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45B" w:rsidRDefault="00CB445B" w:rsidP="00EE039D">
      <w:pPr>
        <w:spacing w:after="0" w:line="240" w:lineRule="auto"/>
        <w:ind w:firstLine="709"/>
        <w:jc w:val="center"/>
        <w:rPr>
          <w:rFonts w:ascii="Times New Roman" w:hAnsi="Times New Roman"/>
          <w:sz w:val="24"/>
          <w:szCs w:val="24"/>
          <w:lang w:eastAsia="ru-RU"/>
        </w:rPr>
      </w:pPr>
    </w:p>
    <w:p w:rsidR="00AB1151" w:rsidRPr="00AB1151" w:rsidRDefault="00AB1151" w:rsidP="00AB1151">
      <w:pPr>
        <w:pStyle w:val="afff2"/>
        <w:jc w:val="both"/>
        <w:rPr>
          <w:rFonts w:ascii="Times New Roman" w:hAnsi="Times New Roman"/>
          <w:sz w:val="24"/>
          <w:szCs w:val="24"/>
        </w:rPr>
      </w:pPr>
      <w:r>
        <w:rPr>
          <w:rFonts w:ascii="Times New Roman" w:hAnsi="Times New Roman"/>
          <w:sz w:val="24"/>
          <w:szCs w:val="24"/>
        </w:rPr>
        <w:t xml:space="preserve">                                                                                          </w:t>
      </w:r>
      <w:r w:rsidRPr="00AB1151">
        <w:rPr>
          <w:rFonts w:ascii="Times New Roman" w:hAnsi="Times New Roman"/>
          <w:sz w:val="24"/>
          <w:szCs w:val="24"/>
        </w:rPr>
        <w:t xml:space="preserve">Приложение </w:t>
      </w:r>
    </w:p>
    <w:p w:rsidR="00AB1151" w:rsidRPr="00AB1151" w:rsidRDefault="00AB1151" w:rsidP="00AB1151">
      <w:pPr>
        <w:pStyle w:val="afff2"/>
        <w:jc w:val="both"/>
        <w:rPr>
          <w:rFonts w:ascii="Times New Roman" w:hAnsi="Times New Roman"/>
          <w:sz w:val="24"/>
          <w:szCs w:val="24"/>
        </w:rPr>
      </w:pPr>
      <w:r w:rsidRPr="00AB1151">
        <w:rPr>
          <w:rFonts w:ascii="Times New Roman" w:hAnsi="Times New Roman"/>
          <w:sz w:val="24"/>
          <w:szCs w:val="24"/>
        </w:rPr>
        <w:t xml:space="preserve">                  </w:t>
      </w:r>
      <w:r>
        <w:rPr>
          <w:rFonts w:ascii="Times New Roman" w:hAnsi="Times New Roman"/>
          <w:sz w:val="24"/>
          <w:szCs w:val="24"/>
        </w:rPr>
        <w:t xml:space="preserve">                                                           </w:t>
      </w:r>
      <w:r w:rsidRPr="00AB1151">
        <w:rPr>
          <w:rFonts w:ascii="Times New Roman" w:hAnsi="Times New Roman"/>
          <w:sz w:val="24"/>
          <w:szCs w:val="24"/>
        </w:rPr>
        <w:t>к решению Совета Мамадышского</w:t>
      </w:r>
      <w:r w:rsidRPr="00AB1151">
        <w:rPr>
          <w:rFonts w:ascii="Times New Roman" w:hAnsi="Times New Roman"/>
          <w:i/>
          <w:sz w:val="24"/>
          <w:szCs w:val="24"/>
        </w:rPr>
        <w:t xml:space="preserve"> </w:t>
      </w:r>
      <w:r w:rsidRPr="00AB1151">
        <w:rPr>
          <w:rFonts w:ascii="Times New Roman" w:hAnsi="Times New Roman"/>
          <w:sz w:val="24"/>
          <w:szCs w:val="24"/>
        </w:rPr>
        <w:t xml:space="preserve">  </w:t>
      </w:r>
    </w:p>
    <w:p w:rsidR="00AB1151" w:rsidRPr="00AB1151" w:rsidRDefault="00AB1151" w:rsidP="00AB1151">
      <w:pPr>
        <w:pStyle w:val="afff2"/>
        <w:jc w:val="both"/>
        <w:rPr>
          <w:rFonts w:ascii="Times New Roman" w:hAnsi="Times New Roman"/>
          <w:sz w:val="24"/>
          <w:szCs w:val="24"/>
        </w:rPr>
      </w:pPr>
      <w:r>
        <w:rPr>
          <w:rFonts w:ascii="Times New Roman" w:hAnsi="Times New Roman"/>
          <w:sz w:val="24"/>
          <w:szCs w:val="24"/>
        </w:rPr>
        <w:t xml:space="preserve">                                                                            </w:t>
      </w:r>
      <w:r w:rsidRPr="00AB1151">
        <w:rPr>
          <w:rFonts w:ascii="Times New Roman" w:hAnsi="Times New Roman"/>
          <w:sz w:val="24"/>
          <w:szCs w:val="24"/>
        </w:rPr>
        <w:t xml:space="preserve"> муниципального района </w:t>
      </w:r>
    </w:p>
    <w:p w:rsidR="00AB1151" w:rsidRPr="004870DF" w:rsidRDefault="00AB1151" w:rsidP="00AB1151">
      <w:pPr>
        <w:pStyle w:val="afff2"/>
        <w:jc w:val="both"/>
        <w:rPr>
          <w:rFonts w:ascii="Times New Roman" w:hAnsi="Times New Roman"/>
          <w:sz w:val="24"/>
          <w:szCs w:val="24"/>
        </w:rPr>
      </w:pPr>
      <w:r w:rsidRPr="004870DF">
        <w:rPr>
          <w:rFonts w:ascii="Times New Roman" w:hAnsi="Times New Roman"/>
          <w:sz w:val="24"/>
          <w:szCs w:val="24"/>
        </w:rPr>
        <w:t xml:space="preserve">                                                                             </w:t>
      </w:r>
      <w:r w:rsidR="004870DF" w:rsidRPr="004870DF">
        <w:rPr>
          <w:rFonts w:ascii="Times New Roman" w:hAnsi="Times New Roman"/>
          <w:sz w:val="24"/>
          <w:szCs w:val="24"/>
        </w:rPr>
        <w:t>от 19.11.2018 г. № 6-29</w:t>
      </w:r>
    </w:p>
    <w:p w:rsidR="00CB445B" w:rsidRDefault="00CB445B" w:rsidP="00EE039D">
      <w:pPr>
        <w:spacing w:after="0" w:line="240" w:lineRule="auto"/>
        <w:ind w:firstLine="709"/>
        <w:jc w:val="center"/>
        <w:rPr>
          <w:rFonts w:ascii="Times New Roman" w:hAnsi="Times New Roman"/>
          <w:sz w:val="24"/>
          <w:szCs w:val="24"/>
          <w:lang w:eastAsia="ru-RU"/>
        </w:rPr>
      </w:pPr>
    </w:p>
    <w:p w:rsidR="00CB445B" w:rsidRDefault="00CB445B" w:rsidP="00EE039D">
      <w:pPr>
        <w:spacing w:after="0" w:line="240" w:lineRule="auto"/>
        <w:ind w:firstLine="709"/>
        <w:jc w:val="center"/>
        <w:rPr>
          <w:rFonts w:ascii="Times New Roman" w:hAnsi="Times New Roman"/>
          <w:sz w:val="24"/>
          <w:szCs w:val="24"/>
          <w:lang w:eastAsia="ru-RU"/>
        </w:rPr>
      </w:pPr>
    </w:p>
    <w:p w:rsidR="00CB445B" w:rsidRDefault="00CB445B" w:rsidP="00EE039D">
      <w:pPr>
        <w:spacing w:after="0" w:line="240" w:lineRule="auto"/>
        <w:ind w:firstLine="709"/>
        <w:jc w:val="center"/>
        <w:rPr>
          <w:rFonts w:ascii="Times New Roman" w:hAnsi="Times New Roman"/>
          <w:sz w:val="24"/>
          <w:szCs w:val="24"/>
          <w:lang w:eastAsia="ru-RU"/>
        </w:rPr>
      </w:pPr>
    </w:p>
    <w:p w:rsidR="00CB445B" w:rsidRDefault="00CB445B" w:rsidP="00EE039D">
      <w:pPr>
        <w:spacing w:after="0" w:line="240" w:lineRule="auto"/>
        <w:ind w:firstLine="709"/>
        <w:jc w:val="center"/>
        <w:rPr>
          <w:rFonts w:ascii="Times New Roman" w:hAnsi="Times New Roman"/>
          <w:sz w:val="24"/>
          <w:szCs w:val="24"/>
          <w:lang w:eastAsia="ru-RU"/>
        </w:rPr>
      </w:pPr>
    </w:p>
    <w:p w:rsidR="00CB445B" w:rsidRDefault="00CB445B" w:rsidP="00EE039D">
      <w:pPr>
        <w:spacing w:after="0" w:line="240" w:lineRule="auto"/>
        <w:ind w:firstLine="709"/>
        <w:jc w:val="center"/>
        <w:rPr>
          <w:rFonts w:ascii="Times New Roman" w:hAnsi="Times New Roman"/>
          <w:sz w:val="24"/>
          <w:szCs w:val="24"/>
          <w:lang w:eastAsia="ru-RU"/>
        </w:rPr>
      </w:pPr>
    </w:p>
    <w:p w:rsidR="00CB445B" w:rsidRDefault="00CB445B" w:rsidP="00EE039D">
      <w:pPr>
        <w:spacing w:after="0" w:line="240" w:lineRule="auto"/>
        <w:ind w:firstLine="709"/>
        <w:jc w:val="center"/>
        <w:rPr>
          <w:rFonts w:ascii="Times New Roman" w:hAnsi="Times New Roman"/>
          <w:sz w:val="24"/>
          <w:szCs w:val="24"/>
          <w:lang w:eastAsia="ru-RU"/>
        </w:rPr>
      </w:pPr>
    </w:p>
    <w:p w:rsidR="00CB445B" w:rsidRDefault="00CB445B" w:rsidP="00EE039D">
      <w:pPr>
        <w:spacing w:after="0" w:line="240" w:lineRule="auto"/>
        <w:ind w:firstLine="709"/>
        <w:jc w:val="center"/>
        <w:rPr>
          <w:rFonts w:ascii="Times New Roman" w:hAnsi="Times New Roman"/>
          <w:sz w:val="24"/>
          <w:szCs w:val="24"/>
          <w:lang w:eastAsia="ru-RU"/>
        </w:rPr>
      </w:pPr>
    </w:p>
    <w:p w:rsidR="00CB445B" w:rsidRDefault="00CB445B" w:rsidP="00EE039D">
      <w:pPr>
        <w:spacing w:after="0" w:line="240" w:lineRule="auto"/>
        <w:ind w:firstLine="709"/>
        <w:jc w:val="center"/>
        <w:rPr>
          <w:rFonts w:ascii="Times New Roman" w:hAnsi="Times New Roman"/>
          <w:sz w:val="24"/>
          <w:szCs w:val="24"/>
          <w:lang w:eastAsia="ru-RU"/>
        </w:rPr>
      </w:pPr>
    </w:p>
    <w:p w:rsidR="00CB445B" w:rsidRDefault="00CB445B" w:rsidP="00EE039D">
      <w:pPr>
        <w:spacing w:after="0" w:line="240" w:lineRule="auto"/>
        <w:ind w:firstLine="709"/>
        <w:jc w:val="center"/>
        <w:rPr>
          <w:rFonts w:ascii="Times New Roman" w:hAnsi="Times New Roman"/>
          <w:sz w:val="24"/>
          <w:szCs w:val="24"/>
          <w:lang w:eastAsia="ru-RU"/>
        </w:rPr>
      </w:pPr>
    </w:p>
    <w:p w:rsidR="00CB445B" w:rsidRDefault="00CB445B" w:rsidP="00EE039D">
      <w:pPr>
        <w:spacing w:after="0" w:line="240" w:lineRule="auto"/>
        <w:ind w:firstLine="709"/>
        <w:jc w:val="center"/>
        <w:rPr>
          <w:rFonts w:ascii="Times New Roman" w:hAnsi="Times New Roman"/>
          <w:sz w:val="24"/>
          <w:szCs w:val="24"/>
          <w:lang w:eastAsia="ru-RU"/>
        </w:rPr>
      </w:pPr>
    </w:p>
    <w:p w:rsidR="00CB445B" w:rsidRDefault="00CB445B" w:rsidP="00EE039D">
      <w:pPr>
        <w:spacing w:after="0" w:line="240" w:lineRule="auto"/>
        <w:ind w:firstLine="709"/>
        <w:jc w:val="center"/>
        <w:rPr>
          <w:rFonts w:ascii="Times New Roman" w:hAnsi="Times New Roman"/>
          <w:sz w:val="36"/>
          <w:szCs w:val="36"/>
          <w:lang w:eastAsia="ru-RU"/>
        </w:rPr>
      </w:pPr>
    </w:p>
    <w:p w:rsidR="00CB445B" w:rsidRPr="008E0FF5" w:rsidRDefault="00CB445B" w:rsidP="00EE039D">
      <w:pPr>
        <w:spacing w:after="0" w:line="240" w:lineRule="auto"/>
        <w:ind w:firstLine="709"/>
        <w:jc w:val="center"/>
        <w:rPr>
          <w:rFonts w:ascii="Times New Roman" w:hAnsi="Times New Roman"/>
          <w:sz w:val="36"/>
          <w:szCs w:val="36"/>
          <w:lang w:eastAsia="ru-RU"/>
        </w:rPr>
      </w:pPr>
      <w:r w:rsidRPr="008E0FF5">
        <w:rPr>
          <w:rFonts w:ascii="Times New Roman" w:hAnsi="Times New Roman"/>
          <w:sz w:val="36"/>
          <w:szCs w:val="36"/>
          <w:lang w:eastAsia="ru-RU"/>
        </w:rPr>
        <w:t>ПРАВИЛА</w:t>
      </w:r>
    </w:p>
    <w:p w:rsidR="00CB445B" w:rsidRPr="008E0FF5" w:rsidRDefault="00CB445B" w:rsidP="00AB1151">
      <w:pPr>
        <w:spacing w:after="0" w:line="240" w:lineRule="auto"/>
        <w:ind w:firstLine="709"/>
        <w:jc w:val="center"/>
        <w:rPr>
          <w:rFonts w:ascii="Times New Roman" w:hAnsi="Times New Roman"/>
          <w:sz w:val="36"/>
          <w:szCs w:val="36"/>
          <w:lang w:eastAsia="ru-RU"/>
        </w:rPr>
      </w:pPr>
      <w:r w:rsidRPr="008E0FF5">
        <w:rPr>
          <w:rFonts w:ascii="Times New Roman" w:hAnsi="Times New Roman"/>
          <w:sz w:val="36"/>
          <w:szCs w:val="36"/>
          <w:lang w:eastAsia="ru-RU"/>
        </w:rPr>
        <w:t>ЗЕМЛЕПОЛЬЗОВАНИЯ И ЗАСТРОЙКИ</w:t>
      </w:r>
    </w:p>
    <w:p w:rsidR="00CB445B" w:rsidRPr="008E0FF5" w:rsidRDefault="00CB445B" w:rsidP="00EE039D">
      <w:pPr>
        <w:spacing w:after="0" w:line="240" w:lineRule="auto"/>
        <w:ind w:firstLine="709"/>
        <w:jc w:val="center"/>
        <w:rPr>
          <w:rFonts w:ascii="Times New Roman" w:hAnsi="Times New Roman"/>
          <w:sz w:val="36"/>
          <w:szCs w:val="36"/>
          <w:lang w:eastAsia="ru-RU"/>
        </w:rPr>
      </w:pPr>
      <w:r w:rsidRPr="008E0FF5">
        <w:rPr>
          <w:rFonts w:ascii="Times New Roman" w:hAnsi="Times New Roman"/>
          <w:sz w:val="36"/>
          <w:szCs w:val="36"/>
          <w:lang w:eastAsia="ru-RU"/>
        </w:rPr>
        <w:t>МУНИЦИПАЛЬНОГО ОБРАЗОВАНИЯ</w:t>
      </w:r>
    </w:p>
    <w:p w:rsidR="00CB445B" w:rsidRPr="008E0FF5" w:rsidRDefault="00CB445B" w:rsidP="00EE039D">
      <w:pPr>
        <w:spacing w:after="0" w:line="240" w:lineRule="auto"/>
        <w:ind w:firstLine="709"/>
        <w:jc w:val="center"/>
        <w:rPr>
          <w:rFonts w:ascii="Times New Roman" w:hAnsi="Times New Roman"/>
          <w:sz w:val="36"/>
          <w:szCs w:val="36"/>
          <w:lang w:eastAsia="ru-RU"/>
        </w:rPr>
      </w:pPr>
      <w:r w:rsidRPr="008E0FF5">
        <w:rPr>
          <w:rFonts w:ascii="Times New Roman" w:hAnsi="Times New Roman"/>
          <w:sz w:val="36"/>
          <w:szCs w:val="36"/>
          <w:lang w:eastAsia="ru-RU"/>
        </w:rPr>
        <w:t>«ЯКИНСКОЕ  СЕЛЬСКОЕ ПОСЕЛЕНИЕ»</w:t>
      </w:r>
    </w:p>
    <w:p w:rsidR="00CB445B" w:rsidRPr="008E0FF5" w:rsidRDefault="00CB445B" w:rsidP="00EE039D">
      <w:pPr>
        <w:spacing w:after="0" w:line="240" w:lineRule="auto"/>
        <w:ind w:firstLine="709"/>
        <w:jc w:val="center"/>
        <w:rPr>
          <w:rFonts w:ascii="Times New Roman" w:hAnsi="Times New Roman"/>
          <w:sz w:val="36"/>
          <w:szCs w:val="36"/>
          <w:lang w:eastAsia="ru-RU"/>
        </w:rPr>
      </w:pPr>
      <w:r w:rsidRPr="008E0FF5">
        <w:rPr>
          <w:rFonts w:ascii="Times New Roman" w:hAnsi="Times New Roman"/>
          <w:sz w:val="36"/>
          <w:szCs w:val="36"/>
          <w:lang w:eastAsia="ru-RU"/>
        </w:rPr>
        <w:t xml:space="preserve">МАМАДЫШСКОГО </w:t>
      </w:r>
    </w:p>
    <w:p w:rsidR="00CB445B" w:rsidRPr="008E0FF5" w:rsidRDefault="00CB445B" w:rsidP="00EE039D">
      <w:pPr>
        <w:spacing w:after="0" w:line="240" w:lineRule="auto"/>
        <w:ind w:firstLine="709"/>
        <w:jc w:val="center"/>
        <w:rPr>
          <w:rFonts w:ascii="Times New Roman" w:hAnsi="Times New Roman"/>
          <w:sz w:val="36"/>
          <w:szCs w:val="36"/>
          <w:lang w:eastAsia="ru-RU"/>
        </w:rPr>
      </w:pPr>
      <w:r w:rsidRPr="008E0FF5">
        <w:rPr>
          <w:rFonts w:ascii="Times New Roman" w:hAnsi="Times New Roman"/>
          <w:sz w:val="36"/>
          <w:szCs w:val="36"/>
          <w:lang w:eastAsia="ru-RU"/>
        </w:rPr>
        <w:t>МУНИЦИПАЛЬНОГО РАЙОНА</w:t>
      </w:r>
    </w:p>
    <w:p w:rsidR="00CB445B" w:rsidRPr="008E0FF5" w:rsidRDefault="00CB445B" w:rsidP="00EE039D">
      <w:pPr>
        <w:spacing w:after="0" w:line="240" w:lineRule="auto"/>
        <w:ind w:firstLine="709"/>
        <w:jc w:val="center"/>
        <w:rPr>
          <w:rFonts w:ascii="Times New Roman" w:hAnsi="Times New Roman"/>
          <w:sz w:val="36"/>
          <w:szCs w:val="36"/>
          <w:lang w:eastAsia="ru-RU"/>
        </w:rPr>
      </w:pPr>
      <w:r w:rsidRPr="008E0FF5">
        <w:rPr>
          <w:rFonts w:ascii="Times New Roman" w:hAnsi="Times New Roman"/>
          <w:sz w:val="36"/>
          <w:szCs w:val="36"/>
          <w:lang w:eastAsia="ru-RU"/>
        </w:rPr>
        <w:t>РЕСПУБЛИКИ ТАТАРСТАН</w:t>
      </w:r>
    </w:p>
    <w:p w:rsidR="00CB445B" w:rsidRPr="008E0FF5" w:rsidRDefault="00CB445B" w:rsidP="00EE039D">
      <w:pPr>
        <w:spacing w:after="0" w:line="240" w:lineRule="auto"/>
        <w:ind w:firstLine="709"/>
        <w:jc w:val="both"/>
        <w:rPr>
          <w:rFonts w:ascii="Times New Roman" w:hAnsi="Times New Roman"/>
          <w:sz w:val="36"/>
          <w:szCs w:val="36"/>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8E0FF5" w:rsidRDefault="00CB445B" w:rsidP="00EE039D">
      <w:pPr>
        <w:spacing w:after="0" w:line="240" w:lineRule="auto"/>
        <w:ind w:firstLine="709"/>
        <w:jc w:val="center"/>
        <w:rPr>
          <w:rFonts w:ascii="Times New Roman" w:hAnsi="Times New Roman"/>
          <w:b/>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Default="00CB445B" w:rsidP="00EE039D">
      <w:pPr>
        <w:spacing w:after="0" w:line="240" w:lineRule="auto"/>
        <w:ind w:firstLine="709"/>
        <w:jc w:val="both"/>
        <w:rPr>
          <w:rFonts w:ascii="Times New Roman" w:hAnsi="Times New Roman"/>
          <w:sz w:val="24"/>
          <w:szCs w:val="24"/>
          <w:lang w:eastAsia="ru-RU"/>
        </w:rPr>
      </w:pPr>
    </w:p>
    <w:p w:rsidR="00147BCA" w:rsidRDefault="00147BCA" w:rsidP="00EE039D">
      <w:pPr>
        <w:spacing w:after="0" w:line="240" w:lineRule="auto"/>
        <w:ind w:firstLine="709"/>
        <w:jc w:val="both"/>
        <w:rPr>
          <w:rFonts w:ascii="Times New Roman" w:hAnsi="Times New Roman"/>
          <w:sz w:val="24"/>
          <w:szCs w:val="24"/>
          <w:lang w:eastAsia="ru-RU"/>
        </w:rPr>
      </w:pPr>
    </w:p>
    <w:p w:rsidR="00147BCA" w:rsidRPr="008E0FF5" w:rsidRDefault="00147BCA" w:rsidP="00EE039D">
      <w:pPr>
        <w:spacing w:after="0" w:line="240" w:lineRule="auto"/>
        <w:ind w:firstLine="709"/>
        <w:jc w:val="both"/>
        <w:rPr>
          <w:rFonts w:ascii="Times New Roman" w:hAnsi="Times New Roman"/>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8E0FF5" w:rsidRDefault="00CB445B" w:rsidP="00AB1151">
      <w:pPr>
        <w:spacing w:after="0" w:line="240" w:lineRule="auto"/>
        <w:jc w:val="both"/>
        <w:rPr>
          <w:rFonts w:ascii="Times New Roman" w:hAnsi="Times New Roman"/>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8E0FF5" w:rsidRDefault="00CB445B" w:rsidP="00EE039D">
      <w:pPr>
        <w:spacing w:after="0" w:line="240" w:lineRule="auto"/>
        <w:ind w:firstLine="709"/>
        <w:jc w:val="both"/>
        <w:rPr>
          <w:rFonts w:ascii="Times New Roman" w:hAnsi="Times New Roman"/>
          <w:sz w:val="24"/>
          <w:szCs w:val="24"/>
          <w:lang w:eastAsia="ru-RU"/>
        </w:rPr>
      </w:pPr>
    </w:p>
    <w:p w:rsidR="00CB445B" w:rsidRPr="00AC2770" w:rsidRDefault="00CB445B" w:rsidP="00EE039D">
      <w:pPr>
        <w:spacing w:after="0" w:line="240" w:lineRule="auto"/>
        <w:jc w:val="both"/>
        <w:rPr>
          <w:rFonts w:ascii="Times New Roman" w:hAnsi="Times New Roman"/>
          <w:sz w:val="24"/>
          <w:szCs w:val="24"/>
          <w:lang w:eastAsia="ru-RU"/>
        </w:rPr>
      </w:pPr>
    </w:p>
    <w:p w:rsidR="00CB445B" w:rsidRPr="008E0FF5" w:rsidRDefault="00147BCA" w:rsidP="00147BCA">
      <w:pPr>
        <w:tabs>
          <w:tab w:val="left" w:pos="4098"/>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ab/>
        <w:t>2018 г.</w:t>
      </w:r>
    </w:p>
    <w:p w:rsidR="00CB445B" w:rsidRPr="009F72D6" w:rsidRDefault="00CB445B" w:rsidP="00EE039D">
      <w:pPr>
        <w:spacing w:after="0" w:line="240" w:lineRule="auto"/>
        <w:ind w:firstLine="700"/>
        <w:jc w:val="center"/>
        <w:rPr>
          <w:rFonts w:ascii="Times New Roman" w:hAnsi="Times New Roman"/>
          <w:b/>
          <w:sz w:val="24"/>
          <w:szCs w:val="24"/>
          <w:lang w:eastAsia="ru-RU"/>
        </w:rPr>
      </w:pPr>
      <w:r w:rsidRPr="009F72D6">
        <w:rPr>
          <w:rFonts w:ascii="Times New Roman" w:hAnsi="Times New Roman"/>
          <w:b/>
          <w:sz w:val="24"/>
          <w:szCs w:val="24"/>
          <w:lang w:eastAsia="ru-RU"/>
        </w:rPr>
        <w:lastRenderedPageBreak/>
        <w:t>СОДЕРЖАНИЕ</w:t>
      </w:r>
    </w:p>
    <w:bookmarkStart w:id="0" w:name="_GoBack"/>
    <w:bookmarkStart w:id="1" w:name="_Toc292202002"/>
    <w:bookmarkStart w:id="2" w:name="_Toc292201928"/>
    <w:bookmarkStart w:id="3" w:name="_Toc292201848"/>
    <w:bookmarkStart w:id="4" w:name="_Toc292201095"/>
    <w:bookmarkStart w:id="5" w:name="_Toc260476324"/>
    <w:bookmarkEnd w:id="0"/>
    <w:p w:rsidR="00D10F84" w:rsidRDefault="00231E53">
      <w:pPr>
        <w:pStyle w:val="11"/>
        <w:tabs>
          <w:tab w:val="right" w:leader="dot" w:pos="9345"/>
        </w:tabs>
        <w:rPr>
          <w:rFonts w:asciiTheme="minorHAnsi" w:eastAsiaTheme="minorEastAsia" w:hAnsiTheme="minorHAnsi" w:cstheme="minorBidi"/>
          <w:b w:val="0"/>
          <w:bCs w:val="0"/>
          <w:caps w:val="0"/>
          <w:noProof/>
          <w:sz w:val="22"/>
          <w:szCs w:val="22"/>
        </w:rPr>
      </w:pPr>
      <w:r w:rsidRPr="00231E53">
        <w:rPr>
          <w:sz w:val="24"/>
          <w:szCs w:val="24"/>
        </w:rPr>
        <w:fldChar w:fldCharType="begin"/>
      </w:r>
      <w:r w:rsidR="00CB445B" w:rsidRPr="009F72D6">
        <w:rPr>
          <w:sz w:val="24"/>
          <w:szCs w:val="24"/>
        </w:rPr>
        <w:instrText xml:space="preserve"> TOC \o "1-3" \h \z \u </w:instrText>
      </w:r>
      <w:r w:rsidRPr="00231E53">
        <w:rPr>
          <w:sz w:val="24"/>
          <w:szCs w:val="24"/>
        </w:rPr>
        <w:fldChar w:fldCharType="separate"/>
      </w:r>
      <w:hyperlink w:anchor="_Toc506459787" w:history="1">
        <w:r w:rsidR="00D10F84" w:rsidRPr="00567DAD">
          <w:rPr>
            <w:rStyle w:val="ac"/>
            <w:noProof/>
          </w:rPr>
          <w:t>ЧАСТЬ I. ПОРЯДОК  РЕГУЛИРОВАНИЯ ЗЕМЛЕПОЛЬЗОВАНИЯ И ЗАСТРОЙКИ НА ОСНОВЕ ГРАДОСТРОИТЕЛЬНОГО ЗОНИРОВАНИЯ</w:t>
        </w:r>
        <w:r w:rsidR="00D10F84">
          <w:rPr>
            <w:noProof/>
            <w:webHidden/>
          </w:rPr>
          <w:tab/>
        </w:r>
        <w:r>
          <w:rPr>
            <w:noProof/>
            <w:webHidden/>
          </w:rPr>
          <w:fldChar w:fldCharType="begin"/>
        </w:r>
        <w:r w:rsidR="00D10F84">
          <w:rPr>
            <w:noProof/>
            <w:webHidden/>
          </w:rPr>
          <w:instrText xml:space="preserve"> PAGEREF _Toc506459787 \h </w:instrText>
        </w:r>
        <w:r>
          <w:rPr>
            <w:noProof/>
            <w:webHidden/>
          </w:rPr>
        </w:r>
        <w:r>
          <w:rPr>
            <w:noProof/>
            <w:webHidden/>
          </w:rPr>
          <w:fldChar w:fldCharType="separate"/>
        </w:r>
        <w:r w:rsidR="00AC2770">
          <w:rPr>
            <w:noProof/>
            <w:webHidden/>
          </w:rPr>
          <w:t>4</w:t>
        </w:r>
        <w:r>
          <w:rPr>
            <w:noProof/>
            <w:webHidden/>
          </w:rPr>
          <w:fldChar w:fldCharType="end"/>
        </w:r>
      </w:hyperlink>
    </w:p>
    <w:p w:rsidR="00D10F84" w:rsidRDefault="00231E53">
      <w:pPr>
        <w:pStyle w:val="22"/>
        <w:tabs>
          <w:tab w:val="right" w:leader="dot" w:pos="9345"/>
        </w:tabs>
        <w:rPr>
          <w:rFonts w:asciiTheme="minorHAnsi" w:eastAsiaTheme="minorEastAsia" w:hAnsiTheme="minorHAnsi" w:cstheme="minorBidi"/>
          <w:smallCaps w:val="0"/>
          <w:noProof/>
          <w:sz w:val="22"/>
          <w:szCs w:val="22"/>
        </w:rPr>
      </w:pPr>
      <w:hyperlink w:anchor="_Toc506459788" w:history="1">
        <w:r w:rsidR="00D10F84" w:rsidRPr="00567DAD">
          <w:rPr>
            <w:rStyle w:val="ac"/>
            <w:b/>
            <w:bCs/>
            <w:noProof/>
          </w:rPr>
          <w:t>Глава 1. Общие положения</w:t>
        </w:r>
        <w:r w:rsidR="00D10F84">
          <w:rPr>
            <w:noProof/>
            <w:webHidden/>
          </w:rPr>
          <w:tab/>
        </w:r>
        <w:r>
          <w:rPr>
            <w:noProof/>
            <w:webHidden/>
          </w:rPr>
          <w:fldChar w:fldCharType="begin"/>
        </w:r>
        <w:r w:rsidR="00D10F84">
          <w:rPr>
            <w:noProof/>
            <w:webHidden/>
          </w:rPr>
          <w:instrText xml:space="preserve"> PAGEREF _Toc506459788 \h </w:instrText>
        </w:r>
        <w:r>
          <w:rPr>
            <w:noProof/>
            <w:webHidden/>
          </w:rPr>
        </w:r>
        <w:r>
          <w:rPr>
            <w:noProof/>
            <w:webHidden/>
          </w:rPr>
          <w:fldChar w:fldCharType="separate"/>
        </w:r>
        <w:r w:rsidR="00AC2770">
          <w:rPr>
            <w:noProof/>
            <w:webHidden/>
          </w:rPr>
          <w:t>4</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789" w:history="1">
        <w:r w:rsidR="00D10F84" w:rsidRPr="00567DAD">
          <w:rPr>
            <w:rStyle w:val="ac"/>
            <w:b/>
            <w:bCs/>
            <w:noProof/>
          </w:rPr>
          <w:t>Статья 1. Основные понятия, используемые в настоящих Правилах</w:t>
        </w:r>
        <w:r w:rsidR="00D10F84">
          <w:rPr>
            <w:noProof/>
            <w:webHidden/>
          </w:rPr>
          <w:tab/>
        </w:r>
        <w:r>
          <w:rPr>
            <w:noProof/>
            <w:webHidden/>
          </w:rPr>
          <w:fldChar w:fldCharType="begin"/>
        </w:r>
        <w:r w:rsidR="00D10F84">
          <w:rPr>
            <w:noProof/>
            <w:webHidden/>
          </w:rPr>
          <w:instrText xml:space="preserve"> PAGEREF _Toc506459789 \h </w:instrText>
        </w:r>
        <w:r>
          <w:rPr>
            <w:noProof/>
            <w:webHidden/>
          </w:rPr>
        </w:r>
        <w:r>
          <w:rPr>
            <w:noProof/>
            <w:webHidden/>
          </w:rPr>
          <w:fldChar w:fldCharType="separate"/>
        </w:r>
        <w:r w:rsidR="00AC2770">
          <w:rPr>
            <w:noProof/>
            <w:webHidden/>
          </w:rPr>
          <w:t>4</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790" w:history="1">
        <w:r w:rsidR="00D10F84" w:rsidRPr="00567DAD">
          <w:rPr>
            <w:rStyle w:val="ac"/>
            <w:b/>
            <w:bCs/>
            <w:noProof/>
          </w:rPr>
          <w:t>Статья 2. Основания введения, назначение и состав Правил</w:t>
        </w:r>
        <w:r w:rsidR="00D10F84">
          <w:rPr>
            <w:noProof/>
            <w:webHidden/>
          </w:rPr>
          <w:tab/>
        </w:r>
        <w:r>
          <w:rPr>
            <w:noProof/>
            <w:webHidden/>
          </w:rPr>
          <w:fldChar w:fldCharType="begin"/>
        </w:r>
        <w:r w:rsidR="00D10F84">
          <w:rPr>
            <w:noProof/>
            <w:webHidden/>
          </w:rPr>
          <w:instrText xml:space="preserve"> PAGEREF _Toc506459790 \h </w:instrText>
        </w:r>
        <w:r>
          <w:rPr>
            <w:noProof/>
            <w:webHidden/>
          </w:rPr>
        </w:r>
        <w:r>
          <w:rPr>
            <w:noProof/>
            <w:webHidden/>
          </w:rPr>
          <w:fldChar w:fldCharType="separate"/>
        </w:r>
        <w:r w:rsidR="00AC2770">
          <w:rPr>
            <w:noProof/>
            <w:webHidden/>
          </w:rPr>
          <w:t>10</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791" w:history="1">
        <w:r w:rsidR="00D10F84" w:rsidRPr="00567DAD">
          <w:rPr>
            <w:rStyle w:val="ac"/>
            <w:b/>
            <w:bCs/>
            <w:noProof/>
          </w:rPr>
          <w:t>Статья 3. Линии градостроительного регулирования</w:t>
        </w:r>
        <w:r w:rsidR="00D10F84">
          <w:rPr>
            <w:noProof/>
            <w:webHidden/>
          </w:rPr>
          <w:tab/>
        </w:r>
        <w:r>
          <w:rPr>
            <w:noProof/>
            <w:webHidden/>
          </w:rPr>
          <w:fldChar w:fldCharType="begin"/>
        </w:r>
        <w:r w:rsidR="00D10F84">
          <w:rPr>
            <w:noProof/>
            <w:webHidden/>
          </w:rPr>
          <w:instrText xml:space="preserve"> PAGEREF _Toc506459791 \h </w:instrText>
        </w:r>
        <w:r>
          <w:rPr>
            <w:noProof/>
            <w:webHidden/>
          </w:rPr>
        </w:r>
        <w:r>
          <w:rPr>
            <w:noProof/>
            <w:webHidden/>
          </w:rPr>
          <w:fldChar w:fldCharType="separate"/>
        </w:r>
        <w:r w:rsidR="00AC2770">
          <w:rPr>
            <w:noProof/>
            <w:webHidden/>
          </w:rPr>
          <w:t>11</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792" w:history="1">
        <w:r w:rsidR="00D10F84" w:rsidRPr="00567DAD">
          <w:rPr>
            <w:rStyle w:val="ac"/>
            <w:b/>
            <w:bCs/>
            <w:noProof/>
          </w:rPr>
          <w:t>Статья 4. Градостроительные регламенты и их применение</w:t>
        </w:r>
        <w:r w:rsidR="00D10F84">
          <w:rPr>
            <w:noProof/>
            <w:webHidden/>
          </w:rPr>
          <w:tab/>
        </w:r>
        <w:r>
          <w:rPr>
            <w:noProof/>
            <w:webHidden/>
          </w:rPr>
          <w:fldChar w:fldCharType="begin"/>
        </w:r>
        <w:r w:rsidR="00D10F84">
          <w:rPr>
            <w:noProof/>
            <w:webHidden/>
          </w:rPr>
          <w:instrText xml:space="preserve"> PAGEREF _Toc506459792 \h </w:instrText>
        </w:r>
        <w:r>
          <w:rPr>
            <w:noProof/>
            <w:webHidden/>
          </w:rPr>
        </w:r>
        <w:r>
          <w:rPr>
            <w:noProof/>
            <w:webHidden/>
          </w:rPr>
          <w:fldChar w:fldCharType="separate"/>
        </w:r>
        <w:r w:rsidR="00AC2770">
          <w:rPr>
            <w:noProof/>
            <w:webHidden/>
          </w:rPr>
          <w:t>11</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793" w:history="1">
        <w:r w:rsidR="00D10F84" w:rsidRPr="00567DAD">
          <w:rPr>
            <w:rStyle w:val="ac"/>
            <w:b/>
            <w:bCs/>
            <w:noProof/>
          </w:rPr>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r w:rsidR="00D10F84">
          <w:rPr>
            <w:noProof/>
            <w:webHidden/>
          </w:rPr>
          <w:tab/>
        </w:r>
        <w:r>
          <w:rPr>
            <w:noProof/>
            <w:webHidden/>
          </w:rPr>
          <w:fldChar w:fldCharType="begin"/>
        </w:r>
        <w:r w:rsidR="00D10F84">
          <w:rPr>
            <w:noProof/>
            <w:webHidden/>
          </w:rPr>
          <w:instrText xml:space="preserve"> PAGEREF _Toc506459793 \h </w:instrText>
        </w:r>
        <w:r>
          <w:rPr>
            <w:noProof/>
            <w:webHidden/>
          </w:rPr>
        </w:r>
        <w:r>
          <w:rPr>
            <w:noProof/>
            <w:webHidden/>
          </w:rPr>
          <w:fldChar w:fldCharType="separate"/>
        </w:r>
        <w:r w:rsidR="00AC2770">
          <w:rPr>
            <w:noProof/>
            <w:webHidden/>
          </w:rPr>
          <w:t>15</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794" w:history="1">
        <w:r w:rsidR="00D10F84" w:rsidRPr="00567DAD">
          <w:rPr>
            <w:rStyle w:val="ac"/>
            <w:b/>
            <w:bCs/>
            <w:noProof/>
          </w:rPr>
          <w:t>Статья 6. Ответственность за нарушения Правил</w:t>
        </w:r>
        <w:r w:rsidR="00D10F84">
          <w:rPr>
            <w:noProof/>
            <w:webHidden/>
          </w:rPr>
          <w:tab/>
        </w:r>
        <w:r>
          <w:rPr>
            <w:noProof/>
            <w:webHidden/>
          </w:rPr>
          <w:fldChar w:fldCharType="begin"/>
        </w:r>
        <w:r w:rsidR="00D10F84">
          <w:rPr>
            <w:noProof/>
            <w:webHidden/>
          </w:rPr>
          <w:instrText xml:space="preserve"> PAGEREF _Toc506459794 \h </w:instrText>
        </w:r>
        <w:r>
          <w:rPr>
            <w:noProof/>
            <w:webHidden/>
          </w:rPr>
        </w:r>
        <w:r>
          <w:rPr>
            <w:noProof/>
            <w:webHidden/>
          </w:rPr>
          <w:fldChar w:fldCharType="separate"/>
        </w:r>
        <w:r w:rsidR="00AC2770">
          <w:rPr>
            <w:noProof/>
            <w:webHidden/>
          </w:rPr>
          <w:t>15</w:t>
        </w:r>
        <w:r>
          <w:rPr>
            <w:noProof/>
            <w:webHidden/>
          </w:rPr>
          <w:fldChar w:fldCharType="end"/>
        </w:r>
      </w:hyperlink>
    </w:p>
    <w:p w:rsidR="00D10F84" w:rsidRDefault="00231E53">
      <w:pPr>
        <w:pStyle w:val="22"/>
        <w:tabs>
          <w:tab w:val="right" w:leader="dot" w:pos="9345"/>
        </w:tabs>
        <w:rPr>
          <w:rFonts w:asciiTheme="minorHAnsi" w:eastAsiaTheme="minorEastAsia" w:hAnsiTheme="minorHAnsi" w:cstheme="minorBidi"/>
          <w:smallCaps w:val="0"/>
          <w:noProof/>
          <w:sz w:val="22"/>
          <w:szCs w:val="22"/>
        </w:rPr>
      </w:pPr>
      <w:hyperlink w:anchor="_Toc506459795" w:history="1">
        <w:r w:rsidR="00D10F84" w:rsidRPr="00567DAD">
          <w:rPr>
            <w:rStyle w:val="ac"/>
            <w:b/>
            <w:bCs/>
            <w:noProof/>
          </w:rPr>
          <w:t>Глава 2. Участники отношений, возникающих по поводу  землепользования и застройки</w:t>
        </w:r>
        <w:r w:rsidR="00D10F84">
          <w:rPr>
            <w:noProof/>
            <w:webHidden/>
          </w:rPr>
          <w:tab/>
        </w:r>
        <w:r>
          <w:rPr>
            <w:noProof/>
            <w:webHidden/>
          </w:rPr>
          <w:fldChar w:fldCharType="begin"/>
        </w:r>
        <w:r w:rsidR="00D10F84">
          <w:rPr>
            <w:noProof/>
            <w:webHidden/>
          </w:rPr>
          <w:instrText xml:space="preserve"> PAGEREF _Toc506459795 \h </w:instrText>
        </w:r>
        <w:r>
          <w:rPr>
            <w:noProof/>
            <w:webHidden/>
          </w:rPr>
        </w:r>
        <w:r>
          <w:rPr>
            <w:noProof/>
            <w:webHidden/>
          </w:rPr>
          <w:fldChar w:fldCharType="separate"/>
        </w:r>
        <w:r w:rsidR="00AC2770">
          <w:rPr>
            <w:noProof/>
            <w:webHidden/>
          </w:rPr>
          <w:t>15</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796" w:history="1">
        <w:r w:rsidR="00D10F84" w:rsidRPr="00567DAD">
          <w:rPr>
            <w:rStyle w:val="ac"/>
            <w:b/>
            <w:bCs/>
            <w:noProof/>
          </w:rPr>
          <w:t>Статья 7. Объекты и субъекты градостроительных отношений</w:t>
        </w:r>
        <w:r w:rsidR="00D10F84">
          <w:rPr>
            <w:noProof/>
            <w:webHidden/>
          </w:rPr>
          <w:tab/>
        </w:r>
        <w:r>
          <w:rPr>
            <w:noProof/>
            <w:webHidden/>
          </w:rPr>
          <w:fldChar w:fldCharType="begin"/>
        </w:r>
        <w:r w:rsidR="00D10F84">
          <w:rPr>
            <w:noProof/>
            <w:webHidden/>
          </w:rPr>
          <w:instrText xml:space="preserve"> PAGEREF _Toc506459796 \h </w:instrText>
        </w:r>
        <w:r>
          <w:rPr>
            <w:noProof/>
            <w:webHidden/>
          </w:rPr>
        </w:r>
        <w:r>
          <w:rPr>
            <w:noProof/>
            <w:webHidden/>
          </w:rPr>
          <w:fldChar w:fldCharType="separate"/>
        </w:r>
        <w:r w:rsidR="00AC2770">
          <w:rPr>
            <w:noProof/>
            <w:webHidden/>
          </w:rPr>
          <w:t>15</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797" w:history="1">
        <w:r w:rsidR="00D10F84" w:rsidRPr="00567DAD">
          <w:rPr>
            <w:rStyle w:val="ac"/>
            <w:b/>
            <w:bCs/>
            <w:noProof/>
          </w:rPr>
          <w:t>Статья 8. Органы и должностные лица местного самоуправления, осуществляющие регулирование землепользования и застройки на территории муниципального образования «Якинское  сельское поселение»</w:t>
        </w:r>
        <w:r w:rsidR="00D10F84">
          <w:rPr>
            <w:noProof/>
            <w:webHidden/>
          </w:rPr>
          <w:tab/>
        </w:r>
        <w:r>
          <w:rPr>
            <w:noProof/>
            <w:webHidden/>
          </w:rPr>
          <w:fldChar w:fldCharType="begin"/>
        </w:r>
        <w:r w:rsidR="00D10F84">
          <w:rPr>
            <w:noProof/>
            <w:webHidden/>
          </w:rPr>
          <w:instrText xml:space="preserve"> PAGEREF _Toc506459797 \h </w:instrText>
        </w:r>
        <w:r>
          <w:rPr>
            <w:noProof/>
            <w:webHidden/>
          </w:rPr>
        </w:r>
        <w:r>
          <w:rPr>
            <w:noProof/>
            <w:webHidden/>
          </w:rPr>
          <w:fldChar w:fldCharType="separate"/>
        </w:r>
        <w:r w:rsidR="00AC2770">
          <w:rPr>
            <w:noProof/>
            <w:webHidden/>
          </w:rPr>
          <w:t>16</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798" w:history="1">
        <w:r w:rsidR="00D10F84" w:rsidRPr="00567DAD">
          <w:rPr>
            <w:rStyle w:val="ac"/>
            <w:b/>
            <w:bCs/>
            <w:noProof/>
          </w:rPr>
          <w:t>Статья 9. Комиссия по землепользованию и застройке</w:t>
        </w:r>
        <w:r w:rsidR="00D10F84">
          <w:rPr>
            <w:noProof/>
            <w:webHidden/>
          </w:rPr>
          <w:tab/>
        </w:r>
        <w:r>
          <w:rPr>
            <w:noProof/>
            <w:webHidden/>
          </w:rPr>
          <w:fldChar w:fldCharType="begin"/>
        </w:r>
        <w:r w:rsidR="00D10F84">
          <w:rPr>
            <w:noProof/>
            <w:webHidden/>
          </w:rPr>
          <w:instrText xml:space="preserve"> PAGEREF _Toc506459798 \h </w:instrText>
        </w:r>
        <w:r>
          <w:rPr>
            <w:noProof/>
            <w:webHidden/>
          </w:rPr>
        </w:r>
        <w:r>
          <w:rPr>
            <w:noProof/>
            <w:webHidden/>
          </w:rPr>
          <w:fldChar w:fldCharType="separate"/>
        </w:r>
        <w:r w:rsidR="00AC2770">
          <w:rPr>
            <w:noProof/>
            <w:webHidden/>
          </w:rPr>
          <w:t>17</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799" w:history="1">
        <w:r w:rsidR="00D10F84" w:rsidRPr="00567DAD">
          <w:rPr>
            <w:rStyle w:val="ac"/>
            <w:b/>
            <w:bCs/>
            <w:noProof/>
          </w:rPr>
          <w:t>Статья 10. Общественные обсуждения, публичные слушания</w:t>
        </w:r>
        <w:r w:rsidR="00D10F84">
          <w:rPr>
            <w:noProof/>
            <w:webHidden/>
          </w:rPr>
          <w:tab/>
        </w:r>
        <w:r>
          <w:rPr>
            <w:noProof/>
            <w:webHidden/>
          </w:rPr>
          <w:fldChar w:fldCharType="begin"/>
        </w:r>
        <w:r w:rsidR="00D10F84">
          <w:rPr>
            <w:noProof/>
            <w:webHidden/>
          </w:rPr>
          <w:instrText xml:space="preserve"> PAGEREF _Toc506459799 \h </w:instrText>
        </w:r>
        <w:r>
          <w:rPr>
            <w:noProof/>
            <w:webHidden/>
          </w:rPr>
        </w:r>
        <w:r>
          <w:rPr>
            <w:noProof/>
            <w:webHidden/>
          </w:rPr>
          <w:fldChar w:fldCharType="separate"/>
        </w:r>
        <w:r w:rsidR="00AC2770">
          <w:rPr>
            <w:noProof/>
            <w:webHidden/>
          </w:rPr>
          <w:t>18</w:t>
        </w:r>
        <w:r>
          <w:rPr>
            <w:noProof/>
            <w:webHidden/>
          </w:rPr>
          <w:fldChar w:fldCharType="end"/>
        </w:r>
      </w:hyperlink>
    </w:p>
    <w:p w:rsidR="00D10F84" w:rsidRDefault="00231E53">
      <w:pPr>
        <w:pStyle w:val="22"/>
        <w:tabs>
          <w:tab w:val="right" w:leader="dot" w:pos="9345"/>
        </w:tabs>
        <w:rPr>
          <w:rFonts w:asciiTheme="minorHAnsi" w:eastAsiaTheme="minorEastAsia" w:hAnsiTheme="minorHAnsi" w:cstheme="minorBidi"/>
          <w:smallCaps w:val="0"/>
          <w:noProof/>
          <w:sz w:val="22"/>
          <w:szCs w:val="22"/>
        </w:rPr>
      </w:pPr>
      <w:hyperlink w:anchor="_Toc506459800" w:history="1">
        <w:r w:rsidR="00D10F84" w:rsidRPr="00567DAD">
          <w:rPr>
            <w:rStyle w:val="ac"/>
            <w:b/>
            <w:bCs/>
            <w:noProof/>
          </w:rPr>
          <w:t>Глава 3.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r w:rsidR="00D10F84">
          <w:rPr>
            <w:noProof/>
            <w:webHidden/>
          </w:rPr>
          <w:tab/>
        </w:r>
        <w:r>
          <w:rPr>
            <w:noProof/>
            <w:webHidden/>
          </w:rPr>
          <w:fldChar w:fldCharType="begin"/>
        </w:r>
        <w:r w:rsidR="00D10F84">
          <w:rPr>
            <w:noProof/>
            <w:webHidden/>
          </w:rPr>
          <w:instrText xml:space="preserve"> PAGEREF _Toc506459800 \h </w:instrText>
        </w:r>
        <w:r>
          <w:rPr>
            <w:noProof/>
            <w:webHidden/>
          </w:rPr>
        </w:r>
        <w:r>
          <w:rPr>
            <w:noProof/>
            <w:webHidden/>
          </w:rPr>
          <w:fldChar w:fldCharType="separate"/>
        </w:r>
        <w:r w:rsidR="00AC2770">
          <w:rPr>
            <w:noProof/>
            <w:webHidden/>
          </w:rPr>
          <w:t>20</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01" w:history="1">
        <w:r w:rsidR="00D10F84" w:rsidRPr="00567DAD">
          <w:rPr>
            <w:rStyle w:val="ac"/>
            <w:b/>
            <w:bCs/>
            <w:noProof/>
          </w:rPr>
          <w:t>Статья 11. Порядок изменения видов разрешенного использования земельных участков и объектов капитального строительства</w:t>
        </w:r>
        <w:r w:rsidR="00D10F84">
          <w:rPr>
            <w:noProof/>
            <w:webHidden/>
          </w:rPr>
          <w:tab/>
        </w:r>
        <w:r>
          <w:rPr>
            <w:noProof/>
            <w:webHidden/>
          </w:rPr>
          <w:fldChar w:fldCharType="begin"/>
        </w:r>
        <w:r w:rsidR="00D10F84">
          <w:rPr>
            <w:noProof/>
            <w:webHidden/>
          </w:rPr>
          <w:instrText xml:space="preserve"> PAGEREF _Toc506459801 \h </w:instrText>
        </w:r>
        <w:r>
          <w:rPr>
            <w:noProof/>
            <w:webHidden/>
          </w:rPr>
        </w:r>
        <w:r>
          <w:rPr>
            <w:noProof/>
            <w:webHidden/>
          </w:rPr>
          <w:fldChar w:fldCharType="separate"/>
        </w:r>
        <w:r w:rsidR="00AC2770">
          <w:rPr>
            <w:noProof/>
            <w:webHidden/>
          </w:rPr>
          <w:t>20</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02" w:history="1">
        <w:r w:rsidR="00D10F84" w:rsidRPr="00567DAD">
          <w:rPr>
            <w:rStyle w:val="ac"/>
            <w:b/>
            <w:bCs/>
            <w:noProof/>
          </w:rPr>
          <w:t>Статья 12. Предоставление разрешения на условно разрешенный вид использования земельного участка или объекта капитального строительства</w:t>
        </w:r>
        <w:r w:rsidR="00D10F84">
          <w:rPr>
            <w:noProof/>
            <w:webHidden/>
          </w:rPr>
          <w:tab/>
        </w:r>
        <w:r>
          <w:rPr>
            <w:noProof/>
            <w:webHidden/>
          </w:rPr>
          <w:fldChar w:fldCharType="begin"/>
        </w:r>
        <w:r w:rsidR="00D10F84">
          <w:rPr>
            <w:noProof/>
            <w:webHidden/>
          </w:rPr>
          <w:instrText xml:space="preserve"> PAGEREF _Toc506459802 \h </w:instrText>
        </w:r>
        <w:r>
          <w:rPr>
            <w:noProof/>
            <w:webHidden/>
          </w:rPr>
        </w:r>
        <w:r>
          <w:rPr>
            <w:noProof/>
            <w:webHidden/>
          </w:rPr>
          <w:fldChar w:fldCharType="separate"/>
        </w:r>
        <w:r w:rsidR="00AC2770">
          <w:rPr>
            <w:noProof/>
            <w:webHidden/>
          </w:rPr>
          <w:t>20</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03" w:history="1">
        <w:r w:rsidR="00D10F84" w:rsidRPr="00567DAD">
          <w:rPr>
            <w:rStyle w:val="ac"/>
            <w:b/>
            <w:bCs/>
            <w:noProof/>
          </w:rPr>
          <w:t>Статья 13. Порядок получения разрешения на отклонение от предельных параметров разрешенного строительства, реконструкции объектов капитального строительства</w:t>
        </w:r>
        <w:r w:rsidR="00D10F84">
          <w:rPr>
            <w:noProof/>
            <w:webHidden/>
          </w:rPr>
          <w:tab/>
        </w:r>
        <w:r>
          <w:rPr>
            <w:noProof/>
            <w:webHidden/>
          </w:rPr>
          <w:fldChar w:fldCharType="begin"/>
        </w:r>
        <w:r w:rsidR="00D10F84">
          <w:rPr>
            <w:noProof/>
            <w:webHidden/>
          </w:rPr>
          <w:instrText xml:space="preserve"> PAGEREF _Toc506459803 \h </w:instrText>
        </w:r>
        <w:r>
          <w:rPr>
            <w:noProof/>
            <w:webHidden/>
          </w:rPr>
        </w:r>
        <w:r>
          <w:rPr>
            <w:noProof/>
            <w:webHidden/>
          </w:rPr>
          <w:fldChar w:fldCharType="separate"/>
        </w:r>
        <w:r w:rsidR="00AC2770">
          <w:rPr>
            <w:noProof/>
            <w:webHidden/>
          </w:rPr>
          <w:t>22</w:t>
        </w:r>
        <w:r>
          <w:rPr>
            <w:noProof/>
            <w:webHidden/>
          </w:rPr>
          <w:fldChar w:fldCharType="end"/>
        </w:r>
      </w:hyperlink>
    </w:p>
    <w:p w:rsidR="00D10F84" w:rsidRDefault="00231E53">
      <w:pPr>
        <w:pStyle w:val="22"/>
        <w:tabs>
          <w:tab w:val="right" w:leader="dot" w:pos="9345"/>
        </w:tabs>
        <w:rPr>
          <w:rFonts w:asciiTheme="minorHAnsi" w:eastAsiaTheme="minorEastAsia" w:hAnsiTheme="minorHAnsi" w:cstheme="minorBidi"/>
          <w:smallCaps w:val="0"/>
          <w:noProof/>
          <w:sz w:val="22"/>
          <w:szCs w:val="22"/>
        </w:rPr>
      </w:pPr>
      <w:hyperlink w:anchor="_Toc506459804" w:history="1">
        <w:r w:rsidR="00D10F84" w:rsidRPr="00567DAD">
          <w:rPr>
            <w:rStyle w:val="ac"/>
            <w:b/>
            <w:bCs/>
            <w:noProof/>
          </w:rPr>
          <w:t>Глава 4. Документация по планировке территории</w:t>
        </w:r>
        <w:r w:rsidR="00D10F84">
          <w:rPr>
            <w:noProof/>
            <w:webHidden/>
          </w:rPr>
          <w:tab/>
        </w:r>
        <w:r>
          <w:rPr>
            <w:noProof/>
            <w:webHidden/>
          </w:rPr>
          <w:fldChar w:fldCharType="begin"/>
        </w:r>
        <w:r w:rsidR="00D10F84">
          <w:rPr>
            <w:noProof/>
            <w:webHidden/>
          </w:rPr>
          <w:instrText xml:space="preserve"> PAGEREF _Toc506459804 \h </w:instrText>
        </w:r>
        <w:r>
          <w:rPr>
            <w:noProof/>
            <w:webHidden/>
          </w:rPr>
        </w:r>
        <w:r>
          <w:rPr>
            <w:noProof/>
            <w:webHidden/>
          </w:rPr>
          <w:fldChar w:fldCharType="separate"/>
        </w:r>
        <w:r w:rsidR="00AC2770">
          <w:rPr>
            <w:noProof/>
            <w:webHidden/>
          </w:rPr>
          <w:t>23</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05" w:history="1">
        <w:r w:rsidR="00D10F84" w:rsidRPr="00567DAD">
          <w:rPr>
            <w:rStyle w:val="ac"/>
            <w:b/>
            <w:bCs/>
            <w:noProof/>
          </w:rPr>
          <w:t>Статья 14. Документация по планировке территории</w:t>
        </w:r>
        <w:r w:rsidR="00D10F84">
          <w:rPr>
            <w:noProof/>
            <w:webHidden/>
          </w:rPr>
          <w:tab/>
        </w:r>
        <w:r>
          <w:rPr>
            <w:noProof/>
            <w:webHidden/>
          </w:rPr>
          <w:fldChar w:fldCharType="begin"/>
        </w:r>
        <w:r w:rsidR="00D10F84">
          <w:rPr>
            <w:noProof/>
            <w:webHidden/>
          </w:rPr>
          <w:instrText xml:space="preserve"> PAGEREF _Toc506459805 \h </w:instrText>
        </w:r>
        <w:r>
          <w:rPr>
            <w:noProof/>
            <w:webHidden/>
          </w:rPr>
        </w:r>
        <w:r>
          <w:rPr>
            <w:noProof/>
            <w:webHidden/>
          </w:rPr>
          <w:fldChar w:fldCharType="separate"/>
        </w:r>
        <w:r w:rsidR="00AC2770">
          <w:rPr>
            <w:noProof/>
            <w:webHidden/>
          </w:rPr>
          <w:t>23</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06" w:history="1">
        <w:r w:rsidR="00D10F84" w:rsidRPr="00567DAD">
          <w:rPr>
            <w:rStyle w:val="ac"/>
            <w:b/>
            <w:bCs/>
            <w:noProof/>
          </w:rPr>
          <w:t>Статья 15. Порядок подготовки документации по планировке территории</w:t>
        </w:r>
        <w:r w:rsidR="00D10F84">
          <w:rPr>
            <w:noProof/>
            <w:webHidden/>
          </w:rPr>
          <w:tab/>
        </w:r>
        <w:r>
          <w:rPr>
            <w:noProof/>
            <w:webHidden/>
          </w:rPr>
          <w:fldChar w:fldCharType="begin"/>
        </w:r>
        <w:r w:rsidR="00D10F84">
          <w:rPr>
            <w:noProof/>
            <w:webHidden/>
          </w:rPr>
          <w:instrText xml:space="preserve"> PAGEREF _Toc506459806 \h </w:instrText>
        </w:r>
        <w:r>
          <w:rPr>
            <w:noProof/>
            <w:webHidden/>
          </w:rPr>
        </w:r>
        <w:r>
          <w:rPr>
            <w:noProof/>
            <w:webHidden/>
          </w:rPr>
          <w:fldChar w:fldCharType="separate"/>
        </w:r>
        <w:r w:rsidR="00AC2770">
          <w:rPr>
            <w:noProof/>
            <w:webHidden/>
          </w:rPr>
          <w:t>24</w:t>
        </w:r>
        <w:r>
          <w:rPr>
            <w:noProof/>
            <w:webHidden/>
          </w:rPr>
          <w:fldChar w:fldCharType="end"/>
        </w:r>
      </w:hyperlink>
    </w:p>
    <w:p w:rsidR="00D10F84" w:rsidRDefault="00231E53">
      <w:pPr>
        <w:pStyle w:val="22"/>
        <w:tabs>
          <w:tab w:val="right" w:leader="dot" w:pos="9345"/>
        </w:tabs>
        <w:rPr>
          <w:rFonts w:asciiTheme="minorHAnsi" w:eastAsiaTheme="minorEastAsia" w:hAnsiTheme="minorHAnsi" w:cstheme="minorBidi"/>
          <w:smallCaps w:val="0"/>
          <w:noProof/>
          <w:sz w:val="22"/>
          <w:szCs w:val="22"/>
        </w:rPr>
      </w:pPr>
      <w:hyperlink w:anchor="_Toc506459807" w:history="1">
        <w:r w:rsidR="00D10F84" w:rsidRPr="00567DAD">
          <w:rPr>
            <w:rStyle w:val="ac"/>
            <w:b/>
            <w:bCs/>
            <w:noProof/>
          </w:rPr>
          <w:t>Глава 5. Градостроительная подготовка земельных участков в целях предоставления заинтересованным лицам для строительства. Общие положения о порядке предоставления земельных участков, сформированных из состава государственных или муниципальных земель</w:t>
        </w:r>
        <w:r w:rsidR="00D10F84">
          <w:rPr>
            <w:noProof/>
            <w:webHidden/>
          </w:rPr>
          <w:tab/>
        </w:r>
        <w:r>
          <w:rPr>
            <w:noProof/>
            <w:webHidden/>
          </w:rPr>
          <w:fldChar w:fldCharType="begin"/>
        </w:r>
        <w:r w:rsidR="00D10F84">
          <w:rPr>
            <w:noProof/>
            <w:webHidden/>
          </w:rPr>
          <w:instrText xml:space="preserve"> PAGEREF _Toc506459807 \h </w:instrText>
        </w:r>
        <w:r>
          <w:rPr>
            <w:noProof/>
            <w:webHidden/>
          </w:rPr>
        </w:r>
        <w:r>
          <w:rPr>
            <w:noProof/>
            <w:webHidden/>
          </w:rPr>
          <w:fldChar w:fldCharType="separate"/>
        </w:r>
        <w:r w:rsidR="00AC2770">
          <w:rPr>
            <w:noProof/>
            <w:webHidden/>
          </w:rPr>
          <w:t>25</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08" w:history="1">
        <w:r w:rsidR="00D10F84" w:rsidRPr="00567DAD">
          <w:rPr>
            <w:rStyle w:val="ac"/>
            <w:b/>
            <w:bCs/>
            <w:noProof/>
          </w:rPr>
          <w:t>Статья 16. Принципы градостроительной подготовки территории и формирования земельных участков</w:t>
        </w:r>
        <w:r w:rsidR="00D10F84">
          <w:rPr>
            <w:noProof/>
            <w:webHidden/>
          </w:rPr>
          <w:tab/>
        </w:r>
        <w:r>
          <w:rPr>
            <w:noProof/>
            <w:webHidden/>
          </w:rPr>
          <w:fldChar w:fldCharType="begin"/>
        </w:r>
        <w:r w:rsidR="00D10F84">
          <w:rPr>
            <w:noProof/>
            <w:webHidden/>
          </w:rPr>
          <w:instrText xml:space="preserve"> PAGEREF _Toc506459808 \h </w:instrText>
        </w:r>
        <w:r>
          <w:rPr>
            <w:noProof/>
            <w:webHidden/>
          </w:rPr>
        </w:r>
        <w:r>
          <w:rPr>
            <w:noProof/>
            <w:webHidden/>
          </w:rPr>
          <w:fldChar w:fldCharType="separate"/>
        </w:r>
        <w:r w:rsidR="00AC2770">
          <w:rPr>
            <w:noProof/>
            <w:webHidden/>
          </w:rPr>
          <w:t>25</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09" w:history="1">
        <w:r w:rsidR="00D10F84" w:rsidRPr="00567DAD">
          <w:rPr>
            <w:rStyle w:val="ac"/>
            <w:b/>
            <w:bCs/>
            <w:noProof/>
          </w:rPr>
          <w:t>Статья 17. Градостроительная подготовка территории</w:t>
        </w:r>
        <w:r w:rsidR="00D10F84">
          <w:rPr>
            <w:noProof/>
            <w:webHidden/>
          </w:rPr>
          <w:tab/>
        </w:r>
        <w:r>
          <w:rPr>
            <w:noProof/>
            <w:webHidden/>
          </w:rPr>
          <w:fldChar w:fldCharType="begin"/>
        </w:r>
        <w:r w:rsidR="00D10F84">
          <w:rPr>
            <w:noProof/>
            <w:webHidden/>
          </w:rPr>
          <w:instrText xml:space="preserve"> PAGEREF _Toc506459809 \h </w:instrText>
        </w:r>
        <w:r>
          <w:rPr>
            <w:noProof/>
            <w:webHidden/>
          </w:rPr>
        </w:r>
        <w:r>
          <w:rPr>
            <w:noProof/>
            <w:webHidden/>
          </w:rPr>
          <w:fldChar w:fldCharType="separate"/>
        </w:r>
        <w:r w:rsidR="00AC2770">
          <w:rPr>
            <w:noProof/>
            <w:webHidden/>
          </w:rPr>
          <w:t>26</w:t>
        </w:r>
        <w:r>
          <w:rPr>
            <w:noProof/>
            <w:webHidden/>
          </w:rPr>
          <w:fldChar w:fldCharType="end"/>
        </w:r>
      </w:hyperlink>
    </w:p>
    <w:p w:rsidR="00D10F84" w:rsidRDefault="00231E53">
      <w:pPr>
        <w:pStyle w:val="22"/>
        <w:tabs>
          <w:tab w:val="right" w:leader="dot" w:pos="9345"/>
        </w:tabs>
        <w:rPr>
          <w:rFonts w:asciiTheme="minorHAnsi" w:eastAsiaTheme="minorEastAsia" w:hAnsiTheme="minorHAnsi" w:cstheme="minorBidi"/>
          <w:smallCaps w:val="0"/>
          <w:noProof/>
          <w:sz w:val="22"/>
          <w:szCs w:val="22"/>
        </w:rPr>
      </w:pPr>
      <w:hyperlink w:anchor="_Toc506459810" w:history="1">
        <w:r w:rsidR="00D10F84" w:rsidRPr="00567DAD">
          <w:rPr>
            <w:rStyle w:val="ac"/>
            <w:b/>
            <w:bCs/>
            <w:noProof/>
          </w:rPr>
          <w:t>Глава 6. Резервирование и изъятие земельных участков</w:t>
        </w:r>
        <w:r w:rsidR="00D10F84">
          <w:rPr>
            <w:noProof/>
            <w:webHidden/>
          </w:rPr>
          <w:tab/>
        </w:r>
        <w:r>
          <w:rPr>
            <w:noProof/>
            <w:webHidden/>
          </w:rPr>
          <w:fldChar w:fldCharType="begin"/>
        </w:r>
        <w:r w:rsidR="00D10F84">
          <w:rPr>
            <w:noProof/>
            <w:webHidden/>
          </w:rPr>
          <w:instrText xml:space="preserve"> PAGEREF _Toc506459810 \h </w:instrText>
        </w:r>
        <w:r>
          <w:rPr>
            <w:noProof/>
            <w:webHidden/>
          </w:rPr>
        </w:r>
        <w:r>
          <w:rPr>
            <w:noProof/>
            <w:webHidden/>
          </w:rPr>
          <w:fldChar w:fldCharType="separate"/>
        </w:r>
        <w:r w:rsidR="00AC2770">
          <w:rPr>
            <w:noProof/>
            <w:webHidden/>
          </w:rPr>
          <w:t>27</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11" w:history="1">
        <w:r w:rsidR="00D10F84" w:rsidRPr="00567DAD">
          <w:rPr>
            <w:rStyle w:val="ac"/>
            <w:b/>
            <w:bCs/>
            <w:noProof/>
          </w:rPr>
          <w:t>Статья 18. Резервирование земель для муниципальных нужд</w:t>
        </w:r>
        <w:r w:rsidR="00D10F84">
          <w:rPr>
            <w:noProof/>
            <w:webHidden/>
          </w:rPr>
          <w:tab/>
        </w:r>
        <w:r>
          <w:rPr>
            <w:noProof/>
            <w:webHidden/>
          </w:rPr>
          <w:fldChar w:fldCharType="begin"/>
        </w:r>
        <w:r w:rsidR="00D10F84">
          <w:rPr>
            <w:noProof/>
            <w:webHidden/>
          </w:rPr>
          <w:instrText xml:space="preserve"> PAGEREF _Toc506459811 \h </w:instrText>
        </w:r>
        <w:r>
          <w:rPr>
            <w:noProof/>
            <w:webHidden/>
          </w:rPr>
        </w:r>
        <w:r>
          <w:rPr>
            <w:noProof/>
            <w:webHidden/>
          </w:rPr>
          <w:fldChar w:fldCharType="separate"/>
        </w:r>
        <w:r w:rsidR="00AC2770">
          <w:rPr>
            <w:noProof/>
            <w:webHidden/>
          </w:rPr>
          <w:t>27</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12" w:history="1">
        <w:r w:rsidR="00D10F84" w:rsidRPr="00567DAD">
          <w:rPr>
            <w:rStyle w:val="ac"/>
            <w:b/>
            <w:bCs/>
            <w:noProof/>
          </w:rPr>
          <w:t>Статья 19. Изъятие земельных участков для муниципальных нужд</w:t>
        </w:r>
        <w:r w:rsidR="00D10F84">
          <w:rPr>
            <w:noProof/>
            <w:webHidden/>
          </w:rPr>
          <w:tab/>
        </w:r>
        <w:r>
          <w:rPr>
            <w:noProof/>
            <w:webHidden/>
          </w:rPr>
          <w:fldChar w:fldCharType="begin"/>
        </w:r>
        <w:r w:rsidR="00D10F84">
          <w:rPr>
            <w:noProof/>
            <w:webHidden/>
          </w:rPr>
          <w:instrText xml:space="preserve"> PAGEREF _Toc506459812 \h </w:instrText>
        </w:r>
        <w:r>
          <w:rPr>
            <w:noProof/>
            <w:webHidden/>
          </w:rPr>
        </w:r>
        <w:r>
          <w:rPr>
            <w:noProof/>
            <w:webHidden/>
          </w:rPr>
          <w:fldChar w:fldCharType="separate"/>
        </w:r>
        <w:r w:rsidR="00AC2770">
          <w:rPr>
            <w:noProof/>
            <w:webHidden/>
          </w:rPr>
          <w:t>27</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13" w:history="1">
        <w:r w:rsidR="00D10F84" w:rsidRPr="00567DAD">
          <w:rPr>
            <w:rStyle w:val="ac"/>
            <w:b/>
            <w:bCs/>
            <w:noProof/>
          </w:rPr>
          <w:t>Статья 20. Установление публичных сервитутов</w:t>
        </w:r>
        <w:r w:rsidR="00D10F84">
          <w:rPr>
            <w:noProof/>
            <w:webHidden/>
          </w:rPr>
          <w:tab/>
        </w:r>
        <w:r>
          <w:rPr>
            <w:noProof/>
            <w:webHidden/>
          </w:rPr>
          <w:fldChar w:fldCharType="begin"/>
        </w:r>
        <w:r w:rsidR="00D10F84">
          <w:rPr>
            <w:noProof/>
            <w:webHidden/>
          </w:rPr>
          <w:instrText xml:space="preserve"> PAGEREF _Toc506459813 \h </w:instrText>
        </w:r>
        <w:r>
          <w:rPr>
            <w:noProof/>
            <w:webHidden/>
          </w:rPr>
        </w:r>
        <w:r>
          <w:rPr>
            <w:noProof/>
            <w:webHidden/>
          </w:rPr>
          <w:fldChar w:fldCharType="separate"/>
        </w:r>
        <w:r w:rsidR="00AC2770">
          <w:rPr>
            <w:noProof/>
            <w:webHidden/>
          </w:rPr>
          <w:t>28</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14" w:history="1">
        <w:r w:rsidR="00D10F84" w:rsidRPr="00567DAD">
          <w:rPr>
            <w:rStyle w:val="ac"/>
            <w:b/>
            <w:bCs/>
            <w:noProof/>
          </w:rPr>
          <w:t>Статья 21. Использование территорий общего пользования и земельных участков, применительно к которым не устанавливаются градостроительные регламенты</w:t>
        </w:r>
        <w:r w:rsidR="00D10F84">
          <w:rPr>
            <w:noProof/>
            <w:webHidden/>
          </w:rPr>
          <w:tab/>
        </w:r>
        <w:r>
          <w:rPr>
            <w:noProof/>
            <w:webHidden/>
          </w:rPr>
          <w:fldChar w:fldCharType="begin"/>
        </w:r>
        <w:r w:rsidR="00D10F84">
          <w:rPr>
            <w:noProof/>
            <w:webHidden/>
          </w:rPr>
          <w:instrText xml:space="preserve"> PAGEREF _Toc506459814 \h </w:instrText>
        </w:r>
        <w:r>
          <w:rPr>
            <w:noProof/>
            <w:webHidden/>
          </w:rPr>
        </w:r>
        <w:r>
          <w:rPr>
            <w:noProof/>
            <w:webHidden/>
          </w:rPr>
          <w:fldChar w:fldCharType="separate"/>
        </w:r>
        <w:r w:rsidR="00AC2770">
          <w:rPr>
            <w:noProof/>
            <w:webHidden/>
          </w:rPr>
          <w:t>28</w:t>
        </w:r>
        <w:r>
          <w:rPr>
            <w:noProof/>
            <w:webHidden/>
          </w:rPr>
          <w:fldChar w:fldCharType="end"/>
        </w:r>
      </w:hyperlink>
    </w:p>
    <w:p w:rsidR="00D10F84" w:rsidRDefault="00231E53">
      <w:pPr>
        <w:pStyle w:val="22"/>
        <w:tabs>
          <w:tab w:val="right" w:leader="dot" w:pos="9345"/>
        </w:tabs>
        <w:rPr>
          <w:rFonts w:asciiTheme="minorHAnsi" w:eastAsiaTheme="minorEastAsia" w:hAnsiTheme="minorHAnsi" w:cstheme="minorBidi"/>
          <w:smallCaps w:val="0"/>
          <w:noProof/>
          <w:sz w:val="22"/>
          <w:szCs w:val="22"/>
        </w:rPr>
      </w:pPr>
      <w:hyperlink w:anchor="_Toc506459815" w:history="1">
        <w:r w:rsidR="00D10F84" w:rsidRPr="00567DAD">
          <w:rPr>
            <w:rStyle w:val="ac"/>
            <w:b/>
            <w:bCs/>
            <w:noProof/>
          </w:rPr>
          <w:t>Глава 7. Подготовка проектной документации</w:t>
        </w:r>
        <w:r w:rsidR="00D10F84">
          <w:rPr>
            <w:noProof/>
            <w:webHidden/>
          </w:rPr>
          <w:tab/>
        </w:r>
        <w:r>
          <w:rPr>
            <w:noProof/>
            <w:webHidden/>
          </w:rPr>
          <w:fldChar w:fldCharType="begin"/>
        </w:r>
        <w:r w:rsidR="00D10F84">
          <w:rPr>
            <w:noProof/>
            <w:webHidden/>
          </w:rPr>
          <w:instrText xml:space="preserve"> PAGEREF _Toc506459815 \h </w:instrText>
        </w:r>
        <w:r>
          <w:rPr>
            <w:noProof/>
            <w:webHidden/>
          </w:rPr>
        </w:r>
        <w:r>
          <w:rPr>
            <w:noProof/>
            <w:webHidden/>
          </w:rPr>
          <w:fldChar w:fldCharType="separate"/>
        </w:r>
        <w:r w:rsidR="00AC2770">
          <w:rPr>
            <w:noProof/>
            <w:webHidden/>
          </w:rPr>
          <w:t>29</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16" w:history="1">
        <w:r w:rsidR="00D10F84" w:rsidRPr="00567DAD">
          <w:rPr>
            <w:rStyle w:val="ac"/>
            <w:b/>
            <w:bCs/>
            <w:noProof/>
          </w:rPr>
          <w:t>Статья 22. Подготовка проектной документации</w:t>
        </w:r>
        <w:r w:rsidR="00D10F84">
          <w:rPr>
            <w:noProof/>
            <w:webHidden/>
          </w:rPr>
          <w:tab/>
        </w:r>
        <w:r>
          <w:rPr>
            <w:noProof/>
            <w:webHidden/>
          </w:rPr>
          <w:fldChar w:fldCharType="begin"/>
        </w:r>
        <w:r w:rsidR="00D10F84">
          <w:rPr>
            <w:noProof/>
            <w:webHidden/>
          </w:rPr>
          <w:instrText xml:space="preserve"> PAGEREF _Toc506459816 \h </w:instrText>
        </w:r>
        <w:r>
          <w:rPr>
            <w:noProof/>
            <w:webHidden/>
          </w:rPr>
        </w:r>
        <w:r>
          <w:rPr>
            <w:noProof/>
            <w:webHidden/>
          </w:rPr>
          <w:fldChar w:fldCharType="separate"/>
        </w:r>
        <w:r w:rsidR="00AC2770">
          <w:rPr>
            <w:noProof/>
            <w:webHidden/>
          </w:rPr>
          <w:t>29</w:t>
        </w:r>
        <w:r>
          <w:rPr>
            <w:noProof/>
            <w:webHidden/>
          </w:rPr>
          <w:fldChar w:fldCharType="end"/>
        </w:r>
      </w:hyperlink>
    </w:p>
    <w:p w:rsidR="00D10F84" w:rsidRDefault="00231E53">
      <w:pPr>
        <w:pStyle w:val="22"/>
        <w:tabs>
          <w:tab w:val="right" w:leader="dot" w:pos="9345"/>
        </w:tabs>
        <w:rPr>
          <w:rFonts w:asciiTheme="minorHAnsi" w:eastAsiaTheme="minorEastAsia" w:hAnsiTheme="minorHAnsi" w:cstheme="minorBidi"/>
          <w:smallCaps w:val="0"/>
          <w:noProof/>
          <w:sz w:val="22"/>
          <w:szCs w:val="22"/>
        </w:rPr>
      </w:pPr>
      <w:hyperlink w:anchor="_Toc506459817" w:history="1">
        <w:r w:rsidR="00D10F84" w:rsidRPr="00567DAD">
          <w:rPr>
            <w:rStyle w:val="ac"/>
            <w:b/>
            <w:bCs/>
            <w:noProof/>
          </w:rPr>
          <w:t>Глава 8. Заключительные положения</w:t>
        </w:r>
        <w:r w:rsidR="00D10F84">
          <w:rPr>
            <w:noProof/>
            <w:webHidden/>
          </w:rPr>
          <w:tab/>
        </w:r>
        <w:r>
          <w:rPr>
            <w:noProof/>
            <w:webHidden/>
          </w:rPr>
          <w:fldChar w:fldCharType="begin"/>
        </w:r>
        <w:r w:rsidR="00D10F84">
          <w:rPr>
            <w:noProof/>
            <w:webHidden/>
          </w:rPr>
          <w:instrText xml:space="preserve"> PAGEREF _Toc506459817 \h </w:instrText>
        </w:r>
        <w:r>
          <w:rPr>
            <w:noProof/>
            <w:webHidden/>
          </w:rPr>
        </w:r>
        <w:r>
          <w:rPr>
            <w:noProof/>
            <w:webHidden/>
          </w:rPr>
          <w:fldChar w:fldCharType="separate"/>
        </w:r>
        <w:r w:rsidR="00AC2770">
          <w:rPr>
            <w:noProof/>
            <w:webHidden/>
          </w:rPr>
          <w:t>32</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18" w:history="1">
        <w:r w:rsidR="00D10F84" w:rsidRPr="00567DAD">
          <w:rPr>
            <w:rStyle w:val="ac"/>
            <w:b/>
            <w:bCs/>
            <w:noProof/>
          </w:rPr>
          <w:t>Статья 23. Порядок внесения изменений в настоящие Правила</w:t>
        </w:r>
        <w:r w:rsidR="00D10F84">
          <w:rPr>
            <w:noProof/>
            <w:webHidden/>
          </w:rPr>
          <w:tab/>
        </w:r>
        <w:r>
          <w:rPr>
            <w:noProof/>
            <w:webHidden/>
          </w:rPr>
          <w:fldChar w:fldCharType="begin"/>
        </w:r>
        <w:r w:rsidR="00D10F84">
          <w:rPr>
            <w:noProof/>
            <w:webHidden/>
          </w:rPr>
          <w:instrText xml:space="preserve"> PAGEREF _Toc506459818 \h </w:instrText>
        </w:r>
        <w:r>
          <w:rPr>
            <w:noProof/>
            <w:webHidden/>
          </w:rPr>
        </w:r>
        <w:r>
          <w:rPr>
            <w:noProof/>
            <w:webHidden/>
          </w:rPr>
          <w:fldChar w:fldCharType="separate"/>
        </w:r>
        <w:r w:rsidR="00AC2770">
          <w:rPr>
            <w:noProof/>
            <w:webHidden/>
          </w:rPr>
          <w:t>32</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19" w:history="1">
        <w:r w:rsidR="00D10F84" w:rsidRPr="00567DAD">
          <w:rPr>
            <w:rStyle w:val="ac"/>
            <w:b/>
            <w:bCs/>
            <w:noProof/>
          </w:rPr>
          <w:t>Статья 24. О введении в действие Правил</w:t>
        </w:r>
        <w:r w:rsidR="00D10F84">
          <w:rPr>
            <w:noProof/>
            <w:webHidden/>
          </w:rPr>
          <w:tab/>
        </w:r>
        <w:r>
          <w:rPr>
            <w:noProof/>
            <w:webHidden/>
          </w:rPr>
          <w:fldChar w:fldCharType="begin"/>
        </w:r>
        <w:r w:rsidR="00D10F84">
          <w:rPr>
            <w:noProof/>
            <w:webHidden/>
          </w:rPr>
          <w:instrText xml:space="preserve"> PAGEREF _Toc506459819 \h </w:instrText>
        </w:r>
        <w:r>
          <w:rPr>
            <w:noProof/>
            <w:webHidden/>
          </w:rPr>
        </w:r>
        <w:r>
          <w:rPr>
            <w:noProof/>
            <w:webHidden/>
          </w:rPr>
          <w:fldChar w:fldCharType="separate"/>
        </w:r>
        <w:r w:rsidR="00AC2770">
          <w:rPr>
            <w:noProof/>
            <w:webHidden/>
          </w:rPr>
          <w:t>34</w:t>
        </w:r>
        <w:r>
          <w:rPr>
            <w:noProof/>
            <w:webHidden/>
          </w:rPr>
          <w:fldChar w:fldCharType="end"/>
        </w:r>
      </w:hyperlink>
    </w:p>
    <w:p w:rsidR="00D10F84" w:rsidRDefault="00231E53">
      <w:pPr>
        <w:pStyle w:val="11"/>
        <w:tabs>
          <w:tab w:val="right" w:leader="dot" w:pos="9345"/>
        </w:tabs>
        <w:rPr>
          <w:rFonts w:asciiTheme="minorHAnsi" w:eastAsiaTheme="minorEastAsia" w:hAnsiTheme="minorHAnsi" w:cstheme="minorBidi"/>
          <w:b w:val="0"/>
          <w:bCs w:val="0"/>
          <w:caps w:val="0"/>
          <w:noProof/>
          <w:sz w:val="22"/>
          <w:szCs w:val="22"/>
        </w:rPr>
      </w:pPr>
      <w:hyperlink w:anchor="_Toc506459820" w:history="1">
        <w:r w:rsidR="00D10F84" w:rsidRPr="00567DAD">
          <w:rPr>
            <w:rStyle w:val="ac"/>
            <w:noProof/>
          </w:rPr>
          <w:t>ЧАСТЬ II. КАРТА ГРАДОСТРОИТЕЛЬНОГО ЗОНИРОВАНИЯ. КАРТА ЗОН С ОСОБЫМИ УСЛОВИЯМИ ИСПОЛЬЗОВАНИЯ ТЕРРИТОРИЙ</w:t>
        </w:r>
        <w:r w:rsidR="00D10F84">
          <w:rPr>
            <w:noProof/>
            <w:webHidden/>
          </w:rPr>
          <w:tab/>
        </w:r>
        <w:r>
          <w:rPr>
            <w:noProof/>
            <w:webHidden/>
          </w:rPr>
          <w:fldChar w:fldCharType="begin"/>
        </w:r>
        <w:r w:rsidR="00D10F84">
          <w:rPr>
            <w:noProof/>
            <w:webHidden/>
          </w:rPr>
          <w:instrText xml:space="preserve"> PAGEREF _Toc506459820 \h </w:instrText>
        </w:r>
        <w:r>
          <w:rPr>
            <w:noProof/>
            <w:webHidden/>
          </w:rPr>
        </w:r>
        <w:r>
          <w:rPr>
            <w:noProof/>
            <w:webHidden/>
          </w:rPr>
          <w:fldChar w:fldCharType="separate"/>
        </w:r>
        <w:r w:rsidR="00AC2770">
          <w:rPr>
            <w:noProof/>
            <w:webHidden/>
          </w:rPr>
          <w:t>35</w:t>
        </w:r>
        <w:r>
          <w:rPr>
            <w:noProof/>
            <w:webHidden/>
          </w:rPr>
          <w:fldChar w:fldCharType="end"/>
        </w:r>
      </w:hyperlink>
    </w:p>
    <w:p w:rsidR="00D10F84" w:rsidRDefault="00231E53">
      <w:pPr>
        <w:pStyle w:val="22"/>
        <w:tabs>
          <w:tab w:val="right" w:leader="dot" w:pos="9345"/>
        </w:tabs>
        <w:rPr>
          <w:rFonts w:asciiTheme="minorHAnsi" w:eastAsiaTheme="minorEastAsia" w:hAnsiTheme="minorHAnsi" w:cstheme="minorBidi"/>
          <w:smallCaps w:val="0"/>
          <w:noProof/>
          <w:sz w:val="22"/>
          <w:szCs w:val="22"/>
        </w:rPr>
      </w:pPr>
      <w:hyperlink w:anchor="_Toc506459821" w:history="1">
        <w:r w:rsidR="00D10F84" w:rsidRPr="00567DAD">
          <w:rPr>
            <w:rStyle w:val="ac"/>
            <w:b/>
            <w:bCs/>
            <w:noProof/>
          </w:rPr>
          <w:t>Глава 9. Карта градостроительного зонирования территории</w:t>
        </w:r>
        <w:r w:rsidR="00D10F84">
          <w:rPr>
            <w:noProof/>
            <w:webHidden/>
          </w:rPr>
          <w:tab/>
        </w:r>
        <w:r>
          <w:rPr>
            <w:noProof/>
            <w:webHidden/>
          </w:rPr>
          <w:fldChar w:fldCharType="begin"/>
        </w:r>
        <w:r w:rsidR="00D10F84">
          <w:rPr>
            <w:noProof/>
            <w:webHidden/>
          </w:rPr>
          <w:instrText xml:space="preserve"> PAGEREF _Toc506459821 \h </w:instrText>
        </w:r>
        <w:r>
          <w:rPr>
            <w:noProof/>
            <w:webHidden/>
          </w:rPr>
        </w:r>
        <w:r>
          <w:rPr>
            <w:noProof/>
            <w:webHidden/>
          </w:rPr>
          <w:fldChar w:fldCharType="separate"/>
        </w:r>
        <w:r w:rsidR="00AC2770">
          <w:rPr>
            <w:noProof/>
            <w:webHidden/>
          </w:rPr>
          <w:t>35</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22" w:history="1">
        <w:r w:rsidR="00D10F84" w:rsidRPr="00567DAD">
          <w:rPr>
            <w:rStyle w:val="ac"/>
            <w:b/>
            <w:bCs/>
            <w:noProof/>
          </w:rPr>
          <w:t>Статья 25. Карта градостроительного зонирования муниципального образования «Якинское  сельское поселение» Мамадышского муниципального района</w:t>
        </w:r>
        <w:r w:rsidR="00D10F84">
          <w:rPr>
            <w:noProof/>
            <w:webHidden/>
          </w:rPr>
          <w:tab/>
        </w:r>
        <w:r>
          <w:rPr>
            <w:noProof/>
            <w:webHidden/>
          </w:rPr>
          <w:fldChar w:fldCharType="begin"/>
        </w:r>
        <w:r w:rsidR="00D10F84">
          <w:rPr>
            <w:noProof/>
            <w:webHidden/>
          </w:rPr>
          <w:instrText xml:space="preserve"> PAGEREF _Toc506459822 \h </w:instrText>
        </w:r>
        <w:r>
          <w:rPr>
            <w:noProof/>
            <w:webHidden/>
          </w:rPr>
        </w:r>
        <w:r>
          <w:rPr>
            <w:noProof/>
            <w:webHidden/>
          </w:rPr>
          <w:fldChar w:fldCharType="separate"/>
        </w:r>
        <w:r w:rsidR="00AC2770">
          <w:rPr>
            <w:noProof/>
            <w:webHidden/>
          </w:rPr>
          <w:t>35</w:t>
        </w:r>
        <w:r>
          <w:rPr>
            <w:noProof/>
            <w:webHidden/>
          </w:rPr>
          <w:fldChar w:fldCharType="end"/>
        </w:r>
      </w:hyperlink>
    </w:p>
    <w:p w:rsidR="00D10F84" w:rsidRDefault="00231E53">
      <w:pPr>
        <w:pStyle w:val="22"/>
        <w:tabs>
          <w:tab w:val="right" w:leader="dot" w:pos="9345"/>
        </w:tabs>
        <w:rPr>
          <w:rFonts w:asciiTheme="minorHAnsi" w:eastAsiaTheme="minorEastAsia" w:hAnsiTheme="minorHAnsi" w:cstheme="minorBidi"/>
          <w:smallCaps w:val="0"/>
          <w:noProof/>
          <w:sz w:val="22"/>
          <w:szCs w:val="22"/>
        </w:rPr>
      </w:pPr>
      <w:hyperlink w:anchor="_Toc506459823" w:history="1">
        <w:r w:rsidR="00D10F84" w:rsidRPr="00567DAD">
          <w:rPr>
            <w:rStyle w:val="ac"/>
            <w:b/>
            <w:bCs/>
            <w:noProof/>
          </w:rPr>
          <w:t>Глава 10. Карта зон с особыми условиями использования территории муниципального образования «Якинское  сельское поселение» Мамадышского муниципального района</w:t>
        </w:r>
        <w:r w:rsidR="00D10F84">
          <w:rPr>
            <w:noProof/>
            <w:webHidden/>
          </w:rPr>
          <w:tab/>
        </w:r>
        <w:r>
          <w:rPr>
            <w:noProof/>
            <w:webHidden/>
          </w:rPr>
          <w:fldChar w:fldCharType="begin"/>
        </w:r>
        <w:r w:rsidR="00D10F84">
          <w:rPr>
            <w:noProof/>
            <w:webHidden/>
          </w:rPr>
          <w:instrText xml:space="preserve"> PAGEREF _Toc506459823 \h </w:instrText>
        </w:r>
        <w:r>
          <w:rPr>
            <w:noProof/>
            <w:webHidden/>
          </w:rPr>
        </w:r>
        <w:r>
          <w:rPr>
            <w:noProof/>
            <w:webHidden/>
          </w:rPr>
          <w:fldChar w:fldCharType="separate"/>
        </w:r>
        <w:r w:rsidR="00AC2770">
          <w:rPr>
            <w:noProof/>
            <w:webHidden/>
          </w:rPr>
          <w:t>36</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24" w:history="1">
        <w:r w:rsidR="00D10F84" w:rsidRPr="00567DAD">
          <w:rPr>
            <w:rStyle w:val="ac"/>
            <w:b/>
            <w:bCs/>
            <w:noProof/>
          </w:rPr>
          <w:t>Статья 26. Карта зон с особыми условиями использования территории  муниципального образования «Якинское  сельское поселение» Мамадышского муниципального района</w:t>
        </w:r>
        <w:r w:rsidR="00D10F84">
          <w:rPr>
            <w:noProof/>
            <w:webHidden/>
          </w:rPr>
          <w:tab/>
        </w:r>
        <w:r>
          <w:rPr>
            <w:noProof/>
            <w:webHidden/>
          </w:rPr>
          <w:fldChar w:fldCharType="begin"/>
        </w:r>
        <w:r w:rsidR="00D10F84">
          <w:rPr>
            <w:noProof/>
            <w:webHidden/>
          </w:rPr>
          <w:instrText xml:space="preserve"> PAGEREF _Toc506459824 \h </w:instrText>
        </w:r>
        <w:r>
          <w:rPr>
            <w:noProof/>
            <w:webHidden/>
          </w:rPr>
        </w:r>
        <w:r>
          <w:rPr>
            <w:noProof/>
            <w:webHidden/>
          </w:rPr>
          <w:fldChar w:fldCharType="separate"/>
        </w:r>
        <w:r w:rsidR="00AC2770">
          <w:rPr>
            <w:noProof/>
            <w:webHidden/>
          </w:rPr>
          <w:t>37</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25" w:history="1">
        <w:r w:rsidR="00D10F84" w:rsidRPr="00567DAD">
          <w:rPr>
            <w:rStyle w:val="ac"/>
            <w:b/>
            <w:bCs/>
            <w:noProof/>
          </w:rPr>
          <w:t>Статья 27. Карта зон действия ограничений по условиям охраны объектов культурного наследия</w:t>
        </w:r>
        <w:r w:rsidR="00D10F84">
          <w:rPr>
            <w:noProof/>
            <w:webHidden/>
          </w:rPr>
          <w:tab/>
        </w:r>
        <w:r>
          <w:rPr>
            <w:noProof/>
            <w:webHidden/>
          </w:rPr>
          <w:fldChar w:fldCharType="begin"/>
        </w:r>
        <w:r w:rsidR="00D10F84">
          <w:rPr>
            <w:noProof/>
            <w:webHidden/>
          </w:rPr>
          <w:instrText xml:space="preserve"> PAGEREF _Toc506459825 \h </w:instrText>
        </w:r>
        <w:r>
          <w:rPr>
            <w:noProof/>
            <w:webHidden/>
          </w:rPr>
        </w:r>
        <w:r>
          <w:rPr>
            <w:noProof/>
            <w:webHidden/>
          </w:rPr>
          <w:fldChar w:fldCharType="separate"/>
        </w:r>
        <w:r w:rsidR="00AC2770">
          <w:rPr>
            <w:noProof/>
            <w:webHidden/>
          </w:rPr>
          <w:t>37</w:t>
        </w:r>
        <w:r>
          <w:rPr>
            <w:noProof/>
            <w:webHidden/>
          </w:rPr>
          <w:fldChar w:fldCharType="end"/>
        </w:r>
      </w:hyperlink>
    </w:p>
    <w:p w:rsidR="00D10F84" w:rsidRDefault="00231E53">
      <w:pPr>
        <w:pStyle w:val="11"/>
        <w:tabs>
          <w:tab w:val="right" w:leader="dot" w:pos="9345"/>
        </w:tabs>
        <w:rPr>
          <w:rFonts w:asciiTheme="minorHAnsi" w:eastAsiaTheme="minorEastAsia" w:hAnsiTheme="minorHAnsi" w:cstheme="minorBidi"/>
          <w:b w:val="0"/>
          <w:bCs w:val="0"/>
          <w:caps w:val="0"/>
          <w:noProof/>
          <w:sz w:val="22"/>
          <w:szCs w:val="22"/>
        </w:rPr>
      </w:pPr>
      <w:hyperlink w:anchor="_Toc506459826" w:history="1">
        <w:r w:rsidR="00D10F84" w:rsidRPr="00567DAD">
          <w:rPr>
            <w:rStyle w:val="ac"/>
            <w:noProof/>
          </w:rPr>
          <w:t>ЧАСТЬ III. ГРАДОСТРОИТЕЛЬНЫЕ РЕГЛАМЕНТЫ</w:t>
        </w:r>
        <w:r w:rsidR="00D10F84">
          <w:rPr>
            <w:noProof/>
            <w:webHidden/>
          </w:rPr>
          <w:tab/>
        </w:r>
        <w:r>
          <w:rPr>
            <w:noProof/>
            <w:webHidden/>
          </w:rPr>
          <w:fldChar w:fldCharType="begin"/>
        </w:r>
        <w:r w:rsidR="00D10F84">
          <w:rPr>
            <w:noProof/>
            <w:webHidden/>
          </w:rPr>
          <w:instrText xml:space="preserve"> PAGEREF _Toc506459826 \h </w:instrText>
        </w:r>
        <w:r>
          <w:rPr>
            <w:noProof/>
            <w:webHidden/>
          </w:rPr>
        </w:r>
        <w:r>
          <w:rPr>
            <w:noProof/>
            <w:webHidden/>
          </w:rPr>
          <w:fldChar w:fldCharType="separate"/>
        </w:r>
        <w:r w:rsidR="00AC2770">
          <w:rPr>
            <w:noProof/>
            <w:webHidden/>
          </w:rPr>
          <w:t>39</w:t>
        </w:r>
        <w:r>
          <w:rPr>
            <w:noProof/>
            <w:webHidden/>
          </w:rPr>
          <w:fldChar w:fldCharType="end"/>
        </w:r>
      </w:hyperlink>
    </w:p>
    <w:p w:rsidR="00D10F84" w:rsidRDefault="00231E53">
      <w:pPr>
        <w:pStyle w:val="22"/>
        <w:tabs>
          <w:tab w:val="right" w:leader="dot" w:pos="9345"/>
        </w:tabs>
        <w:rPr>
          <w:rFonts w:asciiTheme="minorHAnsi" w:eastAsiaTheme="minorEastAsia" w:hAnsiTheme="minorHAnsi" w:cstheme="minorBidi"/>
          <w:smallCaps w:val="0"/>
          <w:noProof/>
          <w:sz w:val="22"/>
          <w:szCs w:val="22"/>
        </w:rPr>
      </w:pPr>
      <w:hyperlink w:anchor="_Toc506459827" w:history="1">
        <w:r w:rsidR="00D10F84" w:rsidRPr="00567DAD">
          <w:rPr>
            <w:rStyle w:val="ac"/>
            <w:b/>
            <w:bCs/>
            <w:noProof/>
          </w:rPr>
          <w:t>Глава 11. Градостроительные регламенты в части видов и параметров разрешенного использования недвижимости</w:t>
        </w:r>
        <w:r w:rsidR="00D10F84">
          <w:rPr>
            <w:noProof/>
            <w:webHidden/>
          </w:rPr>
          <w:tab/>
        </w:r>
        <w:r>
          <w:rPr>
            <w:noProof/>
            <w:webHidden/>
          </w:rPr>
          <w:fldChar w:fldCharType="begin"/>
        </w:r>
        <w:r w:rsidR="00D10F84">
          <w:rPr>
            <w:noProof/>
            <w:webHidden/>
          </w:rPr>
          <w:instrText xml:space="preserve"> PAGEREF _Toc506459827 \h </w:instrText>
        </w:r>
        <w:r>
          <w:rPr>
            <w:noProof/>
            <w:webHidden/>
          </w:rPr>
        </w:r>
        <w:r>
          <w:rPr>
            <w:noProof/>
            <w:webHidden/>
          </w:rPr>
          <w:fldChar w:fldCharType="separate"/>
        </w:r>
        <w:r w:rsidR="00AC2770">
          <w:rPr>
            <w:noProof/>
            <w:webHidden/>
          </w:rPr>
          <w:t>39</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28" w:history="1">
        <w:r w:rsidR="00D10F84" w:rsidRPr="00567DAD">
          <w:rPr>
            <w:rStyle w:val="ac"/>
            <w:b/>
            <w:bCs/>
            <w:noProof/>
            <w:snapToGrid w:val="0"/>
          </w:rPr>
          <w:t>Статья 28. Виды территориальных зон, обозначенных на карте градостроительного зонирования</w:t>
        </w:r>
        <w:r w:rsidR="00D10F84">
          <w:rPr>
            <w:noProof/>
            <w:webHidden/>
          </w:rPr>
          <w:tab/>
        </w:r>
        <w:r>
          <w:rPr>
            <w:noProof/>
            <w:webHidden/>
          </w:rPr>
          <w:fldChar w:fldCharType="begin"/>
        </w:r>
        <w:r w:rsidR="00D10F84">
          <w:rPr>
            <w:noProof/>
            <w:webHidden/>
          </w:rPr>
          <w:instrText xml:space="preserve"> PAGEREF _Toc506459828 \h </w:instrText>
        </w:r>
        <w:r>
          <w:rPr>
            <w:noProof/>
            <w:webHidden/>
          </w:rPr>
        </w:r>
        <w:r>
          <w:rPr>
            <w:noProof/>
            <w:webHidden/>
          </w:rPr>
          <w:fldChar w:fldCharType="separate"/>
        </w:r>
        <w:r w:rsidR="00AC2770">
          <w:rPr>
            <w:noProof/>
            <w:webHidden/>
          </w:rPr>
          <w:t>39</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29" w:history="1">
        <w:r w:rsidR="00D10F84" w:rsidRPr="00567DAD">
          <w:rPr>
            <w:rStyle w:val="ac"/>
            <w:b/>
            <w:bCs/>
            <w:noProof/>
            <w:snapToGrid w:val="0"/>
          </w:rPr>
          <w:t>Статья 29. Градостроительные регламенты.</w:t>
        </w:r>
        <w:r w:rsidR="00D10F84">
          <w:rPr>
            <w:noProof/>
            <w:webHidden/>
          </w:rPr>
          <w:tab/>
        </w:r>
        <w:r>
          <w:rPr>
            <w:noProof/>
            <w:webHidden/>
          </w:rPr>
          <w:fldChar w:fldCharType="begin"/>
        </w:r>
        <w:r w:rsidR="00D10F84">
          <w:rPr>
            <w:noProof/>
            <w:webHidden/>
          </w:rPr>
          <w:instrText xml:space="preserve"> PAGEREF _Toc506459829 \h </w:instrText>
        </w:r>
        <w:r>
          <w:rPr>
            <w:noProof/>
            <w:webHidden/>
          </w:rPr>
        </w:r>
        <w:r>
          <w:rPr>
            <w:noProof/>
            <w:webHidden/>
          </w:rPr>
          <w:fldChar w:fldCharType="separate"/>
        </w:r>
        <w:r w:rsidR="00AC2770">
          <w:rPr>
            <w:noProof/>
            <w:webHidden/>
          </w:rPr>
          <w:t>39</w:t>
        </w:r>
        <w:r>
          <w:rPr>
            <w:noProof/>
            <w:webHidden/>
          </w:rPr>
          <w:fldChar w:fldCharType="end"/>
        </w:r>
      </w:hyperlink>
    </w:p>
    <w:p w:rsidR="00D10F84" w:rsidRDefault="00231E53">
      <w:pPr>
        <w:pStyle w:val="22"/>
        <w:tabs>
          <w:tab w:val="right" w:leader="dot" w:pos="9345"/>
        </w:tabs>
        <w:rPr>
          <w:rFonts w:asciiTheme="minorHAnsi" w:eastAsiaTheme="minorEastAsia" w:hAnsiTheme="minorHAnsi" w:cstheme="minorBidi"/>
          <w:smallCaps w:val="0"/>
          <w:noProof/>
          <w:sz w:val="22"/>
          <w:szCs w:val="22"/>
        </w:rPr>
      </w:pPr>
      <w:hyperlink w:anchor="_Toc506459830" w:history="1">
        <w:r w:rsidR="00D10F84" w:rsidRPr="00567DAD">
          <w:rPr>
            <w:rStyle w:val="ac"/>
            <w:b/>
            <w:bCs/>
            <w:noProof/>
          </w:rPr>
          <w:t>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w:t>
        </w:r>
        <w:r w:rsidR="00D10F84">
          <w:rPr>
            <w:noProof/>
            <w:webHidden/>
          </w:rPr>
          <w:tab/>
        </w:r>
        <w:r>
          <w:rPr>
            <w:noProof/>
            <w:webHidden/>
          </w:rPr>
          <w:fldChar w:fldCharType="begin"/>
        </w:r>
        <w:r w:rsidR="00D10F84">
          <w:rPr>
            <w:noProof/>
            <w:webHidden/>
          </w:rPr>
          <w:instrText xml:space="preserve"> PAGEREF _Toc506459830 \h </w:instrText>
        </w:r>
        <w:r>
          <w:rPr>
            <w:noProof/>
            <w:webHidden/>
          </w:rPr>
        </w:r>
        <w:r>
          <w:rPr>
            <w:noProof/>
            <w:webHidden/>
          </w:rPr>
          <w:fldChar w:fldCharType="separate"/>
        </w:r>
        <w:r w:rsidR="00AC2770">
          <w:rPr>
            <w:noProof/>
            <w:webHidden/>
          </w:rPr>
          <w:t>52</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31" w:history="1">
        <w:r w:rsidR="00D10F84" w:rsidRPr="00567DAD">
          <w:rPr>
            <w:rStyle w:val="ac"/>
            <w:b/>
            <w:bCs/>
            <w:noProof/>
            <w:snapToGrid w:val="0"/>
          </w:rPr>
          <w:t>Статья 30. Описание ограничений использования недвижимости, установленных зонами действия ограничений по санитарно-экологическим и природным условиям</w:t>
        </w:r>
        <w:r w:rsidR="00D10F84">
          <w:rPr>
            <w:noProof/>
            <w:webHidden/>
          </w:rPr>
          <w:tab/>
        </w:r>
        <w:r>
          <w:rPr>
            <w:noProof/>
            <w:webHidden/>
          </w:rPr>
          <w:fldChar w:fldCharType="begin"/>
        </w:r>
        <w:r w:rsidR="00D10F84">
          <w:rPr>
            <w:noProof/>
            <w:webHidden/>
          </w:rPr>
          <w:instrText xml:space="preserve"> PAGEREF _Toc506459831 \h </w:instrText>
        </w:r>
        <w:r>
          <w:rPr>
            <w:noProof/>
            <w:webHidden/>
          </w:rPr>
        </w:r>
        <w:r>
          <w:rPr>
            <w:noProof/>
            <w:webHidden/>
          </w:rPr>
          <w:fldChar w:fldCharType="separate"/>
        </w:r>
        <w:r w:rsidR="00AC2770">
          <w:rPr>
            <w:noProof/>
            <w:webHidden/>
          </w:rPr>
          <w:t>52</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32" w:history="1">
        <w:r w:rsidR="00D10F84" w:rsidRPr="00567DAD">
          <w:rPr>
            <w:rStyle w:val="ac"/>
            <w:b/>
            <w:bCs/>
            <w:noProof/>
            <w:snapToGrid w:val="0"/>
          </w:rPr>
          <w:t>Статья 31. Описание ограничений использования недвижимости, установленных для зон охраны объектов культурного наследия</w:t>
        </w:r>
        <w:r w:rsidR="00D10F84">
          <w:rPr>
            <w:noProof/>
            <w:webHidden/>
          </w:rPr>
          <w:tab/>
        </w:r>
        <w:r>
          <w:rPr>
            <w:noProof/>
            <w:webHidden/>
          </w:rPr>
          <w:fldChar w:fldCharType="begin"/>
        </w:r>
        <w:r w:rsidR="00D10F84">
          <w:rPr>
            <w:noProof/>
            <w:webHidden/>
          </w:rPr>
          <w:instrText xml:space="preserve"> PAGEREF _Toc506459832 \h </w:instrText>
        </w:r>
        <w:r>
          <w:rPr>
            <w:noProof/>
            <w:webHidden/>
          </w:rPr>
        </w:r>
        <w:r>
          <w:rPr>
            <w:noProof/>
            <w:webHidden/>
          </w:rPr>
          <w:fldChar w:fldCharType="separate"/>
        </w:r>
        <w:r w:rsidR="00AC2770">
          <w:rPr>
            <w:noProof/>
            <w:webHidden/>
          </w:rPr>
          <w:t>62</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33" w:history="1">
        <w:r w:rsidR="00D10F84" w:rsidRPr="00567DAD">
          <w:rPr>
            <w:rStyle w:val="ac"/>
            <w:b/>
            <w:bCs/>
            <w:noProof/>
            <w:snapToGrid w:val="0"/>
          </w:rPr>
          <w:t>Статья 32. Зоны действия публичных сервитутов</w:t>
        </w:r>
        <w:r w:rsidR="00D10F84">
          <w:rPr>
            <w:noProof/>
            <w:webHidden/>
          </w:rPr>
          <w:tab/>
        </w:r>
        <w:r>
          <w:rPr>
            <w:noProof/>
            <w:webHidden/>
          </w:rPr>
          <w:fldChar w:fldCharType="begin"/>
        </w:r>
        <w:r w:rsidR="00D10F84">
          <w:rPr>
            <w:noProof/>
            <w:webHidden/>
          </w:rPr>
          <w:instrText xml:space="preserve"> PAGEREF _Toc506459833 \h </w:instrText>
        </w:r>
        <w:r>
          <w:rPr>
            <w:noProof/>
            <w:webHidden/>
          </w:rPr>
        </w:r>
        <w:r>
          <w:rPr>
            <w:noProof/>
            <w:webHidden/>
          </w:rPr>
          <w:fldChar w:fldCharType="separate"/>
        </w:r>
        <w:r w:rsidR="00AC2770">
          <w:rPr>
            <w:noProof/>
            <w:webHidden/>
          </w:rPr>
          <w:t>63</w:t>
        </w:r>
        <w:r>
          <w:rPr>
            <w:noProof/>
            <w:webHidden/>
          </w:rPr>
          <w:fldChar w:fldCharType="end"/>
        </w:r>
      </w:hyperlink>
    </w:p>
    <w:p w:rsidR="00D10F84" w:rsidRDefault="00231E53">
      <w:pPr>
        <w:pStyle w:val="22"/>
        <w:tabs>
          <w:tab w:val="right" w:leader="dot" w:pos="9345"/>
        </w:tabs>
        <w:rPr>
          <w:rFonts w:asciiTheme="minorHAnsi" w:eastAsiaTheme="minorEastAsia" w:hAnsiTheme="minorHAnsi" w:cstheme="minorBidi"/>
          <w:smallCaps w:val="0"/>
          <w:noProof/>
          <w:sz w:val="22"/>
          <w:szCs w:val="22"/>
        </w:rPr>
      </w:pPr>
      <w:hyperlink w:anchor="_Toc506459834" w:history="1">
        <w:r w:rsidR="00D10F84" w:rsidRPr="00567DAD">
          <w:rPr>
            <w:rStyle w:val="ac"/>
            <w:b/>
            <w:bCs/>
            <w:noProof/>
          </w:rPr>
          <w:t>Глава 13.  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r w:rsidR="00D10F84">
          <w:rPr>
            <w:noProof/>
            <w:webHidden/>
          </w:rPr>
          <w:tab/>
        </w:r>
        <w:r>
          <w:rPr>
            <w:noProof/>
            <w:webHidden/>
          </w:rPr>
          <w:fldChar w:fldCharType="begin"/>
        </w:r>
        <w:r w:rsidR="00D10F84">
          <w:rPr>
            <w:noProof/>
            <w:webHidden/>
          </w:rPr>
          <w:instrText xml:space="preserve"> PAGEREF _Toc506459834 \h </w:instrText>
        </w:r>
        <w:r>
          <w:rPr>
            <w:noProof/>
            <w:webHidden/>
          </w:rPr>
        </w:r>
        <w:r>
          <w:rPr>
            <w:noProof/>
            <w:webHidden/>
          </w:rPr>
          <w:fldChar w:fldCharType="separate"/>
        </w:r>
        <w:r w:rsidR="00AC2770">
          <w:rPr>
            <w:noProof/>
            <w:webHidden/>
          </w:rPr>
          <w:t>63</w:t>
        </w:r>
        <w:r>
          <w:rPr>
            <w:noProof/>
            <w:webHidden/>
          </w:rPr>
          <w:fldChar w:fldCharType="end"/>
        </w:r>
      </w:hyperlink>
    </w:p>
    <w:p w:rsidR="00D10F84" w:rsidRDefault="00231E53">
      <w:pPr>
        <w:pStyle w:val="31"/>
        <w:rPr>
          <w:rFonts w:asciiTheme="minorHAnsi" w:eastAsiaTheme="minorEastAsia" w:hAnsiTheme="minorHAnsi" w:cstheme="minorBidi"/>
          <w:i w:val="0"/>
          <w:iCs w:val="0"/>
          <w:noProof/>
          <w:sz w:val="22"/>
          <w:szCs w:val="22"/>
        </w:rPr>
      </w:pPr>
      <w:hyperlink w:anchor="_Toc506459835" w:history="1">
        <w:r w:rsidR="00D10F84" w:rsidRPr="00567DAD">
          <w:rPr>
            <w:rStyle w:val="ac"/>
            <w:b/>
            <w:bCs/>
            <w:noProof/>
            <w:snapToGrid w:val="0"/>
          </w:rPr>
          <w:t>Статья 33.  Назначение основных территорий общего пользования и земель, применительно к которым не устанавливаются градостроительные регламенты</w:t>
        </w:r>
        <w:r w:rsidR="00D10F84">
          <w:rPr>
            <w:noProof/>
            <w:webHidden/>
          </w:rPr>
          <w:tab/>
        </w:r>
        <w:r>
          <w:rPr>
            <w:noProof/>
            <w:webHidden/>
          </w:rPr>
          <w:fldChar w:fldCharType="begin"/>
        </w:r>
        <w:r w:rsidR="00D10F84">
          <w:rPr>
            <w:noProof/>
            <w:webHidden/>
          </w:rPr>
          <w:instrText xml:space="preserve"> PAGEREF _Toc506459835 \h </w:instrText>
        </w:r>
        <w:r>
          <w:rPr>
            <w:noProof/>
            <w:webHidden/>
          </w:rPr>
        </w:r>
        <w:r>
          <w:rPr>
            <w:noProof/>
            <w:webHidden/>
          </w:rPr>
          <w:fldChar w:fldCharType="separate"/>
        </w:r>
        <w:r w:rsidR="00AC2770">
          <w:rPr>
            <w:noProof/>
            <w:webHidden/>
          </w:rPr>
          <w:t>64</w:t>
        </w:r>
        <w:r>
          <w:rPr>
            <w:noProof/>
            <w:webHidden/>
          </w:rPr>
          <w:fldChar w:fldCharType="end"/>
        </w:r>
      </w:hyperlink>
    </w:p>
    <w:p w:rsidR="00CB445B" w:rsidRPr="008E0FF5" w:rsidRDefault="00231E53" w:rsidP="00EE039D">
      <w:pPr>
        <w:spacing w:after="0" w:line="240" w:lineRule="auto"/>
        <w:ind w:firstLine="851"/>
        <w:rPr>
          <w:rFonts w:ascii="Times New Roman" w:hAnsi="Times New Roman"/>
          <w:sz w:val="24"/>
          <w:szCs w:val="24"/>
          <w:lang w:eastAsia="ru-RU"/>
        </w:rPr>
      </w:pPr>
      <w:r w:rsidRPr="009F72D6">
        <w:rPr>
          <w:rFonts w:ascii="Times New Roman" w:hAnsi="Times New Roman"/>
          <w:sz w:val="24"/>
          <w:szCs w:val="24"/>
        </w:rPr>
        <w:fldChar w:fldCharType="end"/>
      </w:r>
    </w:p>
    <w:p w:rsidR="00CB445B" w:rsidRPr="008E0FF5" w:rsidRDefault="00CB445B" w:rsidP="00EE039D">
      <w:pPr>
        <w:spacing w:after="0" w:line="240" w:lineRule="auto"/>
        <w:ind w:firstLine="851"/>
        <w:rPr>
          <w:rFonts w:ascii="Times New Roman" w:hAnsi="Times New Roman"/>
          <w:sz w:val="24"/>
          <w:szCs w:val="24"/>
          <w:lang w:eastAsia="ru-RU"/>
        </w:rPr>
      </w:pPr>
    </w:p>
    <w:p w:rsidR="00CB445B" w:rsidRPr="008E0FF5" w:rsidRDefault="00CB445B" w:rsidP="00EE039D">
      <w:pPr>
        <w:spacing w:after="0" w:line="240" w:lineRule="auto"/>
        <w:ind w:firstLine="851"/>
        <w:rPr>
          <w:rFonts w:ascii="Times New Roman" w:hAnsi="Times New Roman"/>
          <w:sz w:val="24"/>
          <w:szCs w:val="24"/>
          <w:lang w:eastAsia="ru-RU"/>
        </w:rPr>
      </w:pPr>
    </w:p>
    <w:p w:rsidR="00CB445B" w:rsidRPr="008E0FF5" w:rsidRDefault="00CB445B" w:rsidP="00EE039D">
      <w:pPr>
        <w:spacing w:after="0" w:line="240" w:lineRule="auto"/>
        <w:ind w:firstLine="851"/>
        <w:jc w:val="both"/>
        <w:rPr>
          <w:rFonts w:ascii="Times New Roman" w:hAnsi="Times New Roman"/>
          <w:sz w:val="24"/>
          <w:szCs w:val="24"/>
          <w:lang w:eastAsia="ru-RU"/>
        </w:rPr>
      </w:pPr>
    </w:p>
    <w:p w:rsidR="00CB445B" w:rsidRPr="008E0FF5" w:rsidRDefault="00CB445B" w:rsidP="00EE039D">
      <w:pPr>
        <w:spacing w:after="0" w:line="240" w:lineRule="auto"/>
        <w:ind w:firstLine="851"/>
        <w:jc w:val="both"/>
        <w:rPr>
          <w:rFonts w:ascii="Times New Roman" w:hAnsi="Times New Roman"/>
          <w:sz w:val="24"/>
          <w:szCs w:val="24"/>
          <w:lang w:eastAsia="ru-RU"/>
        </w:rPr>
      </w:pPr>
    </w:p>
    <w:p w:rsidR="000236E2" w:rsidRDefault="000236E2">
      <w:pPr>
        <w:spacing w:after="0" w:line="240" w:lineRule="auto"/>
        <w:rPr>
          <w:rFonts w:ascii="Times New Roman" w:hAnsi="Times New Roman"/>
          <w:b/>
          <w:bCs/>
          <w:sz w:val="28"/>
          <w:szCs w:val="28"/>
          <w:lang w:eastAsia="ru-RU"/>
        </w:rPr>
      </w:pPr>
      <w:bookmarkStart w:id="6" w:name="_Toc292202004"/>
      <w:bookmarkStart w:id="7" w:name="_Toc292201930"/>
      <w:bookmarkStart w:id="8" w:name="_Toc292201850"/>
      <w:bookmarkStart w:id="9" w:name="_Toc292201097"/>
      <w:bookmarkEnd w:id="1"/>
      <w:bookmarkEnd w:id="2"/>
      <w:bookmarkEnd w:id="3"/>
      <w:bookmarkEnd w:id="4"/>
      <w:bookmarkEnd w:id="5"/>
      <w:r>
        <w:rPr>
          <w:rFonts w:ascii="Times New Roman" w:hAnsi="Times New Roman"/>
          <w:b/>
          <w:bCs/>
          <w:sz w:val="28"/>
          <w:szCs w:val="28"/>
          <w:lang w:eastAsia="ru-RU"/>
        </w:rPr>
        <w:br w:type="page"/>
      </w:r>
    </w:p>
    <w:p w:rsidR="00CB445B" w:rsidRPr="008F7455" w:rsidRDefault="00CB445B" w:rsidP="000236E2">
      <w:pPr>
        <w:keepNext/>
        <w:keepLines/>
        <w:spacing w:before="480" w:after="0" w:line="240" w:lineRule="auto"/>
        <w:ind w:firstLine="709"/>
        <w:jc w:val="both"/>
        <w:outlineLvl w:val="0"/>
        <w:rPr>
          <w:rFonts w:ascii="Times New Roman" w:hAnsi="Times New Roman"/>
          <w:b/>
          <w:bCs/>
          <w:sz w:val="28"/>
          <w:szCs w:val="28"/>
          <w:lang w:eastAsia="ru-RU"/>
        </w:rPr>
      </w:pPr>
      <w:bookmarkStart w:id="10" w:name="_Toc506459787"/>
      <w:r w:rsidRPr="008F7455">
        <w:rPr>
          <w:rFonts w:ascii="Times New Roman" w:hAnsi="Times New Roman"/>
          <w:b/>
          <w:bCs/>
          <w:sz w:val="28"/>
          <w:szCs w:val="28"/>
          <w:lang w:eastAsia="ru-RU"/>
        </w:rPr>
        <w:lastRenderedPageBreak/>
        <w:t xml:space="preserve">ЧАСТЬ </w:t>
      </w:r>
      <w:r w:rsidR="000236E2" w:rsidRPr="000236E2">
        <w:rPr>
          <w:rFonts w:ascii="Times New Roman" w:hAnsi="Times New Roman"/>
          <w:b/>
          <w:bCs/>
          <w:sz w:val="28"/>
          <w:szCs w:val="28"/>
          <w:lang w:eastAsia="ru-RU"/>
        </w:rPr>
        <w:t>I.</w:t>
      </w:r>
      <w:r w:rsidR="000236E2">
        <w:rPr>
          <w:rFonts w:ascii="Times New Roman" w:hAnsi="Times New Roman"/>
          <w:b/>
          <w:bCs/>
          <w:sz w:val="28"/>
          <w:szCs w:val="28"/>
          <w:lang w:eastAsia="ru-RU"/>
        </w:rPr>
        <w:t xml:space="preserve"> ПОРЯДОК РЕГУЛИРОВАНИЯ </w:t>
      </w:r>
      <w:r w:rsidRPr="008F7455">
        <w:rPr>
          <w:rFonts w:ascii="Times New Roman" w:hAnsi="Times New Roman"/>
          <w:b/>
          <w:bCs/>
          <w:sz w:val="28"/>
          <w:szCs w:val="28"/>
          <w:lang w:eastAsia="ru-RU"/>
        </w:rPr>
        <w:t>ЗЕМЛЕПОЛЬЗОВАНИЯ И ЗАСТРОЙКИ НА ОСНОВЕ ГРАДОСТРОИТЕЛЬНОГО ЗОНИРОВАНИЯ</w:t>
      </w:r>
      <w:bookmarkEnd w:id="10"/>
    </w:p>
    <w:p w:rsidR="00CB445B" w:rsidRPr="008F7455" w:rsidRDefault="00CB445B" w:rsidP="00EE039D">
      <w:pPr>
        <w:keepNext/>
        <w:keepLines/>
        <w:spacing w:before="200" w:after="0" w:line="240" w:lineRule="auto"/>
        <w:ind w:firstLine="709"/>
        <w:jc w:val="both"/>
        <w:outlineLvl w:val="1"/>
        <w:rPr>
          <w:rFonts w:ascii="Times New Roman" w:hAnsi="Times New Roman"/>
          <w:b/>
          <w:bCs/>
          <w:sz w:val="28"/>
          <w:szCs w:val="28"/>
          <w:lang w:eastAsia="ru-RU"/>
        </w:rPr>
      </w:pPr>
      <w:bookmarkStart w:id="11" w:name="_Toc277748813"/>
      <w:bookmarkStart w:id="12" w:name="_Toc506459788"/>
      <w:r w:rsidRPr="008F7455">
        <w:rPr>
          <w:rFonts w:ascii="Times New Roman" w:hAnsi="Times New Roman"/>
          <w:b/>
          <w:bCs/>
          <w:sz w:val="28"/>
          <w:szCs w:val="28"/>
          <w:lang w:eastAsia="ru-RU"/>
        </w:rPr>
        <w:t>Глава 1. Общие положения</w:t>
      </w:r>
      <w:bookmarkEnd w:id="11"/>
      <w:bookmarkEnd w:id="12"/>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13" w:name="_Toc277748814"/>
      <w:bookmarkStart w:id="14" w:name="_Toc506459789"/>
      <w:r w:rsidRPr="008F7455">
        <w:rPr>
          <w:rFonts w:ascii="Times New Roman" w:hAnsi="Times New Roman"/>
          <w:b/>
          <w:bCs/>
          <w:sz w:val="28"/>
          <w:szCs w:val="28"/>
          <w:lang w:eastAsia="ru-RU"/>
        </w:rPr>
        <w:t>Статья 1. Основные понятия, используемые в настоящих Правилах</w:t>
      </w:r>
      <w:bookmarkEnd w:id="13"/>
      <w:bookmarkEnd w:id="14"/>
    </w:p>
    <w:p w:rsidR="00CB445B" w:rsidRPr="008F7455" w:rsidRDefault="00CB445B" w:rsidP="00EE039D">
      <w:pPr>
        <w:spacing w:after="0" w:line="240" w:lineRule="auto"/>
        <w:ind w:firstLine="709"/>
        <w:jc w:val="both"/>
        <w:rPr>
          <w:rFonts w:ascii="Times New Roman" w:hAnsi="Times New Roman"/>
          <w:sz w:val="28"/>
          <w:szCs w:val="28"/>
          <w:lang w:eastAsia="ru-RU"/>
        </w:rPr>
      </w:pP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В настоящих Правилах используются следующие основные понятия:</w:t>
      </w:r>
    </w:p>
    <w:p w:rsidR="003351DF" w:rsidRPr="008F7455" w:rsidRDefault="003351DF"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аренда земельного участка</w:t>
      </w:r>
      <w:r w:rsidRPr="008F7455">
        <w:rPr>
          <w:rFonts w:ascii="Times New Roman" w:hAnsi="Times New Roman"/>
          <w:sz w:val="28"/>
          <w:szCs w:val="28"/>
          <w:lang w:eastAsia="ru-RU"/>
        </w:rPr>
        <w:t xml:space="preserve"> – предоставление земельного участка физическому лицу или юридическому лицу за плату во временное пользование по договору аренды;</w:t>
      </w:r>
    </w:p>
    <w:p w:rsidR="008347AA" w:rsidRPr="008F7455" w:rsidRDefault="008347AA" w:rsidP="00EE039D">
      <w:pPr>
        <w:tabs>
          <w:tab w:val="left" w:pos="720"/>
        </w:tabs>
        <w:spacing w:after="0" w:line="240" w:lineRule="auto"/>
        <w:ind w:right="-6" w:firstLine="540"/>
        <w:jc w:val="both"/>
        <w:rPr>
          <w:rFonts w:ascii="Times New Roman" w:hAnsi="Times New Roman"/>
          <w:b/>
          <w:sz w:val="28"/>
          <w:szCs w:val="28"/>
          <w:lang w:eastAsia="ru-RU"/>
        </w:rPr>
      </w:pPr>
      <w:r w:rsidRPr="008F7455">
        <w:rPr>
          <w:rFonts w:ascii="Times New Roman" w:hAnsi="Times New Roman"/>
          <w:b/>
          <w:sz w:val="28"/>
          <w:szCs w:val="28"/>
          <w:lang w:eastAsia="ru-RU"/>
        </w:rPr>
        <w:t xml:space="preserve">благоустройство территории - </w:t>
      </w:r>
      <w:r w:rsidRPr="008F7455">
        <w:rPr>
          <w:rFonts w:ascii="Times New Roman" w:hAnsi="Times New Roman"/>
          <w:sz w:val="28"/>
          <w:szCs w:val="28"/>
          <w:lang w:eastAsia="ru-RU"/>
        </w:rPr>
        <w:t>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 xml:space="preserve">виды </w:t>
      </w:r>
      <w:r w:rsidR="00BE0E73" w:rsidRPr="008F7455">
        <w:rPr>
          <w:rFonts w:ascii="Times New Roman" w:hAnsi="Times New Roman"/>
          <w:b/>
          <w:sz w:val="28"/>
          <w:szCs w:val="28"/>
          <w:lang w:eastAsia="ru-RU"/>
        </w:rPr>
        <w:t xml:space="preserve">разрешенного использования земельных участков и объектов капитального строительства </w:t>
      </w:r>
      <w:r w:rsidRPr="008F7455">
        <w:rPr>
          <w:rFonts w:ascii="Times New Roman" w:hAnsi="Times New Roman"/>
          <w:sz w:val="28"/>
          <w:szCs w:val="28"/>
          <w:lang w:eastAsia="ru-RU"/>
        </w:rPr>
        <w:t>– виды деятельности, объекты, осуществлять и размещать которые на земельных участках разрешено 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нормативно-техническими документами. Виды разрешенного использования недвижимости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BE0E73"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 xml:space="preserve">вспомогательные виды разрешенного использования </w:t>
      </w:r>
      <w:r w:rsidRPr="008F7455">
        <w:rPr>
          <w:rFonts w:ascii="Times New Roman" w:hAnsi="Times New Roman"/>
          <w:sz w:val="28"/>
          <w:szCs w:val="28"/>
          <w:lang w:eastAsia="ru-RU"/>
        </w:rPr>
        <w:t xml:space="preserve">- </w:t>
      </w:r>
      <w:r w:rsidR="00BE0E73" w:rsidRPr="008F7455">
        <w:rPr>
          <w:rFonts w:ascii="Times New Roman" w:hAnsi="Times New Roman"/>
          <w:sz w:val="28"/>
          <w:szCs w:val="28"/>
          <w:lang w:eastAsia="ru-RU"/>
        </w:rPr>
        <w:t>виды деятельности, осуществление которых разрешено в силу их поименования в перечне «Вспомогательные виды разрешенного использования» градостроительного регламента применительно к отдельной территориальной зоне (подзоне) допустимо только в качестве дополнительных по отношению к основным видам разрешенного использования и условно разрешенным видам использования и осуществляется совместно с ними. При этом настоящими Правилами устанавливаются ограничения по объемам и иным параметрам такой деятельности в сопоставлении с объемами и иными параметрами соответствующих основных видов разрешенного использования и условно разрешенных видов использования;</w:t>
      </w:r>
    </w:p>
    <w:p w:rsidR="00214F67" w:rsidRPr="00AC2770" w:rsidRDefault="00214F67" w:rsidP="00EE039D">
      <w:pPr>
        <w:tabs>
          <w:tab w:val="left" w:pos="720"/>
        </w:tabs>
        <w:spacing w:after="0" w:line="240" w:lineRule="auto"/>
        <w:ind w:right="-6" w:firstLine="540"/>
        <w:jc w:val="both"/>
        <w:rPr>
          <w:rFonts w:ascii="Times New Roman" w:hAnsi="Times New Roman"/>
          <w:sz w:val="26"/>
          <w:szCs w:val="26"/>
          <w:lang w:eastAsia="ru-RU"/>
        </w:rPr>
      </w:pPr>
      <w:r w:rsidRPr="00AC2770">
        <w:rPr>
          <w:rFonts w:ascii="Times New Roman" w:hAnsi="Times New Roman"/>
          <w:b/>
          <w:sz w:val="26"/>
          <w:szCs w:val="26"/>
          <w:lang w:eastAsia="ru-RU"/>
        </w:rPr>
        <w:t>генеральный план</w:t>
      </w:r>
      <w:r w:rsidRPr="00AC2770">
        <w:rPr>
          <w:rFonts w:ascii="Times New Roman" w:hAnsi="Times New Roman"/>
          <w:sz w:val="26"/>
          <w:szCs w:val="26"/>
          <w:lang w:eastAsia="ru-RU"/>
        </w:rPr>
        <w:t xml:space="preserve"> - вид документа территориального планирования, определяющий цели, задачи и направления территориального планирования </w:t>
      </w:r>
      <w:r w:rsidRPr="00AC2770">
        <w:rPr>
          <w:rFonts w:ascii="Times New Roman" w:hAnsi="Times New Roman"/>
          <w:sz w:val="26"/>
          <w:szCs w:val="26"/>
          <w:lang w:eastAsia="ru-RU"/>
        </w:rPr>
        <w:lastRenderedPageBreak/>
        <w:t>поселения и этапы их реализации, разрабатываемый для обеспечения устойчивого развития территории.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государственный кадастровый учет земельных участков</w:t>
      </w:r>
      <w:r w:rsidRPr="008F7455">
        <w:rPr>
          <w:rFonts w:ascii="Times New Roman" w:hAnsi="Times New Roman"/>
          <w:sz w:val="28"/>
          <w:szCs w:val="28"/>
          <w:lang w:eastAsia="ru-RU"/>
        </w:rPr>
        <w:t xml:space="preserve"> - описание и индивидуализация в едином государственном реестре земель земельных участков, в результате чего каждый земельный участок получает такие характеристики, которые позволяют однозначно выделить его из других земельных участков и осуществить его качественную и экономическую оценки;</w:t>
      </w:r>
    </w:p>
    <w:p w:rsidR="00AB1151" w:rsidRPr="00AB1151" w:rsidRDefault="00AB1151" w:rsidP="00AB1151">
      <w:pPr>
        <w:pStyle w:val="afff2"/>
        <w:jc w:val="both"/>
        <w:rPr>
          <w:rFonts w:ascii="Times New Roman" w:hAnsi="Times New Roman"/>
          <w:sz w:val="28"/>
          <w:szCs w:val="28"/>
        </w:rPr>
      </w:pPr>
      <w:r>
        <w:rPr>
          <w:rFonts w:ascii="Times New Roman" w:hAnsi="Times New Roman"/>
          <w:b/>
          <w:sz w:val="28"/>
          <w:szCs w:val="28"/>
        </w:rPr>
        <w:t xml:space="preserve">       </w:t>
      </w:r>
      <w:r w:rsidRPr="00AB1151">
        <w:rPr>
          <w:rFonts w:ascii="Times New Roman" w:hAnsi="Times New Roman"/>
          <w:b/>
          <w:sz w:val="28"/>
          <w:szCs w:val="28"/>
        </w:rPr>
        <w:t>градостроительная деятельность</w:t>
      </w:r>
      <w:r w:rsidRPr="00AB1151">
        <w:rPr>
          <w:rFonts w:ascii="Times New Roman" w:hAnsi="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D51302" w:rsidRPr="008F7455" w:rsidRDefault="00D51302"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градостроительное зонирование</w:t>
      </w:r>
      <w:r w:rsidRPr="008F7455">
        <w:rPr>
          <w:rFonts w:ascii="Times New Roman" w:hAnsi="Times New Roman"/>
          <w:sz w:val="28"/>
          <w:szCs w:val="28"/>
          <w:lang w:eastAsia="ru-RU"/>
        </w:rPr>
        <w:t xml:space="preserve"> - зонирование территории в целях определения территориальных зон и установления градостроительных регламентов.</w:t>
      </w:r>
    </w:p>
    <w:p w:rsidR="00AC6228"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градостроительный регламент</w:t>
      </w:r>
      <w:r w:rsidRPr="008F7455">
        <w:rPr>
          <w:rFonts w:ascii="Times New Roman" w:hAnsi="Times New Roman"/>
          <w:sz w:val="28"/>
          <w:szCs w:val="28"/>
          <w:lang w:eastAsia="ru-RU"/>
        </w:rPr>
        <w:t xml:space="preserve"> – </w:t>
      </w:r>
      <w:r w:rsidR="00AC6228" w:rsidRPr="008F7455">
        <w:rPr>
          <w:rFonts w:ascii="Times New Roman" w:hAnsi="Times New Roman"/>
          <w:sz w:val="28"/>
          <w:szCs w:val="28"/>
          <w:lang w:eastAsia="ru-RU"/>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AB1151" w:rsidRPr="00AB1151" w:rsidRDefault="00AB1151" w:rsidP="00AB1151">
      <w:pPr>
        <w:pStyle w:val="afff2"/>
        <w:jc w:val="both"/>
        <w:rPr>
          <w:rFonts w:ascii="Times New Roman" w:hAnsi="Times New Roman"/>
          <w:sz w:val="28"/>
          <w:szCs w:val="28"/>
        </w:rPr>
      </w:pPr>
      <w:r>
        <w:rPr>
          <w:rFonts w:ascii="Times New Roman" w:hAnsi="Times New Roman"/>
          <w:b/>
          <w:sz w:val="28"/>
          <w:szCs w:val="28"/>
        </w:rPr>
        <w:t xml:space="preserve">        </w:t>
      </w:r>
      <w:r w:rsidRPr="00AB1151">
        <w:rPr>
          <w:rFonts w:ascii="Times New Roman" w:hAnsi="Times New Roman"/>
          <w:b/>
          <w:sz w:val="28"/>
          <w:szCs w:val="28"/>
        </w:rPr>
        <w:t>застройщик</w:t>
      </w:r>
      <w:r w:rsidRPr="00AB1151">
        <w:rPr>
          <w:rFonts w:ascii="Times New Roman" w:hAnsi="Times New Roman"/>
          <w:sz w:val="28"/>
          <w:szCs w:val="28"/>
        </w:rPr>
        <w:t xml:space="preserve"> - физическое или юридическое лицо, обеспечивающее на принадлежащем ему </w:t>
      </w:r>
      <w:bookmarkStart w:id="15" w:name="mark"/>
      <w:bookmarkEnd w:id="15"/>
      <w:r w:rsidRPr="00AB1151">
        <w:rPr>
          <w:rFonts w:ascii="Times New Roman" w:hAnsi="Times New Roman"/>
          <w:sz w:val="28"/>
          <w:szCs w:val="28"/>
        </w:rPr>
        <w:t xml:space="preserve">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снос объектов капитального </w:t>
      </w:r>
      <w:r w:rsidRPr="00AB1151">
        <w:rPr>
          <w:rFonts w:ascii="Times New Roman" w:hAnsi="Times New Roman"/>
          <w:sz w:val="28"/>
          <w:szCs w:val="28"/>
        </w:rPr>
        <w:lastRenderedPageBreak/>
        <w:t>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AB1151" w:rsidRPr="002E2F6F" w:rsidRDefault="00AB1151" w:rsidP="00AB1151">
      <w:pPr>
        <w:pStyle w:val="afff2"/>
        <w:jc w:val="both"/>
      </w:pPr>
      <w:r w:rsidRPr="00AB1151">
        <w:rPr>
          <w:rFonts w:ascii="Times New Roman" w:hAnsi="Times New Roman"/>
          <w:sz w:val="28"/>
          <w:szCs w:val="28"/>
        </w:rPr>
        <w:t xml:space="preserve">        </w:t>
      </w:r>
      <w:r w:rsidRPr="00AB1151">
        <w:rPr>
          <w:rFonts w:ascii="Times New Roman" w:hAnsi="Times New Roman"/>
          <w:b/>
          <w:sz w:val="28"/>
          <w:szCs w:val="28"/>
        </w:rPr>
        <w:t>технический заказчик</w:t>
      </w:r>
      <w:r w:rsidRPr="00AB1151">
        <w:rPr>
          <w:rFonts w:ascii="Times New Roman" w:hAnsi="Times New Roman"/>
          <w:sz w:val="28"/>
          <w:szCs w:val="28"/>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r:id="rId8" w:history="1">
        <w:r w:rsidRPr="00AB1151">
          <w:rPr>
            <w:rFonts w:ascii="Times New Roman" w:hAnsi="Times New Roman"/>
            <w:sz w:val="28"/>
            <w:szCs w:val="28"/>
          </w:rPr>
          <w:t>частью 2_1 статьи 47</w:t>
        </w:r>
      </w:hyperlink>
      <w:r w:rsidRPr="00AB1151">
        <w:rPr>
          <w:rFonts w:ascii="Times New Roman" w:hAnsi="Times New Roman"/>
          <w:sz w:val="28"/>
          <w:szCs w:val="28"/>
        </w:rPr>
        <w:t xml:space="preserve">, </w:t>
      </w:r>
      <w:hyperlink r:id="rId9" w:history="1">
        <w:r w:rsidRPr="00AB1151">
          <w:rPr>
            <w:rFonts w:ascii="Times New Roman" w:hAnsi="Times New Roman"/>
            <w:sz w:val="28"/>
            <w:szCs w:val="28"/>
          </w:rPr>
          <w:t>частью 4_1 статьи 48</w:t>
        </w:r>
      </w:hyperlink>
      <w:r w:rsidRPr="00AB1151">
        <w:rPr>
          <w:rFonts w:ascii="Times New Roman" w:hAnsi="Times New Roman"/>
          <w:sz w:val="28"/>
          <w:szCs w:val="28"/>
        </w:rPr>
        <w:t xml:space="preserve">, </w:t>
      </w:r>
      <w:hyperlink r:id="rId10" w:history="1">
        <w:r w:rsidRPr="00AB1151">
          <w:rPr>
            <w:rFonts w:ascii="Times New Roman" w:hAnsi="Times New Roman"/>
            <w:sz w:val="28"/>
            <w:szCs w:val="28"/>
          </w:rPr>
          <w:t>частями 2_1</w:t>
        </w:r>
      </w:hyperlink>
      <w:r w:rsidRPr="00AB1151">
        <w:rPr>
          <w:rFonts w:ascii="Times New Roman" w:hAnsi="Times New Roman"/>
          <w:sz w:val="28"/>
          <w:szCs w:val="28"/>
        </w:rPr>
        <w:t xml:space="preserve"> и </w:t>
      </w:r>
      <w:hyperlink r:id="rId11" w:history="1">
        <w:r w:rsidRPr="00AB1151">
          <w:rPr>
            <w:rFonts w:ascii="Times New Roman" w:hAnsi="Times New Roman"/>
            <w:sz w:val="28"/>
            <w:szCs w:val="28"/>
          </w:rPr>
          <w:t>2_2 статьи 52</w:t>
        </w:r>
      </w:hyperlink>
      <w:r w:rsidRPr="00AB1151">
        <w:rPr>
          <w:rFonts w:ascii="Times New Roman" w:hAnsi="Times New Roman"/>
          <w:sz w:val="28"/>
          <w:szCs w:val="28"/>
        </w:rPr>
        <w:t xml:space="preserve">, </w:t>
      </w:r>
      <w:hyperlink r:id="rId12" w:history="1">
        <w:r w:rsidRPr="00AB1151">
          <w:rPr>
            <w:rFonts w:ascii="Times New Roman" w:hAnsi="Times New Roman"/>
            <w:sz w:val="28"/>
            <w:szCs w:val="28"/>
          </w:rPr>
          <w:t>частями 5</w:t>
        </w:r>
      </w:hyperlink>
      <w:r w:rsidRPr="00AB1151">
        <w:rPr>
          <w:rFonts w:ascii="Times New Roman" w:hAnsi="Times New Roman"/>
          <w:sz w:val="28"/>
          <w:szCs w:val="28"/>
        </w:rPr>
        <w:t xml:space="preserve"> и </w:t>
      </w:r>
      <w:hyperlink r:id="rId13" w:history="1">
        <w:r w:rsidRPr="00AB1151">
          <w:rPr>
            <w:rFonts w:ascii="Times New Roman" w:hAnsi="Times New Roman"/>
            <w:sz w:val="28"/>
            <w:szCs w:val="28"/>
          </w:rPr>
          <w:t>6 статьи 55_31</w:t>
        </w:r>
      </w:hyperlink>
      <w:r w:rsidRPr="00AB1151">
        <w:rPr>
          <w:rFonts w:ascii="Times New Roman" w:hAnsi="Times New Roman"/>
          <w:sz w:val="28"/>
          <w:szCs w:val="28"/>
        </w:rPr>
        <w:t xml:space="preserve"> Градостроительного кодекса Российской Федерации</w:t>
      </w:r>
      <w:r w:rsidRPr="002E2F6F">
        <w:t>;</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земельный участок</w:t>
      </w:r>
      <w:r w:rsidRPr="008F7455">
        <w:rPr>
          <w:rFonts w:ascii="Times New Roman" w:hAnsi="Times New Roman"/>
          <w:sz w:val="28"/>
          <w:szCs w:val="28"/>
          <w:lang w:eastAsia="ru-RU"/>
        </w:rPr>
        <w:t xml:space="preserve"> - часть поверхности земли, имеющая фиксированные границы, площадь, местоположение, правовой статус и другие характеристики, отраженные в земельном кадастре и документах государственной регистрации прав на земельные участки.</w:t>
      </w:r>
    </w:p>
    <w:p w:rsidR="00520F2E"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зоны с особыми условиями использования территорий</w:t>
      </w:r>
      <w:r w:rsidRPr="008F7455">
        <w:rPr>
          <w:rFonts w:ascii="Times New Roman" w:hAnsi="Times New Roman"/>
          <w:sz w:val="28"/>
          <w:szCs w:val="28"/>
          <w:lang w:eastAsia="ru-RU"/>
        </w:rPr>
        <w:t xml:space="preserve"> - </w:t>
      </w:r>
      <w:r w:rsidR="00520F2E" w:rsidRPr="008F7455">
        <w:rPr>
          <w:rFonts w:ascii="Times New Roman" w:hAnsi="Times New Roman"/>
          <w:sz w:val="28"/>
          <w:szCs w:val="28"/>
          <w:lang w:eastAsia="ru-RU"/>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58741F"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красные линии</w:t>
      </w:r>
      <w:r w:rsidRPr="008F7455">
        <w:rPr>
          <w:rFonts w:ascii="Times New Roman" w:hAnsi="Times New Roman"/>
          <w:sz w:val="28"/>
          <w:szCs w:val="28"/>
          <w:lang w:eastAsia="ru-RU"/>
        </w:rPr>
        <w:t xml:space="preserve"> –</w:t>
      </w:r>
      <w:r w:rsidR="0058741F" w:rsidRPr="008F7455">
        <w:rPr>
          <w:rFonts w:ascii="Times New Roman" w:hAnsi="Times New Roman"/>
          <w:sz w:val="28"/>
          <w:szCs w:val="28"/>
          <w:lang w:eastAsia="ru-RU"/>
        </w:rPr>
        <w:t xml:space="preserve">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линейные объекты</w:t>
      </w:r>
      <w:r w:rsidRPr="008F7455">
        <w:rPr>
          <w:rFonts w:ascii="Times New Roman" w:hAnsi="Times New Roman"/>
          <w:sz w:val="28"/>
          <w:szCs w:val="28"/>
          <w:lang w:eastAsia="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2F0F6D" w:rsidRPr="008F7455" w:rsidRDefault="002F0F6D"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lastRenderedPageBreak/>
        <w:t>линии градостроительного регулирования</w:t>
      </w:r>
      <w:r w:rsidRPr="008F7455">
        <w:rPr>
          <w:rFonts w:ascii="Times New Roman" w:hAnsi="Times New Roman"/>
          <w:sz w:val="28"/>
          <w:szCs w:val="28"/>
          <w:lang w:eastAsia="ru-RU"/>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территориальных зон и подзон в их составе;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2F0F6D" w:rsidRPr="008F7455" w:rsidRDefault="002F0F6D"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линии отступа от красных линий (или линии регулирования застройки)</w:t>
      </w:r>
      <w:r w:rsidRPr="008F7455">
        <w:rPr>
          <w:rFonts w:ascii="Times New Roman" w:hAnsi="Times New Roman"/>
          <w:sz w:val="28"/>
          <w:szCs w:val="28"/>
          <w:lang w:eastAsia="ru-RU"/>
        </w:rPr>
        <w:t xml:space="preserve"> - линии, устанавливаемые в документации по планировке территории (в том числе в градостроительных планах земельных участков), которые обозначают границы места допустимого для размещения зданий, строений, сооружений;</w:t>
      </w:r>
    </w:p>
    <w:p w:rsidR="003351DF" w:rsidRPr="008F7455" w:rsidRDefault="003351DF"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недвижимое имущество</w:t>
      </w:r>
      <w:r w:rsidRPr="008F7455">
        <w:rPr>
          <w:rFonts w:ascii="Times New Roman" w:hAnsi="Times New Roman"/>
          <w:sz w:val="28"/>
          <w:szCs w:val="28"/>
          <w:lang w:eastAsia="ru-RU"/>
        </w:rPr>
        <w:t xml:space="preserve"> (</w:t>
      </w:r>
      <w:r w:rsidRPr="008F7455">
        <w:rPr>
          <w:rFonts w:ascii="Times New Roman" w:hAnsi="Times New Roman"/>
          <w:b/>
          <w:sz w:val="28"/>
          <w:szCs w:val="28"/>
          <w:lang w:eastAsia="ru-RU"/>
        </w:rPr>
        <w:t>объект недвижимости</w:t>
      </w:r>
      <w:r w:rsidRPr="008F7455">
        <w:rPr>
          <w:rFonts w:ascii="Times New Roman" w:hAnsi="Times New Roman"/>
          <w:sz w:val="28"/>
          <w:szCs w:val="28"/>
          <w:lang w:eastAsia="ru-RU"/>
        </w:rPr>
        <w:t xml:space="preserve"> в смысле понятия содержащегося (определенного) в Федеральном законе от 13.07.2015 № 218-ФЗ «О государственной регистрации недвижимости») – земельные участки, здания, сооружения, помещения, машино-места, объекты незавершенного строительства, единые недвижимые комплексы и прочее;</w:t>
      </w:r>
    </w:p>
    <w:p w:rsidR="0058741F" w:rsidRPr="008F7455" w:rsidRDefault="0058741F"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объект капитального строительства</w:t>
      </w:r>
      <w:r w:rsidRPr="008F7455">
        <w:rPr>
          <w:rFonts w:ascii="Times New Roman" w:hAnsi="Times New Roman"/>
          <w:sz w:val="28"/>
          <w:szCs w:val="28"/>
          <w:lang w:eastAsia="ru-RU"/>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8A383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 xml:space="preserve">основные виды разрешенного использования </w:t>
      </w:r>
      <w:r w:rsidRPr="008F7455">
        <w:rPr>
          <w:rFonts w:ascii="Times New Roman" w:hAnsi="Times New Roman"/>
          <w:sz w:val="28"/>
          <w:szCs w:val="28"/>
          <w:lang w:eastAsia="ru-RU"/>
        </w:rPr>
        <w:t xml:space="preserve">- </w:t>
      </w:r>
      <w:r w:rsidR="008A383B" w:rsidRPr="008F7455">
        <w:rPr>
          <w:rFonts w:ascii="Times New Roman" w:hAnsi="Times New Roman"/>
          <w:sz w:val="28"/>
          <w:szCs w:val="28"/>
          <w:lang w:eastAsia="ru-RU"/>
        </w:rPr>
        <w:t>виды деятельности, осуществление которых разрешено в силу их поименования в перечне «Основные виды разрешенного пользования» градостроительного регламента применительно к отдельной территориальной зоне (подзоне) без дополнительного разрешения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w:t>
      </w:r>
    </w:p>
    <w:p w:rsidR="003351DF" w:rsidRPr="008F7455" w:rsidRDefault="003351DF"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отклонения от Правил</w:t>
      </w:r>
      <w:r w:rsidRPr="008F7455">
        <w:rPr>
          <w:rFonts w:ascii="Times New Roman" w:hAnsi="Times New Roman"/>
          <w:sz w:val="28"/>
          <w:szCs w:val="28"/>
          <w:lang w:eastAsia="ru-RU"/>
        </w:rPr>
        <w:t xml:space="preserve"> – санкционированное для конкретного земельного участка в порядке, установленном настоящими Правилами, отступление от предельных параметров разрешенного строительства – высоты построек, процента застройки участка, отступов построек от границ участка и прочее,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разрешенное использование недвижимости</w:t>
      </w:r>
      <w:r w:rsidRPr="008F7455">
        <w:rPr>
          <w:rFonts w:ascii="Times New Roman" w:hAnsi="Times New Roman"/>
          <w:sz w:val="28"/>
          <w:szCs w:val="28"/>
          <w:lang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58741F" w:rsidRPr="008F7455" w:rsidRDefault="0058741F"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lastRenderedPageBreak/>
        <w:t xml:space="preserve">реконструкция объектов капитального строительства (за исключением линейных объектов) - </w:t>
      </w:r>
      <w:r w:rsidRPr="008F7455">
        <w:rPr>
          <w:rFonts w:ascii="Times New Roman" w:hAnsi="Times New Roman"/>
          <w:sz w:val="28"/>
          <w:szCs w:val="28"/>
          <w:lang w:eastAsia="ru-RU"/>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58741F" w:rsidRPr="008F7455" w:rsidRDefault="0058741F"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 xml:space="preserve">реконструкция линейных объектов - </w:t>
      </w:r>
      <w:r w:rsidRPr="008F7455">
        <w:rPr>
          <w:rFonts w:ascii="Times New Roman" w:hAnsi="Times New Roman"/>
          <w:sz w:val="28"/>
          <w:szCs w:val="28"/>
          <w:lang w:eastAsia="ru-RU"/>
        </w:rPr>
        <w:t>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сервитут частный</w:t>
      </w:r>
      <w:r w:rsidRPr="008F7455">
        <w:rPr>
          <w:rFonts w:ascii="Times New Roman" w:hAnsi="Times New Roman"/>
          <w:sz w:val="28"/>
          <w:szCs w:val="28"/>
          <w:lang w:eastAsia="ru-RU"/>
        </w:rPr>
        <w:t xml:space="preserve"> - право ограниченного пользования чужим земельным участком (для прохода, прокладки и эксплуатации необходимых коммуникаций и иных нужд, которые не могут быть обеспечены без установления сервитута), устанавливаемое на основании соглашения или решения суда</w:t>
      </w:r>
      <w:r w:rsidR="00D51302" w:rsidRPr="008F7455">
        <w:rPr>
          <w:rFonts w:ascii="Times New Roman" w:hAnsi="Times New Roman"/>
          <w:sz w:val="28"/>
          <w:szCs w:val="28"/>
          <w:lang w:eastAsia="ru-RU"/>
        </w:rPr>
        <w:t xml:space="preserve"> между собственником объекта недвижимости, и лицом, требующим установления сервитута</w:t>
      </w:r>
      <w:r w:rsidRPr="008F7455">
        <w:rPr>
          <w:rFonts w:ascii="Times New Roman" w:hAnsi="Times New Roman"/>
          <w:sz w:val="28"/>
          <w:szCs w:val="28"/>
          <w:lang w:eastAsia="ru-RU"/>
        </w:rPr>
        <w:t>;</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сервитут публичный</w:t>
      </w:r>
      <w:r w:rsidRPr="008F7455">
        <w:rPr>
          <w:rFonts w:ascii="Times New Roman" w:hAnsi="Times New Roman"/>
          <w:sz w:val="28"/>
          <w:szCs w:val="28"/>
          <w:lang w:eastAsia="ru-RU"/>
        </w:rPr>
        <w:t xml:space="preserve"> - право ограниченного пользования чужим земельным участком, установленное законом или иным нормативным правовым актом Российской Федерации, нормативным правовым актом Республики Татарстан,  нормативным правовым актом Мамадышского  муниципального района</w:t>
      </w:r>
      <w:r w:rsidR="00D51302" w:rsidRPr="008F7455">
        <w:rPr>
          <w:rFonts w:ascii="Times New Roman" w:hAnsi="Times New Roman"/>
          <w:sz w:val="28"/>
          <w:szCs w:val="28"/>
          <w:lang w:eastAsia="ru-RU"/>
        </w:rPr>
        <w:t>, без изъятия земельных участков;</w:t>
      </w:r>
    </w:p>
    <w:p w:rsidR="00520F2E"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территориальная зона</w:t>
      </w:r>
      <w:r w:rsidRPr="008F7455">
        <w:rPr>
          <w:rFonts w:ascii="Times New Roman" w:hAnsi="Times New Roman"/>
          <w:sz w:val="28"/>
          <w:szCs w:val="28"/>
          <w:lang w:eastAsia="ru-RU"/>
        </w:rPr>
        <w:t xml:space="preserve"> - зона, </w:t>
      </w:r>
      <w:r w:rsidR="00520F2E" w:rsidRPr="008F7455">
        <w:rPr>
          <w:rFonts w:ascii="Times New Roman" w:hAnsi="Times New Roman"/>
          <w:sz w:val="28"/>
          <w:szCs w:val="28"/>
          <w:lang w:eastAsia="ru-RU"/>
        </w:rPr>
        <w:t>для которой в правилах землепользования и застройки определены границы и установлены градостроительные регламенты;</w:t>
      </w:r>
    </w:p>
    <w:p w:rsidR="0058741F"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территории общего пользования</w:t>
      </w:r>
      <w:r w:rsidRPr="008F7455">
        <w:rPr>
          <w:rFonts w:ascii="Times New Roman" w:hAnsi="Times New Roman"/>
          <w:sz w:val="28"/>
          <w:szCs w:val="28"/>
          <w:lang w:eastAsia="ru-RU"/>
        </w:rPr>
        <w:t xml:space="preserve"> – </w:t>
      </w:r>
      <w:r w:rsidR="0058741F" w:rsidRPr="008F7455">
        <w:rPr>
          <w:rFonts w:ascii="Times New Roman" w:hAnsi="Times New Roman"/>
          <w:sz w:val="28"/>
          <w:szCs w:val="28"/>
          <w:lang w:eastAsia="ru-RU"/>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520F2E" w:rsidRPr="008F7455" w:rsidRDefault="00D51302"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территориальное планирование</w:t>
      </w:r>
      <w:r w:rsidRPr="008F7455">
        <w:rPr>
          <w:rFonts w:ascii="Times New Roman" w:hAnsi="Times New Roman"/>
          <w:sz w:val="28"/>
          <w:szCs w:val="28"/>
          <w:lang w:eastAsia="ru-RU"/>
        </w:rPr>
        <w:t xml:space="preserve"> -  </w:t>
      </w:r>
      <w:r w:rsidR="00520F2E" w:rsidRPr="008F7455">
        <w:rPr>
          <w:rFonts w:ascii="Times New Roman" w:hAnsi="Times New Roman"/>
          <w:sz w:val="28"/>
          <w:szCs w:val="28"/>
          <w:lang w:eastAsia="ru-RU"/>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1E3424" w:rsidRPr="008F7455" w:rsidRDefault="001E3424"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улично-дорожная сеть</w:t>
      </w:r>
      <w:r w:rsidRPr="008F7455">
        <w:rPr>
          <w:rFonts w:ascii="Times New Roman" w:hAnsi="Times New Roman"/>
          <w:sz w:val="28"/>
          <w:szCs w:val="28"/>
          <w:lang w:eastAsia="ru-RU"/>
        </w:rPr>
        <w:t xml:space="preserve"> - система взаимосвязанных территориальных коммуникационных объектов (площадей, улиц, проездов, набережных, бульваров), территории которых являются, как правило, территориями общего пользования;</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условно разрешенные виды использования недвижимости</w:t>
      </w:r>
      <w:r w:rsidRPr="008F7455">
        <w:rPr>
          <w:rFonts w:ascii="Times New Roman" w:hAnsi="Times New Roman"/>
          <w:sz w:val="28"/>
          <w:szCs w:val="28"/>
          <w:lang w:eastAsia="ru-RU"/>
        </w:rPr>
        <w:t xml:space="preserve"> - виды деятельности, объекты, осуществлять и размещать которые на земельных участках разрешено 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w:t>
      </w:r>
      <w:r w:rsidRPr="008F7455">
        <w:rPr>
          <w:rFonts w:ascii="Times New Roman" w:hAnsi="Times New Roman"/>
          <w:sz w:val="28"/>
          <w:szCs w:val="28"/>
          <w:lang w:eastAsia="ru-RU"/>
        </w:rPr>
        <w:lastRenderedPageBreak/>
        <w:t>получения разрешения в порядке, определенном статьей 39 Градостроительного кодекса Российской Федерации и настоящими Правилами, и обязательного соблюдения требований технических регламентов.</w:t>
      </w:r>
    </w:p>
    <w:p w:rsidR="00CB445B" w:rsidRPr="008F7455" w:rsidRDefault="00D51302"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устойчивое развитие территорий</w:t>
      </w:r>
      <w:r w:rsidRPr="008F7455">
        <w:rPr>
          <w:rFonts w:ascii="Times New Roman" w:hAnsi="Times New Roman"/>
          <w:sz w:val="28"/>
          <w:szCs w:val="28"/>
          <w:lang w:eastAsia="ru-RU"/>
        </w:rPr>
        <w:t xml:space="preserve"> - </w:t>
      </w:r>
      <w:r w:rsidR="00520F2E" w:rsidRPr="008F7455">
        <w:rPr>
          <w:rFonts w:ascii="Times New Roman" w:hAnsi="Times New Roman"/>
          <w:sz w:val="28"/>
          <w:szCs w:val="28"/>
          <w:lang w:eastAsia="ru-RU"/>
        </w:rPr>
        <w:t>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8347AA" w:rsidRPr="008F7455" w:rsidRDefault="008347AA"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элемент планировочной структуры</w:t>
      </w:r>
      <w:r w:rsidRPr="008F7455">
        <w:rPr>
          <w:rFonts w:ascii="Times New Roman" w:hAnsi="Times New Roman"/>
          <w:sz w:val="28"/>
          <w:szCs w:val="28"/>
          <w:lang w:eastAsia="ru-RU"/>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496F09" w:rsidRPr="008F7455" w:rsidRDefault="00496F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Показатели использования земельных участков и параметры строительства, реконструкции объектов капитального строительства:</w:t>
      </w:r>
    </w:p>
    <w:p w:rsidR="00496F09" w:rsidRPr="008F7455" w:rsidRDefault="00496F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8F7455">
        <w:rPr>
          <w:rFonts w:ascii="Times New Roman" w:hAnsi="Times New Roman"/>
          <w:sz w:val="28"/>
          <w:szCs w:val="28"/>
          <w:lang w:eastAsia="ru-RU"/>
        </w:rPr>
        <w:t xml:space="preserve"> -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496F09" w:rsidRPr="008F7455" w:rsidRDefault="00496F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коэффициент застройки</w:t>
      </w:r>
      <w:r w:rsidRPr="008F7455">
        <w:rPr>
          <w:rFonts w:ascii="Times New Roman" w:hAnsi="Times New Roman"/>
          <w:sz w:val="28"/>
          <w:szCs w:val="28"/>
          <w:lang w:eastAsia="ru-RU"/>
        </w:rPr>
        <w:t xml:space="preserve"> — отношение площади, занятой под зданиями и сооружениями к площади земельного участка (%);</w:t>
      </w:r>
    </w:p>
    <w:p w:rsidR="00496F09" w:rsidRPr="008F7455" w:rsidRDefault="00496F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коэффициент использования территории (в применении к территории земельного участка)</w:t>
      </w:r>
      <w:r w:rsidRPr="008F7455">
        <w:rPr>
          <w:rFonts w:ascii="Times New Roman" w:hAnsi="Times New Roman"/>
          <w:sz w:val="28"/>
          <w:szCs w:val="28"/>
          <w:lang w:eastAsia="ru-RU"/>
        </w:rPr>
        <w:t xml:space="preserve"> - отношение суммарной общей площади всех зданий, строений, сооружений на земельном участке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максимального коэффициента использования территории, установленного градостроительным регламентом, на показатель площади земельного участка;</w:t>
      </w:r>
    </w:p>
    <w:p w:rsidR="00496F09" w:rsidRPr="008F7455" w:rsidRDefault="00496F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коэффициент озеленения (в применении к территории земельного участка)</w:t>
      </w:r>
      <w:r w:rsidRPr="008F7455">
        <w:rPr>
          <w:rFonts w:ascii="Times New Roman" w:hAnsi="Times New Roman"/>
          <w:sz w:val="28"/>
          <w:szCs w:val="28"/>
          <w:lang w:eastAsia="ru-RU"/>
        </w:rPr>
        <w:t xml:space="preserve"> - доля территории земельного участка, покрытая зелеными насаждениями (газонами, цветниками, кустарником, высокоствольными растениями);</w:t>
      </w:r>
    </w:p>
    <w:p w:rsidR="00496F09" w:rsidRDefault="00496F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b/>
          <w:sz w:val="28"/>
          <w:szCs w:val="28"/>
          <w:lang w:eastAsia="ru-RU"/>
        </w:rPr>
        <w:t>высота здания, строения, сооружения</w:t>
      </w:r>
      <w:r w:rsidRPr="008F7455">
        <w:rPr>
          <w:rFonts w:ascii="Times New Roman" w:hAnsi="Times New Roman"/>
          <w:sz w:val="28"/>
          <w:szCs w:val="28"/>
          <w:lang w:eastAsia="ru-RU"/>
        </w:rPr>
        <w:t xml:space="preserve"> - расстояние по вертикали, измеренное от проектной отметки земли до наивысшей точки плоской крыши или до наивысшей точки конька скатной крыши, до наивы</w:t>
      </w:r>
      <w:r w:rsidR="0074134D">
        <w:rPr>
          <w:rFonts w:ascii="Times New Roman" w:hAnsi="Times New Roman"/>
          <w:sz w:val="28"/>
          <w:szCs w:val="28"/>
          <w:lang w:eastAsia="ru-RU"/>
        </w:rPr>
        <w:t>сшей точки строения, сооружения</w:t>
      </w:r>
    </w:p>
    <w:p w:rsidR="0074134D" w:rsidRDefault="0074134D" w:rsidP="00EE039D">
      <w:pPr>
        <w:tabs>
          <w:tab w:val="left" w:pos="720"/>
        </w:tabs>
        <w:spacing w:after="0" w:line="240" w:lineRule="auto"/>
        <w:ind w:right="-6" w:firstLine="540"/>
        <w:jc w:val="both"/>
        <w:rPr>
          <w:rFonts w:ascii="Times New Roman" w:hAnsi="Times New Roman"/>
          <w:sz w:val="28"/>
          <w:szCs w:val="28"/>
          <w:lang w:eastAsia="ru-RU"/>
        </w:rPr>
      </w:pPr>
    </w:p>
    <w:p w:rsidR="0074134D" w:rsidRPr="008F7455" w:rsidRDefault="0074134D"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16" w:name="_Toc277748815"/>
      <w:bookmarkStart w:id="17" w:name="_Toc506459790"/>
      <w:r w:rsidRPr="008F7455">
        <w:rPr>
          <w:rFonts w:ascii="Times New Roman" w:hAnsi="Times New Roman"/>
          <w:b/>
          <w:bCs/>
          <w:sz w:val="28"/>
          <w:szCs w:val="28"/>
          <w:lang w:eastAsia="ru-RU"/>
        </w:rPr>
        <w:lastRenderedPageBreak/>
        <w:t>Статья 2. Основания введения, назначение и состав Правил</w:t>
      </w:r>
      <w:bookmarkEnd w:id="16"/>
      <w:bookmarkEnd w:id="17"/>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p>
    <w:p w:rsidR="00B52228" w:rsidRPr="008F7455" w:rsidRDefault="00B52228"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Правила землепользования и застройки муниципального образования «Якинское  сельское поселение» Мамадышского    муниципального района Республики Татарстан (далее также – Правила) – документ градостроительного зонирования, в котором устанавливаются территориальные зоны, градостроительные регламенты, порядок применения настоящих Правил и порядок внесения в них изменений. </w:t>
      </w:r>
    </w:p>
    <w:p w:rsidR="00B52228" w:rsidRPr="008F7455" w:rsidRDefault="00B52228"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Настоящие Правила разработаны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и Республики Татарстан, законами и нормативными правовыми актами муниципального образования и генеральным планом.</w:t>
      </w:r>
    </w:p>
    <w:p w:rsidR="00B52228" w:rsidRPr="008F7455" w:rsidRDefault="00B52228"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Правила разработаны в целях:</w:t>
      </w:r>
    </w:p>
    <w:p w:rsidR="00B52228" w:rsidRPr="008F7455" w:rsidRDefault="00B52228"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1) </w:t>
      </w:r>
      <w:r w:rsidRPr="008F7455">
        <w:rPr>
          <w:rFonts w:ascii="Times New Roman" w:hAnsi="Times New Roman"/>
          <w:sz w:val="28"/>
          <w:szCs w:val="28"/>
          <w:lang w:eastAsia="ru-RU"/>
        </w:rPr>
        <w:tab/>
        <w:t>создания условий для устойчивого развития территории муниципального образования, сохранения окружающей среды и объектов культурного наследия;</w:t>
      </w:r>
    </w:p>
    <w:p w:rsidR="00B52228" w:rsidRPr="008F7455" w:rsidRDefault="00B52228"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2) </w:t>
      </w:r>
      <w:r w:rsidRPr="008F7455">
        <w:rPr>
          <w:rFonts w:ascii="Times New Roman" w:hAnsi="Times New Roman"/>
          <w:sz w:val="28"/>
          <w:szCs w:val="28"/>
          <w:lang w:eastAsia="ru-RU"/>
        </w:rPr>
        <w:tab/>
        <w:t>создания условий для планировки территории муниципального образования;</w:t>
      </w:r>
    </w:p>
    <w:p w:rsidR="00B52228" w:rsidRPr="008F7455" w:rsidRDefault="00B52228"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3) </w:t>
      </w:r>
      <w:r w:rsidRPr="008F7455">
        <w:rPr>
          <w:rFonts w:ascii="Times New Roman" w:hAnsi="Times New Roman"/>
          <w:sz w:val="28"/>
          <w:szCs w:val="28"/>
          <w:lang w:eastAsia="ru-RU"/>
        </w:rPr>
        <w:tab/>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B52228" w:rsidRPr="008F7455" w:rsidRDefault="00B52228"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4) </w:t>
      </w:r>
      <w:r w:rsidRPr="008F7455">
        <w:rPr>
          <w:rFonts w:ascii="Times New Roman" w:hAnsi="Times New Roman"/>
          <w:sz w:val="28"/>
          <w:szCs w:val="28"/>
          <w:lang w:eastAsia="ru-RU"/>
        </w:rPr>
        <w:tab/>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B52228" w:rsidRPr="008F7455" w:rsidRDefault="00B52228"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Настоящие Правила применяются наряду с:</w:t>
      </w:r>
    </w:p>
    <w:p w:rsidR="00B52228" w:rsidRPr="008F7455" w:rsidRDefault="00B52228"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B52228" w:rsidRPr="008F7455" w:rsidRDefault="00B52228"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региональными и местными нормативами градостроительного проектирования;</w:t>
      </w:r>
    </w:p>
    <w:p w:rsidR="00B52228" w:rsidRPr="008F7455" w:rsidRDefault="00B52228"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 иными нормативными правовыми актами по вопросам регулирования землепользования и застройки. </w:t>
      </w:r>
    </w:p>
    <w:p w:rsidR="00D749A4"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Настоящие </w:t>
      </w:r>
      <w:r w:rsidR="00D749A4" w:rsidRPr="008F7455">
        <w:rPr>
          <w:rFonts w:ascii="Times New Roman" w:hAnsi="Times New Roman"/>
          <w:sz w:val="28"/>
          <w:szCs w:val="28"/>
          <w:lang w:eastAsia="ru-RU"/>
        </w:rPr>
        <w:t>Правила землепользования и застройки включают в себя:</w:t>
      </w:r>
    </w:p>
    <w:p w:rsidR="00D749A4" w:rsidRPr="008F7455" w:rsidRDefault="00D749A4"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порядок их применения и внесения изменений в указанные правила;</w:t>
      </w:r>
    </w:p>
    <w:p w:rsidR="00D749A4" w:rsidRPr="008F7455" w:rsidRDefault="00D749A4"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карту градостроительного зонирования;</w:t>
      </w:r>
    </w:p>
    <w:p w:rsidR="00D749A4" w:rsidRPr="008F7455" w:rsidRDefault="00D749A4"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градостроительные регламенты.</w:t>
      </w:r>
    </w:p>
    <w:p w:rsidR="00D749A4" w:rsidRPr="008F7455" w:rsidRDefault="00D749A4"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Порядок применения правил землепользования и застройки и внесения в них изменений включает в себя положения:</w:t>
      </w:r>
    </w:p>
    <w:p w:rsidR="00D749A4" w:rsidRPr="008F7455" w:rsidRDefault="00D749A4"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о регулировании землепользования и застройки органами местного самоуправления;</w:t>
      </w:r>
    </w:p>
    <w:p w:rsidR="00D749A4" w:rsidRPr="008F7455" w:rsidRDefault="00D749A4"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lastRenderedPageBreak/>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D749A4" w:rsidRPr="008F7455" w:rsidRDefault="00D749A4"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о подготовке документации по планировке территории органами местного самоуправления;</w:t>
      </w:r>
    </w:p>
    <w:p w:rsidR="00D749A4" w:rsidRPr="008F7455" w:rsidRDefault="00D749A4"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4) о проведении общественных обсуждений или публичных слушаний по вопросам землепользования и застройки;</w:t>
      </w:r>
    </w:p>
    <w:p w:rsidR="00D749A4" w:rsidRPr="008F7455" w:rsidRDefault="00D749A4"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5) о внесении изменений в правила землепользования и застройки;</w:t>
      </w:r>
    </w:p>
    <w:p w:rsidR="00EC3D81" w:rsidRPr="008F7455" w:rsidRDefault="00D749A4"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6) о регулировании иных вопросов землепользования и застройки.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муниципального образования «Якинское  сельское поселение».</w:t>
      </w:r>
    </w:p>
    <w:p w:rsidR="002A5753"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Настоящие Правила действуют на всей территории муниципального образования</w:t>
      </w:r>
      <w:r w:rsidR="00A4687A" w:rsidRPr="008F7455">
        <w:rPr>
          <w:rFonts w:ascii="Times New Roman" w:hAnsi="Times New Roman"/>
          <w:sz w:val="28"/>
          <w:szCs w:val="28"/>
          <w:lang w:eastAsia="ru-RU"/>
        </w:rPr>
        <w:t xml:space="preserve"> «Якинское  сельское поселение».</w:t>
      </w:r>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18" w:name="_Toc506459791"/>
      <w:r w:rsidRPr="008F7455">
        <w:rPr>
          <w:rFonts w:ascii="Times New Roman" w:hAnsi="Times New Roman"/>
          <w:b/>
          <w:bCs/>
          <w:sz w:val="28"/>
          <w:szCs w:val="28"/>
          <w:lang w:eastAsia="ru-RU"/>
        </w:rPr>
        <w:t>Статья 3. Линии градостроительного регулирования</w:t>
      </w:r>
      <w:bookmarkEnd w:id="18"/>
    </w:p>
    <w:p w:rsidR="00CB445B" w:rsidRPr="008F7455" w:rsidRDefault="00CB445B" w:rsidP="00EE039D">
      <w:pPr>
        <w:tabs>
          <w:tab w:val="left" w:pos="720"/>
        </w:tabs>
        <w:spacing w:after="0" w:line="240" w:lineRule="auto"/>
        <w:ind w:right="-6" w:firstLine="540"/>
        <w:jc w:val="both"/>
        <w:rPr>
          <w:rFonts w:ascii="Times New Roman" w:hAnsi="Times New Roman"/>
          <w:b/>
          <w:sz w:val="28"/>
          <w:szCs w:val="28"/>
          <w:lang w:eastAsia="ru-RU"/>
        </w:rPr>
      </w:pPr>
    </w:p>
    <w:p w:rsidR="00EC3D81"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1. </w:t>
      </w:r>
      <w:r w:rsidR="00EC3D81" w:rsidRPr="008F7455">
        <w:rPr>
          <w:rFonts w:ascii="Times New Roman" w:hAnsi="Times New Roman"/>
          <w:sz w:val="28"/>
          <w:szCs w:val="28"/>
          <w:lang w:eastAsia="ru-RU"/>
        </w:rPr>
        <w:t>Линии градостроительного регулирования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территориальных зон и подзон в их составе;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CB445B" w:rsidRPr="008F7455" w:rsidRDefault="00E1650A"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w:t>
      </w:r>
      <w:r w:rsidR="00CB445B" w:rsidRPr="008F7455">
        <w:rPr>
          <w:rFonts w:ascii="Times New Roman" w:hAnsi="Times New Roman"/>
          <w:sz w:val="28"/>
          <w:szCs w:val="28"/>
          <w:lang w:eastAsia="ru-RU"/>
        </w:rPr>
        <w:t>Линии градостроительного регулирования устанавливаются проектами планировки и межевания территорий, а также проектами санитарно-защитных зон, проектами охранных зон памят</w:t>
      </w:r>
      <w:r w:rsidRPr="008F7455">
        <w:rPr>
          <w:rFonts w:ascii="Times New Roman" w:hAnsi="Times New Roman"/>
          <w:sz w:val="28"/>
          <w:szCs w:val="28"/>
          <w:lang w:eastAsia="ru-RU"/>
        </w:rPr>
        <w:t>ников истории и культуры и т.д.</w:t>
      </w:r>
    </w:p>
    <w:p w:rsidR="00CB445B" w:rsidRPr="008F7455" w:rsidRDefault="00E1650A"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w:t>
      </w:r>
      <w:r w:rsidR="00CB445B" w:rsidRPr="008F7455">
        <w:rPr>
          <w:rFonts w:ascii="Times New Roman" w:hAnsi="Times New Roman"/>
          <w:sz w:val="28"/>
          <w:szCs w:val="28"/>
          <w:lang w:eastAsia="ru-RU"/>
        </w:rPr>
        <w:t>. Линии градостроительного регулирования обязательны для исполнения после утверждения в установленном порядке документации по планировке территории.</w:t>
      </w:r>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19" w:name="_Toc506459792"/>
      <w:r w:rsidRPr="008F7455">
        <w:rPr>
          <w:rFonts w:ascii="Times New Roman" w:hAnsi="Times New Roman"/>
          <w:b/>
          <w:bCs/>
          <w:sz w:val="28"/>
          <w:szCs w:val="28"/>
          <w:lang w:eastAsia="ru-RU"/>
        </w:rPr>
        <w:t>Статья 4. Градостроительные регламенты и их применение</w:t>
      </w:r>
      <w:bookmarkEnd w:id="19"/>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Границы действия градостроительных регламентов определяются картой градостроительного зонирования.</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Градостроительные регламенты устанавливаются с учетом:</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фактического использования земельных участков и объектов капитального строительства в границах территориальной зоны;</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lastRenderedPageBreak/>
        <w:t>-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функциональных зон и характеристик их планируемого развития, определенных генеральным планом Якинско</w:t>
      </w:r>
      <w:r w:rsidR="00021F3A" w:rsidRPr="008F7455">
        <w:rPr>
          <w:rFonts w:ascii="Times New Roman" w:hAnsi="Times New Roman"/>
          <w:sz w:val="28"/>
          <w:szCs w:val="28"/>
          <w:lang w:eastAsia="ru-RU"/>
        </w:rPr>
        <w:t>го</w:t>
      </w:r>
      <w:r w:rsidRPr="008F7455">
        <w:rPr>
          <w:rFonts w:ascii="Times New Roman" w:hAnsi="Times New Roman"/>
          <w:sz w:val="28"/>
          <w:szCs w:val="28"/>
          <w:lang w:eastAsia="ru-RU"/>
        </w:rPr>
        <w:t xml:space="preserve">  сельско</w:t>
      </w:r>
      <w:r w:rsidR="00021F3A" w:rsidRPr="008F7455">
        <w:rPr>
          <w:rFonts w:ascii="Times New Roman" w:hAnsi="Times New Roman"/>
          <w:sz w:val="28"/>
          <w:szCs w:val="28"/>
          <w:lang w:eastAsia="ru-RU"/>
        </w:rPr>
        <w:t>го</w:t>
      </w:r>
      <w:r w:rsidRPr="008F7455">
        <w:rPr>
          <w:rFonts w:ascii="Times New Roman" w:hAnsi="Times New Roman"/>
          <w:sz w:val="28"/>
          <w:szCs w:val="28"/>
          <w:lang w:eastAsia="ru-RU"/>
        </w:rPr>
        <w:t xml:space="preserve"> поселени</w:t>
      </w:r>
      <w:r w:rsidR="00021F3A" w:rsidRPr="008F7455">
        <w:rPr>
          <w:rFonts w:ascii="Times New Roman" w:hAnsi="Times New Roman"/>
          <w:sz w:val="28"/>
          <w:szCs w:val="28"/>
          <w:lang w:eastAsia="ru-RU"/>
        </w:rPr>
        <w:t>я</w:t>
      </w:r>
      <w:r w:rsidRPr="008F7455">
        <w:rPr>
          <w:rFonts w:ascii="Times New Roman" w:hAnsi="Times New Roman"/>
          <w:sz w:val="28"/>
          <w:szCs w:val="28"/>
          <w:lang w:eastAsia="ru-RU"/>
        </w:rPr>
        <w:t>;</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видов территориальных зон;</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требований охраны объектов культурного наследия, а также особо охраняемых природных территорий, иных природных объектов.</w:t>
      </w:r>
    </w:p>
    <w:p w:rsidR="00AF2050"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3. Градостроительный регламент определяет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CB445B" w:rsidRPr="008F7455" w:rsidRDefault="000F0452"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4</w:t>
      </w:r>
      <w:r w:rsidR="00CB445B" w:rsidRPr="008F7455">
        <w:rPr>
          <w:rFonts w:ascii="Times New Roman" w:hAnsi="Times New Roman"/>
          <w:sz w:val="28"/>
          <w:szCs w:val="28"/>
          <w:lang w:eastAsia="ru-RU"/>
        </w:rPr>
        <w:t>. Градостроительный регламент включает в себя:</w:t>
      </w:r>
    </w:p>
    <w:p w:rsidR="00CB445B" w:rsidRPr="008F7455" w:rsidRDefault="00CB445B" w:rsidP="00EE039D">
      <w:pPr>
        <w:pStyle w:val="aa"/>
        <w:numPr>
          <w:ilvl w:val="0"/>
          <w:numId w:val="43"/>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виды разрешенного использования земельных участков и объектов капитального строительства;</w:t>
      </w:r>
    </w:p>
    <w:p w:rsidR="00CB445B" w:rsidRPr="008F7455" w:rsidRDefault="00CB445B" w:rsidP="00EE039D">
      <w:pPr>
        <w:pStyle w:val="aa"/>
        <w:numPr>
          <w:ilvl w:val="0"/>
          <w:numId w:val="43"/>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 xml:space="preserve"> параметры разрешенного использования -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B445B" w:rsidRPr="008F7455" w:rsidRDefault="00CB445B" w:rsidP="00EE039D">
      <w:pPr>
        <w:pStyle w:val="aa"/>
        <w:numPr>
          <w:ilvl w:val="0"/>
          <w:numId w:val="43"/>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ограничения использования земельных участков и объектов капитального строительства.</w:t>
      </w:r>
    </w:p>
    <w:p w:rsidR="00CB445B" w:rsidRPr="008F7455" w:rsidRDefault="000F0452"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5</w:t>
      </w:r>
      <w:r w:rsidR="00CB445B" w:rsidRPr="008F7455">
        <w:rPr>
          <w:rFonts w:ascii="Times New Roman" w:hAnsi="Times New Roman"/>
          <w:sz w:val="28"/>
          <w:szCs w:val="28"/>
          <w:lang w:eastAsia="ru-RU"/>
        </w:rPr>
        <w:t>. Виды разрешенного использования земельных участков и объектов капитального строительства включают:</w:t>
      </w:r>
    </w:p>
    <w:p w:rsidR="00CB445B" w:rsidRPr="008F7455" w:rsidRDefault="00CB445B" w:rsidP="00EE039D">
      <w:pPr>
        <w:pStyle w:val="aa"/>
        <w:numPr>
          <w:ilvl w:val="0"/>
          <w:numId w:val="44"/>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основные виды разрешенного использования;</w:t>
      </w:r>
    </w:p>
    <w:p w:rsidR="00CB445B" w:rsidRPr="008F7455" w:rsidRDefault="00CB445B" w:rsidP="00EE039D">
      <w:pPr>
        <w:pStyle w:val="aa"/>
        <w:numPr>
          <w:ilvl w:val="0"/>
          <w:numId w:val="44"/>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условно разрешенные виды использования;</w:t>
      </w:r>
    </w:p>
    <w:p w:rsidR="003C293D" w:rsidRPr="008F7455" w:rsidRDefault="00CB445B" w:rsidP="00EE039D">
      <w:pPr>
        <w:pStyle w:val="aa"/>
        <w:numPr>
          <w:ilvl w:val="0"/>
          <w:numId w:val="44"/>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CB445B" w:rsidRPr="008F7455" w:rsidRDefault="003C293D" w:rsidP="00EE039D">
      <w:p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CB445B" w:rsidRPr="008F7455" w:rsidRDefault="000F0452"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6</w:t>
      </w:r>
      <w:r w:rsidR="00CB445B" w:rsidRPr="008F7455">
        <w:rPr>
          <w:rFonts w:ascii="Times New Roman" w:hAnsi="Times New Roman"/>
          <w:sz w:val="28"/>
          <w:szCs w:val="28"/>
          <w:lang w:eastAsia="ru-RU"/>
        </w:rPr>
        <w:t>. Объекты благоустройства, инженерно-технические объекты, сооружения и коммуникации, обеспечивающие реализацию разрешенного использования недвижимости, являются всегда разрешенными, при условии соответствия их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CB445B" w:rsidRPr="008F7455" w:rsidRDefault="00685FAF"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7.</w:t>
      </w:r>
      <w:r w:rsidR="00CB445B" w:rsidRPr="008F7455">
        <w:rPr>
          <w:rFonts w:ascii="Times New Roman" w:hAnsi="Times New Roman"/>
          <w:sz w:val="28"/>
          <w:szCs w:val="28"/>
          <w:lang w:eastAsia="ru-RU"/>
        </w:rPr>
        <w:t xml:space="preserve">Инженерно-технические объекты, сооружения, предназначенные для обеспечения функционирования и нормальной эксплуатации объектов </w:t>
      </w:r>
      <w:r w:rsidR="00CB445B" w:rsidRPr="008F7455">
        <w:rPr>
          <w:rFonts w:ascii="Times New Roman" w:hAnsi="Times New Roman"/>
          <w:sz w:val="28"/>
          <w:szCs w:val="28"/>
          <w:lang w:eastAsia="ru-RU"/>
        </w:rPr>
        <w:lastRenderedPageBreak/>
        <w:t>капитального строительства в пределах территории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CB445B" w:rsidRPr="008F7455" w:rsidRDefault="00685FAF"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8</w:t>
      </w:r>
      <w:r w:rsidR="00CB445B" w:rsidRPr="008F7455">
        <w:rPr>
          <w:rFonts w:ascii="Times New Roman" w:hAnsi="Times New Roman"/>
          <w:sz w:val="28"/>
          <w:szCs w:val="28"/>
          <w:lang w:eastAsia="ru-RU"/>
        </w:rPr>
        <w:t xml:space="preserve">. </w:t>
      </w:r>
      <w:r w:rsidRPr="008F7455">
        <w:rPr>
          <w:rFonts w:ascii="Times New Roman" w:hAnsi="Times New Roman"/>
          <w:sz w:val="28"/>
          <w:szCs w:val="2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строительствавключают в себя</w:t>
      </w:r>
      <w:r w:rsidR="00CB445B" w:rsidRPr="008F7455">
        <w:rPr>
          <w:rFonts w:ascii="Times New Roman" w:hAnsi="Times New Roman"/>
          <w:sz w:val="28"/>
          <w:szCs w:val="28"/>
          <w:lang w:eastAsia="ru-RU"/>
        </w:rPr>
        <w:t>:</w:t>
      </w:r>
    </w:p>
    <w:p w:rsidR="00685FAF" w:rsidRPr="008F7455" w:rsidRDefault="00685FAF" w:rsidP="00EE039D">
      <w:pPr>
        <w:pStyle w:val="aa"/>
        <w:numPr>
          <w:ilvl w:val="0"/>
          <w:numId w:val="46"/>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предельные (минимальные и (или) максимальные) размеры земельных участков, в том числе их площадь;</w:t>
      </w:r>
    </w:p>
    <w:p w:rsidR="00685FAF" w:rsidRPr="008F7455" w:rsidRDefault="00685FAF" w:rsidP="00EE039D">
      <w:pPr>
        <w:pStyle w:val="aa"/>
        <w:numPr>
          <w:ilvl w:val="0"/>
          <w:numId w:val="46"/>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85FAF" w:rsidRPr="008F7455" w:rsidRDefault="00685FAF" w:rsidP="00EE039D">
      <w:pPr>
        <w:pStyle w:val="aa"/>
        <w:numPr>
          <w:ilvl w:val="0"/>
          <w:numId w:val="46"/>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предельное количество этажей или предельную высоту зданий, строений, сооружений;</w:t>
      </w:r>
    </w:p>
    <w:p w:rsidR="00685FAF" w:rsidRPr="008F7455" w:rsidRDefault="00685FAF" w:rsidP="00EE039D">
      <w:pPr>
        <w:pStyle w:val="aa"/>
        <w:numPr>
          <w:ilvl w:val="0"/>
          <w:numId w:val="46"/>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85FAF" w:rsidRPr="008F7455" w:rsidRDefault="00685FAF" w:rsidP="00EE039D">
      <w:pPr>
        <w:tabs>
          <w:tab w:val="left" w:pos="720"/>
        </w:tabs>
        <w:spacing w:after="0" w:line="240" w:lineRule="auto"/>
        <w:ind w:right="-6"/>
        <w:jc w:val="both"/>
        <w:rPr>
          <w:rFonts w:ascii="Times New Roman" w:hAnsi="Times New Roman"/>
          <w:sz w:val="28"/>
          <w:szCs w:val="28"/>
          <w:lang w:eastAsia="ru-RU"/>
        </w:rPr>
      </w:pPr>
    </w:p>
    <w:p w:rsidR="00685FAF" w:rsidRPr="008F7455" w:rsidRDefault="00685FAF"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685FAF" w:rsidRPr="008F7455" w:rsidRDefault="00685FAF"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Наряду с указанными в пунктах 2 - 4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685FAF" w:rsidRPr="008F7455" w:rsidRDefault="00685FAF"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Применительно к каждой территориальной зоне устанавливаются указанные размеры и параметры, их сочетания.</w:t>
      </w:r>
    </w:p>
    <w:p w:rsidR="000F0452" w:rsidRPr="008F7455" w:rsidRDefault="00685FAF"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9. </w:t>
      </w:r>
      <w:r w:rsidR="000F0452" w:rsidRPr="008F7455">
        <w:rPr>
          <w:rFonts w:ascii="Times New Roman" w:hAnsi="Times New Roman"/>
          <w:sz w:val="28"/>
          <w:szCs w:val="28"/>
          <w:lang w:eastAsia="ru-RU"/>
        </w:rPr>
        <w:t>В соответствии с Градостроительным кодексом Российской Федерации действие градостроительного регламента не распространяется на земельные участки:</w:t>
      </w:r>
    </w:p>
    <w:p w:rsidR="000F0452" w:rsidRPr="008F7455" w:rsidRDefault="000F0452" w:rsidP="00EE039D">
      <w:pPr>
        <w:pStyle w:val="aa"/>
        <w:numPr>
          <w:ilvl w:val="0"/>
          <w:numId w:val="47"/>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w:t>
      </w:r>
      <w:r w:rsidRPr="008F7455">
        <w:rPr>
          <w:rFonts w:ascii="Times New Roman" w:hAnsi="Times New Roman"/>
          <w:sz w:val="28"/>
          <w:szCs w:val="28"/>
          <w:lang w:eastAsia="ru-RU"/>
        </w:rPr>
        <w:lastRenderedPageBreak/>
        <w:t>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0F0452" w:rsidRPr="008F7455" w:rsidRDefault="000F0452" w:rsidP="00EE039D">
      <w:pPr>
        <w:pStyle w:val="aa"/>
        <w:numPr>
          <w:ilvl w:val="0"/>
          <w:numId w:val="47"/>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в границах территорий общего пользования;</w:t>
      </w:r>
    </w:p>
    <w:p w:rsidR="000F0452" w:rsidRPr="008F7455" w:rsidRDefault="000F0452" w:rsidP="00EE039D">
      <w:pPr>
        <w:pStyle w:val="aa"/>
        <w:numPr>
          <w:ilvl w:val="0"/>
          <w:numId w:val="47"/>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предназначенные для размещения линейных объектов и (или) занятые линейными объектами;</w:t>
      </w:r>
    </w:p>
    <w:p w:rsidR="000F0452" w:rsidRPr="008F7455" w:rsidRDefault="000F0452" w:rsidP="00EE039D">
      <w:pPr>
        <w:pStyle w:val="aa"/>
        <w:numPr>
          <w:ilvl w:val="0"/>
          <w:numId w:val="47"/>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предоставленные для добычи полезных ископаемых.</w:t>
      </w:r>
    </w:p>
    <w:p w:rsidR="000F0452" w:rsidRPr="008F7455" w:rsidRDefault="00177AC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w:t>
      </w:r>
      <w:r w:rsidR="00685FAF" w:rsidRPr="008F7455">
        <w:rPr>
          <w:rFonts w:ascii="Times New Roman" w:hAnsi="Times New Roman"/>
          <w:sz w:val="28"/>
          <w:szCs w:val="28"/>
          <w:lang w:eastAsia="ru-RU"/>
        </w:rPr>
        <w:t>0</w:t>
      </w:r>
      <w:r w:rsidR="000F0452" w:rsidRPr="008F7455">
        <w:rPr>
          <w:rFonts w:ascii="Times New Roman" w:hAnsi="Times New Roman"/>
          <w:sz w:val="28"/>
          <w:szCs w:val="28"/>
          <w:lang w:eastAsia="ru-RU"/>
        </w:rPr>
        <w:t>.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0F0452" w:rsidRPr="008F7455" w:rsidRDefault="00177AC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w:t>
      </w:r>
      <w:r w:rsidR="004D343B" w:rsidRPr="008F7455">
        <w:rPr>
          <w:rFonts w:ascii="Times New Roman" w:hAnsi="Times New Roman"/>
          <w:sz w:val="28"/>
          <w:szCs w:val="28"/>
          <w:lang w:eastAsia="ru-RU"/>
        </w:rPr>
        <w:t>1</w:t>
      </w:r>
      <w:r w:rsidR="000F0452" w:rsidRPr="008F7455">
        <w:rPr>
          <w:rFonts w:ascii="Times New Roman" w:hAnsi="Times New Roman"/>
          <w:sz w:val="28"/>
          <w:szCs w:val="28"/>
          <w:lang w:eastAsia="ru-RU"/>
        </w:rPr>
        <w:t>.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0F0452" w:rsidRPr="008F7455" w:rsidRDefault="00177AC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w:t>
      </w:r>
      <w:r w:rsidR="004D343B" w:rsidRPr="008F7455">
        <w:rPr>
          <w:rFonts w:ascii="Times New Roman" w:hAnsi="Times New Roman"/>
          <w:sz w:val="28"/>
          <w:szCs w:val="28"/>
          <w:lang w:eastAsia="ru-RU"/>
        </w:rPr>
        <w:t>2</w:t>
      </w:r>
      <w:r w:rsidR="000F0452" w:rsidRPr="008F7455">
        <w:rPr>
          <w:rFonts w:ascii="Times New Roman" w:hAnsi="Times New Roman"/>
          <w:sz w:val="28"/>
          <w:szCs w:val="28"/>
          <w:lang w:eastAsia="ru-RU"/>
        </w:rPr>
        <w:t>.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0F0452" w:rsidRPr="008F7455" w:rsidRDefault="00177AC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w:t>
      </w:r>
      <w:r w:rsidR="004D343B" w:rsidRPr="008F7455">
        <w:rPr>
          <w:rFonts w:ascii="Times New Roman" w:hAnsi="Times New Roman"/>
          <w:sz w:val="28"/>
          <w:szCs w:val="28"/>
          <w:lang w:eastAsia="ru-RU"/>
        </w:rPr>
        <w:t>3</w:t>
      </w:r>
      <w:r w:rsidR="000F0452" w:rsidRPr="008F7455">
        <w:rPr>
          <w:rFonts w:ascii="Times New Roman" w:hAnsi="Times New Roman"/>
          <w:sz w:val="28"/>
          <w:szCs w:val="28"/>
          <w:lang w:eastAsia="ru-RU"/>
        </w:rPr>
        <w:t>.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CB445B"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Требования градостроительных регламентов обязательны для исполнения всеми субъектами градостроительных отношений на территории муниципального образования «Якинское  сельское поселение».</w:t>
      </w:r>
    </w:p>
    <w:p w:rsidR="0074134D" w:rsidRDefault="0074134D" w:rsidP="00EE039D">
      <w:pPr>
        <w:tabs>
          <w:tab w:val="left" w:pos="720"/>
        </w:tabs>
        <w:spacing w:after="0" w:line="240" w:lineRule="auto"/>
        <w:ind w:right="-6" w:firstLine="540"/>
        <w:jc w:val="both"/>
        <w:rPr>
          <w:rFonts w:ascii="Times New Roman" w:hAnsi="Times New Roman"/>
          <w:sz w:val="28"/>
          <w:szCs w:val="28"/>
          <w:lang w:eastAsia="ru-RU"/>
        </w:rPr>
      </w:pPr>
    </w:p>
    <w:p w:rsidR="0074134D" w:rsidRPr="008F7455" w:rsidRDefault="0074134D"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20" w:name="_Toc506459793"/>
      <w:r w:rsidRPr="008F7455">
        <w:rPr>
          <w:rFonts w:ascii="Times New Roman" w:hAnsi="Times New Roman"/>
          <w:b/>
          <w:bCs/>
          <w:sz w:val="28"/>
          <w:szCs w:val="28"/>
          <w:lang w:eastAsia="ru-RU"/>
        </w:rPr>
        <w:lastRenderedPageBreak/>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bookmarkEnd w:id="20"/>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 органов власти и управления, а также органов, осуществляющих контроль за соблюдением органами местного самоуправления законодательства о градостроительной деятельности.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Исполнительный комитет обеспечивает возможность ознакомления с настоящими Правилами путем:</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 публикации настоящих Правил в местных средствах массовой  информации, </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 размещения настоящих Правил </w:t>
      </w:r>
      <w:bookmarkStart w:id="21" w:name="OLE_LINK2"/>
      <w:bookmarkStart w:id="22" w:name="OLE_LINK1"/>
      <w:r w:rsidRPr="008F7455">
        <w:rPr>
          <w:rFonts w:ascii="Times New Roman" w:hAnsi="Times New Roman"/>
          <w:sz w:val="28"/>
          <w:szCs w:val="28"/>
          <w:lang w:eastAsia="ru-RU"/>
        </w:rPr>
        <w:t>на официальном сайте муниципального образования «Якинское  сельское поселение» или Мамадышского    муниципального района в сети «Интернет»</w:t>
      </w:r>
      <w:bookmarkEnd w:id="21"/>
      <w:bookmarkEnd w:id="22"/>
      <w:r w:rsidR="00457567" w:rsidRPr="008F7455">
        <w:rPr>
          <w:rFonts w:ascii="Times New Roman" w:hAnsi="Times New Roman"/>
          <w:sz w:val="28"/>
          <w:szCs w:val="28"/>
          <w:lang w:eastAsia="ru-RU"/>
        </w:rPr>
        <w:t>.</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4. Порядок участия граждан, их объединений и юридических лиц в осуществлении градостроительной деятельности определяется нормативными правовыми актами Российской Федерации, Республики Татарстан, муниципальными и иными правовыми актами Мамадышского муниципального района, муниципальными и иными актами органов местного самоуправления.</w:t>
      </w:r>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23" w:name="_Toc506459794"/>
      <w:r w:rsidRPr="008F7455">
        <w:rPr>
          <w:rFonts w:ascii="Times New Roman" w:hAnsi="Times New Roman"/>
          <w:b/>
          <w:bCs/>
          <w:sz w:val="28"/>
          <w:szCs w:val="28"/>
          <w:lang w:eastAsia="ru-RU"/>
        </w:rPr>
        <w:t>Статья 6. Ответственность за нарушения Правил</w:t>
      </w:r>
      <w:bookmarkEnd w:id="23"/>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законодательством Республики Татарстан, иными нормативными правовыми актами РФ.</w:t>
      </w:r>
    </w:p>
    <w:p w:rsidR="00CB445B" w:rsidRPr="008F7455" w:rsidRDefault="00CB445B" w:rsidP="00EE039D">
      <w:pPr>
        <w:tabs>
          <w:tab w:val="left" w:pos="720"/>
        </w:tabs>
        <w:spacing w:after="0" w:line="240" w:lineRule="auto"/>
        <w:ind w:right="-6" w:firstLine="540"/>
        <w:jc w:val="both"/>
        <w:rPr>
          <w:rFonts w:ascii="Times New Roman" w:hAnsi="Times New Roman"/>
          <w:b/>
          <w:sz w:val="28"/>
          <w:szCs w:val="28"/>
          <w:lang w:eastAsia="ru-RU"/>
        </w:rPr>
      </w:pPr>
    </w:p>
    <w:p w:rsidR="00CB445B" w:rsidRPr="008F7455" w:rsidRDefault="00CB445B" w:rsidP="00EE039D">
      <w:pPr>
        <w:keepNext/>
        <w:keepLines/>
        <w:spacing w:before="200" w:after="0" w:line="240" w:lineRule="auto"/>
        <w:ind w:firstLine="709"/>
        <w:jc w:val="both"/>
        <w:outlineLvl w:val="1"/>
        <w:rPr>
          <w:rFonts w:ascii="Times New Roman" w:hAnsi="Times New Roman"/>
          <w:b/>
          <w:bCs/>
          <w:sz w:val="28"/>
          <w:szCs w:val="28"/>
          <w:lang w:eastAsia="ru-RU"/>
        </w:rPr>
      </w:pPr>
      <w:bookmarkStart w:id="24" w:name="_Toc506459795"/>
      <w:r w:rsidRPr="008F7455">
        <w:rPr>
          <w:rFonts w:ascii="Times New Roman" w:hAnsi="Times New Roman"/>
          <w:b/>
          <w:bCs/>
          <w:sz w:val="28"/>
          <w:szCs w:val="28"/>
          <w:lang w:eastAsia="ru-RU"/>
        </w:rPr>
        <w:t>Глава 2. Участники отношений, возникающих по поводу  землепользования и застройки</w:t>
      </w:r>
      <w:bookmarkEnd w:id="24"/>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25" w:name="_Toc506459796"/>
      <w:r w:rsidRPr="008F7455">
        <w:rPr>
          <w:rFonts w:ascii="Times New Roman" w:hAnsi="Times New Roman"/>
          <w:b/>
          <w:bCs/>
          <w:sz w:val="28"/>
          <w:szCs w:val="28"/>
          <w:lang w:eastAsia="ru-RU"/>
        </w:rPr>
        <w:t>Статья 7. Объекты и субъекты градостроительных отношений</w:t>
      </w:r>
      <w:bookmarkEnd w:id="25"/>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Объектами градостроительных отношений на территории муниципального образования «Якинское  сельское поселение» являются:</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bookmarkStart w:id="26" w:name="_Toc277748816"/>
      <w:r w:rsidRPr="008F7455">
        <w:rPr>
          <w:rFonts w:ascii="Times New Roman" w:hAnsi="Times New Roman"/>
          <w:sz w:val="28"/>
          <w:szCs w:val="28"/>
          <w:lang w:eastAsia="ru-RU"/>
        </w:rPr>
        <w:t>- территория поселения в границах, установленных Законом Республики Татарстан 31.01.2005 г. № 35-ЗРТ «Об установлении границ территорий и статусе муниципального образования "Мамадышский муниципальный район" и муниципальных образований в его составе» (с изменениями внесенными Законами РТ);</w:t>
      </w:r>
      <w:bookmarkEnd w:id="26"/>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lastRenderedPageBreak/>
        <w:t>- территории муниципального образования «Якинское  сельское поселение»;</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земельно-имущественные комплексы;</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земельные участки;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объекты капитального строительства.</w:t>
      </w:r>
    </w:p>
    <w:p w:rsidR="0050340C"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2. </w:t>
      </w:r>
      <w:r w:rsidR="0050340C" w:rsidRPr="008F7455">
        <w:rPr>
          <w:rFonts w:ascii="Times New Roman" w:hAnsi="Times New Roman"/>
          <w:sz w:val="28"/>
          <w:szCs w:val="28"/>
          <w:lang w:eastAsia="ru-RU"/>
        </w:rPr>
        <w:t>1. Субъектами градостроительных отношений являются Российская Федерация, субъекты Российской Федерации, муниципальные образования, физические и юридические лица.</w:t>
      </w:r>
    </w:p>
    <w:p w:rsidR="0050340C" w:rsidRPr="008F7455" w:rsidRDefault="0050340C"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Все субъекты градостроительных отношений обязаны соблюдать требования Градостроительного кодекса Российской Федерации, законов Российской Федерации и законов Республики Татарстан в области градостроительной деятельности, принятых в соответствии с ними подзаконных нормативных правовых актов, технических регламентов, строительных и иных специальных норм и правил, требования настоящих Правил, Устава Мамадышского муниципального района, муниципальных и иных правовых актов Совета Мамадышского муниципального района, Главы Мамадыш</w:t>
      </w:r>
      <w:r w:rsidR="003B01E2" w:rsidRPr="008F7455">
        <w:rPr>
          <w:rFonts w:ascii="Times New Roman" w:hAnsi="Times New Roman"/>
          <w:sz w:val="28"/>
          <w:szCs w:val="28"/>
          <w:lang w:eastAsia="ru-RU"/>
        </w:rPr>
        <w:t>ского    муниципального района.</w:t>
      </w:r>
    </w:p>
    <w:p w:rsidR="00E47FE4"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27" w:name="_Toc506459797"/>
      <w:r w:rsidRPr="008F7455">
        <w:rPr>
          <w:rFonts w:ascii="Times New Roman" w:hAnsi="Times New Roman"/>
          <w:b/>
          <w:bCs/>
          <w:sz w:val="28"/>
          <w:szCs w:val="28"/>
          <w:lang w:eastAsia="ru-RU"/>
        </w:rPr>
        <w:t xml:space="preserve">Статья </w:t>
      </w:r>
      <w:r w:rsidR="00BF16BE" w:rsidRPr="008F7455">
        <w:rPr>
          <w:rFonts w:ascii="Times New Roman" w:hAnsi="Times New Roman"/>
          <w:b/>
          <w:bCs/>
          <w:sz w:val="28"/>
          <w:szCs w:val="28"/>
          <w:lang w:eastAsia="ru-RU"/>
        </w:rPr>
        <w:t>8</w:t>
      </w:r>
      <w:r w:rsidRPr="008F7455">
        <w:rPr>
          <w:rFonts w:ascii="Times New Roman" w:hAnsi="Times New Roman"/>
          <w:b/>
          <w:bCs/>
          <w:sz w:val="28"/>
          <w:szCs w:val="28"/>
          <w:lang w:eastAsia="ru-RU"/>
        </w:rPr>
        <w:t xml:space="preserve">. </w:t>
      </w:r>
      <w:r w:rsidR="00E47FE4" w:rsidRPr="008F7455">
        <w:rPr>
          <w:rFonts w:ascii="Times New Roman" w:hAnsi="Times New Roman"/>
          <w:b/>
          <w:bCs/>
          <w:sz w:val="28"/>
          <w:szCs w:val="28"/>
          <w:lang w:eastAsia="ru-RU"/>
        </w:rPr>
        <w:t xml:space="preserve">Органы и должностные лица местного самоуправления, осуществляющие регулирование землепользования и застройки на территории муниципального образования </w:t>
      </w:r>
      <w:r w:rsidR="00541285" w:rsidRPr="008F7455">
        <w:rPr>
          <w:rFonts w:ascii="Times New Roman" w:hAnsi="Times New Roman"/>
          <w:b/>
          <w:bCs/>
          <w:sz w:val="28"/>
          <w:szCs w:val="28"/>
          <w:lang w:eastAsia="ru-RU"/>
        </w:rPr>
        <w:t>«Якинское  сельское поселение»</w:t>
      </w:r>
      <w:bookmarkEnd w:id="27"/>
    </w:p>
    <w:p w:rsidR="002A5753" w:rsidRPr="008F7455" w:rsidRDefault="002A5753" w:rsidP="00EE039D">
      <w:pPr>
        <w:tabs>
          <w:tab w:val="left" w:pos="720"/>
        </w:tabs>
        <w:spacing w:after="0" w:line="240" w:lineRule="auto"/>
        <w:ind w:right="-6" w:firstLine="540"/>
        <w:jc w:val="both"/>
        <w:rPr>
          <w:rFonts w:ascii="Times New Roman" w:hAnsi="Times New Roman"/>
          <w:sz w:val="28"/>
          <w:szCs w:val="28"/>
          <w:lang w:eastAsia="ru-RU"/>
        </w:rPr>
      </w:pPr>
    </w:p>
    <w:p w:rsidR="00E47FE4" w:rsidRPr="008F7455" w:rsidRDefault="00E47FE4"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Регулирование землепользования и застройки на территории </w:t>
      </w:r>
      <w:r w:rsidR="00541285" w:rsidRPr="008F7455">
        <w:rPr>
          <w:rFonts w:ascii="Times New Roman" w:hAnsi="Times New Roman"/>
          <w:sz w:val="28"/>
          <w:szCs w:val="28"/>
          <w:lang w:eastAsia="ru-RU"/>
        </w:rPr>
        <w:t>муниципального образования «Якинское  сельское поселение»</w:t>
      </w:r>
      <w:r w:rsidRPr="008F7455">
        <w:rPr>
          <w:rFonts w:ascii="Times New Roman" w:hAnsi="Times New Roman"/>
          <w:sz w:val="28"/>
          <w:szCs w:val="28"/>
          <w:lang w:eastAsia="ru-RU"/>
        </w:rPr>
        <w:t>осуществляют следующие органы и должностные лица местного самоуправления:</w:t>
      </w:r>
    </w:p>
    <w:p w:rsidR="00E47FE4" w:rsidRPr="008F7455" w:rsidRDefault="00E47FE4"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1) </w:t>
      </w:r>
      <w:r w:rsidR="00541285" w:rsidRPr="008F7455">
        <w:rPr>
          <w:rFonts w:ascii="Times New Roman" w:hAnsi="Times New Roman"/>
          <w:sz w:val="28"/>
          <w:szCs w:val="28"/>
          <w:lang w:eastAsia="ru-RU"/>
        </w:rPr>
        <w:t>Глава Мамадышского муниципального района</w:t>
      </w:r>
      <w:r w:rsidRPr="008F7455">
        <w:rPr>
          <w:rFonts w:ascii="Times New Roman" w:hAnsi="Times New Roman"/>
          <w:sz w:val="28"/>
          <w:szCs w:val="28"/>
          <w:lang w:eastAsia="ru-RU"/>
        </w:rPr>
        <w:t>;</w:t>
      </w:r>
    </w:p>
    <w:p w:rsidR="00E47FE4" w:rsidRPr="008F7455" w:rsidRDefault="00E47FE4"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2) </w:t>
      </w:r>
      <w:r w:rsidR="00541285" w:rsidRPr="008F7455">
        <w:rPr>
          <w:rFonts w:ascii="Times New Roman" w:hAnsi="Times New Roman"/>
          <w:sz w:val="28"/>
          <w:szCs w:val="28"/>
          <w:lang w:eastAsia="ru-RU"/>
        </w:rPr>
        <w:t>Совет Мамадышского муниципального района</w:t>
      </w:r>
      <w:r w:rsidRPr="008F7455">
        <w:rPr>
          <w:rFonts w:ascii="Times New Roman" w:hAnsi="Times New Roman"/>
          <w:sz w:val="28"/>
          <w:szCs w:val="28"/>
          <w:lang w:eastAsia="ru-RU"/>
        </w:rPr>
        <w:t>;</w:t>
      </w:r>
    </w:p>
    <w:p w:rsidR="00E47FE4" w:rsidRPr="008F7455" w:rsidRDefault="00E47FE4"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3) </w:t>
      </w:r>
      <w:r w:rsidR="00541285" w:rsidRPr="008F7455">
        <w:rPr>
          <w:rFonts w:ascii="Times New Roman" w:hAnsi="Times New Roman"/>
          <w:sz w:val="28"/>
          <w:szCs w:val="28"/>
          <w:lang w:eastAsia="ru-RU"/>
        </w:rPr>
        <w:t>Исполнительный комитет Мамадышского муниципального района</w:t>
      </w:r>
      <w:r w:rsidRPr="008F7455">
        <w:rPr>
          <w:rFonts w:ascii="Times New Roman" w:hAnsi="Times New Roman"/>
          <w:sz w:val="28"/>
          <w:szCs w:val="28"/>
          <w:lang w:eastAsia="ru-RU"/>
        </w:rPr>
        <w:t>;</w:t>
      </w:r>
    </w:p>
    <w:p w:rsidR="00E47FE4" w:rsidRPr="008F7455" w:rsidRDefault="00E47FE4"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Полномочия органов местного самоуправления </w:t>
      </w:r>
      <w:r w:rsidR="007957B3" w:rsidRPr="008F7455">
        <w:rPr>
          <w:rFonts w:ascii="Times New Roman" w:hAnsi="Times New Roman"/>
          <w:sz w:val="28"/>
          <w:szCs w:val="28"/>
          <w:lang w:eastAsia="ru-RU"/>
        </w:rPr>
        <w:t xml:space="preserve">в части подготовки и принятия градостроительной документации и </w:t>
      </w:r>
      <w:r w:rsidRPr="008F7455">
        <w:rPr>
          <w:rFonts w:ascii="Times New Roman" w:hAnsi="Times New Roman"/>
          <w:sz w:val="28"/>
          <w:szCs w:val="28"/>
          <w:lang w:eastAsia="ru-RU"/>
        </w:rPr>
        <w:t xml:space="preserve">регулированию землепользования и застройки на территории </w:t>
      </w:r>
      <w:r w:rsidR="007957B3" w:rsidRPr="008F7455">
        <w:rPr>
          <w:rFonts w:ascii="Times New Roman" w:hAnsi="Times New Roman"/>
          <w:sz w:val="28"/>
          <w:szCs w:val="28"/>
          <w:lang w:eastAsia="ru-RU"/>
        </w:rPr>
        <w:t xml:space="preserve">сельского поселения </w:t>
      </w:r>
      <w:r w:rsidRPr="008F7455">
        <w:rPr>
          <w:rFonts w:ascii="Times New Roman" w:hAnsi="Times New Roman"/>
          <w:sz w:val="28"/>
          <w:szCs w:val="28"/>
          <w:lang w:eastAsia="ru-RU"/>
        </w:rPr>
        <w:t xml:space="preserve">определяются </w:t>
      </w:r>
      <w:r w:rsidR="007957B3" w:rsidRPr="008F7455">
        <w:rPr>
          <w:rFonts w:ascii="Times New Roman" w:hAnsi="Times New Roman"/>
          <w:sz w:val="28"/>
          <w:szCs w:val="28"/>
          <w:lang w:eastAsia="ru-RU"/>
        </w:rPr>
        <w:t>в соответствии с Федеральным законом от 06.10.2003 N 131-ФЗ "Об общих принципах организации местного самоуправления в Российской Федерации" и Законом Республики Татарстан от 28.07.2004 N 45-ЗРТ "О местном самоуправлении в Республике Татарстан",</w:t>
      </w:r>
      <w:r w:rsidRPr="008F7455">
        <w:rPr>
          <w:rFonts w:ascii="Times New Roman" w:hAnsi="Times New Roman"/>
          <w:sz w:val="28"/>
          <w:szCs w:val="28"/>
          <w:lang w:eastAsia="ru-RU"/>
        </w:rPr>
        <w:t xml:space="preserve">, Уставом </w:t>
      </w:r>
      <w:r w:rsidR="007957B3" w:rsidRPr="008F7455">
        <w:rPr>
          <w:rFonts w:ascii="Times New Roman" w:hAnsi="Times New Roman"/>
          <w:sz w:val="28"/>
          <w:szCs w:val="28"/>
          <w:lang w:eastAsia="ru-RU"/>
        </w:rPr>
        <w:t>Мамадышского    муниципального района РТ</w:t>
      </w:r>
      <w:r w:rsidRPr="008F7455">
        <w:rPr>
          <w:rFonts w:ascii="Times New Roman" w:hAnsi="Times New Roman"/>
          <w:sz w:val="28"/>
          <w:szCs w:val="28"/>
          <w:lang w:eastAsia="ru-RU"/>
        </w:rPr>
        <w:t>, иными муниципальными правовыми актами.</w:t>
      </w:r>
    </w:p>
    <w:p w:rsidR="009F7109" w:rsidRPr="008F7455" w:rsidRDefault="009F71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К полномочиям органов местного самоуправления в области регулирования отношений по вопросам землепользования и застройки относятся: </w:t>
      </w:r>
    </w:p>
    <w:p w:rsidR="009F7109" w:rsidRPr="008F7455" w:rsidRDefault="009F71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lastRenderedPageBreak/>
        <w:t>1) принятие решения о подготовке проекта правил землепользования и застройки и внесения в них изменений;</w:t>
      </w:r>
    </w:p>
    <w:p w:rsidR="009F7109" w:rsidRPr="008F7455" w:rsidRDefault="009F71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принятие решений о подготовке документации по планировке территорий;</w:t>
      </w:r>
    </w:p>
    <w:p w:rsidR="009F7109" w:rsidRPr="008F7455" w:rsidRDefault="009F71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утверждение документации по планировке территорий, в том числе утверждение градостроительных планов земельных участков;</w:t>
      </w:r>
    </w:p>
    <w:p w:rsidR="009F7109" w:rsidRPr="008F7455" w:rsidRDefault="009F71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4) утверждение правил землепользования и застройки, утверждение внесения изменений в правила землепользования и застройки;</w:t>
      </w:r>
    </w:p>
    <w:p w:rsidR="009F7109" w:rsidRPr="008F7455" w:rsidRDefault="009F71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5) утверждение местных нормативов градостроительного проектирования;</w:t>
      </w:r>
    </w:p>
    <w:p w:rsidR="009F7109" w:rsidRPr="008F7455" w:rsidRDefault="009F71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6) принятие решений о предоставлении разрешений на условно разрешенный вид использования объектов капитального строительства или земельного участка;</w:t>
      </w:r>
    </w:p>
    <w:p w:rsidR="009F7109" w:rsidRPr="008F7455" w:rsidRDefault="009F71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7)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F7109" w:rsidRPr="008F7455" w:rsidRDefault="009F71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8) принятие решений о развитии застроенных территорий;</w:t>
      </w:r>
    </w:p>
    <w:p w:rsidR="009F7109" w:rsidRPr="008F7455" w:rsidRDefault="009F71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9 принятие решений о резервировании земельных участков для муниципальных нужд в порядке, установленном законодательством;</w:t>
      </w:r>
    </w:p>
    <w:p w:rsidR="009F7109" w:rsidRPr="008F7455" w:rsidRDefault="009F71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10) выдача разрешений на строительство, реконструкцию объектов капитального строительства, выдача разрешений на ввод объектов капитального строительства в эксплуатацию; </w:t>
      </w:r>
    </w:p>
    <w:p w:rsidR="009F7109" w:rsidRPr="008F7455" w:rsidRDefault="009F710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11) иные вопросы землепользования и застройки, относящиеся к ведению исполнительных органов местного самоуправления в соответствии с действующим законодательством.</w:t>
      </w:r>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28" w:name="_Toc506459798"/>
      <w:r w:rsidRPr="008F7455">
        <w:rPr>
          <w:rFonts w:ascii="Times New Roman" w:hAnsi="Times New Roman"/>
          <w:b/>
          <w:bCs/>
          <w:sz w:val="28"/>
          <w:szCs w:val="28"/>
          <w:lang w:eastAsia="ru-RU"/>
        </w:rPr>
        <w:t xml:space="preserve">Статья </w:t>
      </w:r>
      <w:r w:rsidR="00BF16BE" w:rsidRPr="008F7455">
        <w:rPr>
          <w:rFonts w:ascii="Times New Roman" w:hAnsi="Times New Roman"/>
          <w:b/>
          <w:bCs/>
          <w:sz w:val="28"/>
          <w:szCs w:val="28"/>
          <w:lang w:eastAsia="ru-RU"/>
        </w:rPr>
        <w:t>9</w:t>
      </w:r>
      <w:r w:rsidRPr="008F7455">
        <w:rPr>
          <w:rFonts w:ascii="Times New Roman" w:hAnsi="Times New Roman"/>
          <w:b/>
          <w:bCs/>
          <w:sz w:val="28"/>
          <w:szCs w:val="28"/>
          <w:lang w:eastAsia="ru-RU"/>
        </w:rPr>
        <w:t>. Комиссия по землепользованию и застройке</w:t>
      </w:r>
      <w:bookmarkEnd w:id="28"/>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Комиссия по землепользованию и застройке муниципального образования «Якинское  сельское поселение» (далее – Комиссия) формируется в целях обеспечения разработки, согласования и обсуждения внесения изменений в настоящие Правила, рассмотрения и подготовки предложений по решению вопросов градостроительного зонирования территорий поселения, а также для подготовки предложений по решению вопросов землепользования и застройки и является постоянно действующим консультативным органом при Руководителе Исполнительного комитета Мамадышского    муниципального района (далее – Руководитель Исполнительного комитета).</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Комиссия осуществляет свою деятельность в соответствии с настоящими Правилами, Положением о Комиссии, утверждаемым Руководителем Исполнительного комитета.</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Комиссия:</w:t>
      </w:r>
    </w:p>
    <w:p w:rsidR="00720EFD"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организует проведение публичных слушаний</w:t>
      </w:r>
      <w:r w:rsidR="00720EFD" w:rsidRPr="008F7455">
        <w:rPr>
          <w:rFonts w:ascii="Times New Roman" w:hAnsi="Times New Roman"/>
          <w:sz w:val="28"/>
          <w:szCs w:val="28"/>
          <w:lang w:eastAsia="ru-RU"/>
        </w:rPr>
        <w:t>;</w:t>
      </w:r>
    </w:p>
    <w:p w:rsidR="00720EFD"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рассматривает заявления о предоставлении разрешения на условно разрешенный вид использования земельного участка или объ</w:t>
      </w:r>
      <w:r w:rsidR="00720EFD" w:rsidRPr="008F7455">
        <w:rPr>
          <w:rFonts w:ascii="Times New Roman" w:hAnsi="Times New Roman"/>
          <w:sz w:val="28"/>
          <w:szCs w:val="28"/>
          <w:lang w:eastAsia="ru-RU"/>
        </w:rPr>
        <w:t>екта капитального строительства;</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lastRenderedPageBreak/>
        <w:t>- 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порядке;</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 готовит рекомендации Руководителю Исполнительного комитета о внесении изменений в Правила или об отклонении предложений о внесении изменений, в порядке, установленном статьей </w:t>
      </w:r>
      <w:r w:rsidR="00BE4EB0">
        <w:rPr>
          <w:rFonts w:ascii="Times New Roman" w:hAnsi="Times New Roman"/>
          <w:sz w:val="28"/>
          <w:szCs w:val="28"/>
          <w:lang w:eastAsia="ru-RU"/>
        </w:rPr>
        <w:t>2</w:t>
      </w:r>
      <w:r w:rsidRPr="008F7455">
        <w:rPr>
          <w:rFonts w:ascii="Times New Roman" w:hAnsi="Times New Roman"/>
          <w:sz w:val="28"/>
          <w:szCs w:val="28"/>
          <w:lang w:eastAsia="ru-RU"/>
        </w:rPr>
        <w:t>3 настоящих Правил;</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организует подготовку проектов муниципальных правовых актов, иных документов, связанных с реализацией и применением настоящих Правил;</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запрашивает необходимую информацию;</w:t>
      </w:r>
    </w:p>
    <w:p w:rsidR="00BF16BE"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осуществляет иные  полномочия.</w:t>
      </w:r>
    </w:p>
    <w:p w:rsidR="00BF16BE" w:rsidRPr="008F7455" w:rsidRDefault="00A66F41"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29" w:name="_Toc506459799"/>
      <w:r w:rsidRPr="008F7455">
        <w:rPr>
          <w:rFonts w:ascii="Times New Roman" w:hAnsi="Times New Roman"/>
          <w:b/>
          <w:bCs/>
          <w:sz w:val="28"/>
          <w:szCs w:val="28"/>
          <w:lang w:eastAsia="ru-RU"/>
        </w:rPr>
        <w:t>Ст</w:t>
      </w:r>
      <w:r w:rsidR="00A85511" w:rsidRPr="008F7455">
        <w:rPr>
          <w:rFonts w:ascii="Times New Roman" w:hAnsi="Times New Roman"/>
          <w:b/>
          <w:bCs/>
          <w:sz w:val="28"/>
          <w:szCs w:val="28"/>
          <w:lang w:eastAsia="ru-RU"/>
        </w:rPr>
        <w:t>атья 1</w:t>
      </w:r>
      <w:r w:rsidR="00BF16BE" w:rsidRPr="008F7455">
        <w:rPr>
          <w:rFonts w:ascii="Times New Roman" w:hAnsi="Times New Roman"/>
          <w:b/>
          <w:bCs/>
          <w:sz w:val="28"/>
          <w:szCs w:val="28"/>
          <w:lang w:eastAsia="ru-RU"/>
        </w:rPr>
        <w:t>0</w:t>
      </w:r>
      <w:r w:rsidR="00A85511" w:rsidRPr="008F7455">
        <w:rPr>
          <w:rFonts w:ascii="Times New Roman" w:hAnsi="Times New Roman"/>
          <w:b/>
          <w:bCs/>
          <w:sz w:val="28"/>
          <w:szCs w:val="28"/>
          <w:lang w:eastAsia="ru-RU"/>
        </w:rPr>
        <w:t>. Общественные обсуждения, публичные слушания</w:t>
      </w:r>
      <w:bookmarkEnd w:id="29"/>
    </w:p>
    <w:p w:rsidR="00BF16BE" w:rsidRPr="008F7455" w:rsidRDefault="00BF16BE" w:rsidP="00EE039D">
      <w:pPr>
        <w:tabs>
          <w:tab w:val="left" w:pos="720"/>
        </w:tabs>
        <w:spacing w:after="0" w:line="240" w:lineRule="auto"/>
        <w:ind w:right="-6" w:firstLine="540"/>
        <w:jc w:val="both"/>
        <w:rPr>
          <w:rFonts w:ascii="Times New Roman" w:hAnsi="Times New Roman"/>
          <w:b/>
          <w:bCs/>
          <w:sz w:val="28"/>
          <w:szCs w:val="28"/>
          <w:lang w:eastAsia="ru-RU"/>
        </w:rPr>
      </w:pPr>
    </w:p>
    <w:p w:rsidR="00BF16BE" w:rsidRPr="008F7455" w:rsidRDefault="00A85511" w:rsidP="00EE039D">
      <w:pPr>
        <w:tabs>
          <w:tab w:val="left" w:pos="720"/>
        </w:tabs>
        <w:spacing w:after="0" w:line="240" w:lineRule="auto"/>
        <w:ind w:right="-6" w:firstLine="540"/>
        <w:jc w:val="both"/>
        <w:rPr>
          <w:rFonts w:ascii="Times New Roman" w:hAnsi="Times New Roman"/>
          <w:b/>
          <w:bCs/>
          <w:sz w:val="28"/>
          <w:szCs w:val="28"/>
          <w:lang w:eastAsia="ru-RU"/>
        </w:rPr>
      </w:pPr>
      <w:r w:rsidRPr="008F7455">
        <w:rPr>
          <w:rFonts w:ascii="Times New Roman" w:hAnsi="Times New Roman"/>
          <w:bCs/>
          <w:sz w:val="28"/>
          <w:szCs w:val="28"/>
          <w:lang w:eastAsia="ru-RU"/>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w:t>
      </w:r>
      <w:r w:rsidR="00BE4EB0">
        <w:rPr>
          <w:rFonts w:ascii="Times New Roman" w:hAnsi="Times New Roman"/>
          <w:bCs/>
          <w:sz w:val="28"/>
          <w:szCs w:val="28"/>
          <w:lang w:eastAsia="ru-RU"/>
        </w:rPr>
        <w:t>адостроительного к</w:t>
      </w:r>
      <w:r w:rsidRPr="008F7455">
        <w:rPr>
          <w:rFonts w:ascii="Times New Roman" w:hAnsi="Times New Roman"/>
          <w:bCs/>
          <w:sz w:val="28"/>
          <w:szCs w:val="28"/>
          <w:lang w:eastAsia="ru-RU"/>
        </w:rPr>
        <w:t xml:space="preserve">одекса </w:t>
      </w:r>
      <w:r w:rsidR="00BE4EB0">
        <w:rPr>
          <w:rFonts w:ascii="Times New Roman" w:hAnsi="Times New Roman"/>
          <w:bCs/>
          <w:sz w:val="28"/>
          <w:szCs w:val="28"/>
          <w:lang w:eastAsia="ru-RU"/>
        </w:rPr>
        <w:t xml:space="preserve">РФ </w:t>
      </w:r>
      <w:r w:rsidRPr="008F7455">
        <w:rPr>
          <w:rFonts w:ascii="Times New Roman" w:hAnsi="Times New Roman"/>
          <w:bCs/>
          <w:sz w:val="28"/>
          <w:szCs w:val="28"/>
          <w:lang w:eastAsia="ru-RU"/>
        </w:rPr>
        <w:t xml:space="preserve">проводятся общественные обсуждения или публичные слушания, за исключением случаев, предусмотренных </w:t>
      </w:r>
      <w:r w:rsidR="00BE4EB0" w:rsidRPr="00BE4EB0">
        <w:rPr>
          <w:rFonts w:ascii="Times New Roman" w:hAnsi="Times New Roman"/>
          <w:bCs/>
          <w:sz w:val="28"/>
          <w:szCs w:val="28"/>
          <w:lang w:eastAsia="ru-RU"/>
        </w:rPr>
        <w:t xml:space="preserve">Градостроительного кодекса РФ </w:t>
      </w:r>
      <w:r w:rsidRPr="008F7455">
        <w:rPr>
          <w:rFonts w:ascii="Times New Roman" w:hAnsi="Times New Roman"/>
          <w:bCs/>
          <w:sz w:val="28"/>
          <w:szCs w:val="28"/>
          <w:lang w:eastAsia="ru-RU"/>
        </w:rPr>
        <w:t>и другими федеральными законами.</w:t>
      </w:r>
    </w:p>
    <w:p w:rsidR="00BF16BE" w:rsidRPr="008F7455" w:rsidRDefault="00A85511" w:rsidP="00EE039D">
      <w:pPr>
        <w:tabs>
          <w:tab w:val="left" w:pos="720"/>
        </w:tabs>
        <w:spacing w:after="0" w:line="240" w:lineRule="auto"/>
        <w:ind w:right="-6" w:firstLine="540"/>
        <w:jc w:val="both"/>
        <w:rPr>
          <w:rFonts w:ascii="Times New Roman" w:hAnsi="Times New Roman"/>
          <w:b/>
          <w:bCs/>
          <w:sz w:val="28"/>
          <w:szCs w:val="28"/>
          <w:lang w:eastAsia="ru-RU"/>
        </w:rPr>
      </w:pPr>
      <w:r w:rsidRPr="008F7455">
        <w:rPr>
          <w:rFonts w:ascii="Times New Roman" w:hAnsi="Times New Roman"/>
          <w:bCs/>
          <w:sz w:val="28"/>
          <w:szCs w:val="28"/>
          <w:lang w:eastAsia="ru-RU"/>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BF16BE" w:rsidRPr="008F7455" w:rsidRDefault="00A85511" w:rsidP="00EE039D">
      <w:pPr>
        <w:tabs>
          <w:tab w:val="left" w:pos="720"/>
        </w:tabs>
        <w:spacing w:after="0" w:line="240" w:lineRule="auto"/>
        <w:ind w:right="-6" w:firstLine="540"/>
        <w:jc w:val="both"/>
        <w:rPr>
          <w:rFonts w:ascii="Times New Roman" w:hAnsi="Times New Roman"/>
          <w:b/>
          <w:bCs/>
          <w:sz w:val="28"/>
          <w:szCs w:val="28"/>
          <w:lang w:eastAsia="ru-RU"/>
        </w:rPr>
      </w:pPr>
      <w:r w:rsidRPr="008F7455">
        <w:rPr>
          <w:rFonts w:ascii="Times New Roman" w:hAnsi="Times New Roman"/>
          <w:bCs/>
          <w:sz w:val="28"/>
          <w:szCs w:val="28"/>
          <w:lang w:eastAsia="ru-RU"/>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w:t>
      </w:r>
      <w:r w:rsidRPr="008F7455">
        <w:rPr>
          <w:rFonts w:ascii="Times New Roman" w:hAnsi="Times New Roman"/>
          <w:bCs/>
          <w:sz w:val="28"/>
          <w:szCs w:val="28"/>
          <w:lang w:eastAsia="ru-RU"/>
        </w:rPr>
        <w:lastRenderedPageBreak/>
        <w:t xml:space="preserve">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w:t>
      </w:r>
      <w:r w:rsidR="00BE4EB0" w:rsidRPr="00BE4EB0">
        <w:rPr>
          <w:rFonts w:ascii="Times New Roman" w:hAnsi="Times New Roman"/>
          <w:bCs/>
          <w:sz w:val="28"/>
          <w:szCs w:val="28"/>
          <w:lang w:eastAsia="ru-RU"/>
        </w:rPr>
        <w:t>Градостроительного кодекса РФ</w:t>
      </w:r>
      <w:r w:rsidRPr="008F7455">
        <w:rPr>
          <w:rFonts w:ascii="Times New Roman" w:hAnsi="Times New Roman"/>
          <w:bCs/>
          <w:sz w:val="28"/>
          <w:szCs w:val="28"/>
          <w:lang w:eastAsia="ru-RU"/>
        </w:rPr>
        <w:t>,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BF16BE" w:rsidRPr="008F7455" w:rsidRDefault="0034503C" w:rsidP="00EE039D">
      <w:pPr>
        <w:tabs>
          <w:tab w:val="left" w:pos="720"/>
        </w:tabs>
        <w:spacing w:after="0" w:line="240" w:lineRule="auto"/>
        <w:ind w:right="-6" w:firstLine="540"/>
        <w:jc w:val="both"/>
        <w:rPr>
          <w:rFonts w:ascii="Times New Roman" w:hAnsi="Times New Roman"/>
          <w:b/>
          <w:bCs/>
          <w:sz w:val="28"/>
          <w:szCs w:val="28"/>
          <w:lang w:eastAsia="ru-RU"/>
        </w:rPr>
      </w:pPr>
      <w:r w:rsidRPr="008F7455">
        <w:rPr>
          <w:rFonts w:ascii="Times New Roman" w:hAnsi="Times New Roman"/>
          <w:bCs/>
          <w:sz w:val="28"/>
          <w:szCs w:val="28"/>
          <w:lang w:eastAsia="ru-RU"/>
        </w:rPr>
        <w:t>Порядок</w:t>
      </w:r>
      <w:r w:rsidR="00A85511" w:rsidRPr="008F7455">
        <w:rPr>
          <w:rFonts w:ascii="Times New Roman" w:hAnsi="Times New Roman"/>
          <w:bCs/>
          <w:sz w:val="28"/>
          <w:szCs w:val="28"/>
          <w:lang w:eastAsia="ru-RU"/>
        </w:rPr>
        <w:t xml:space="preserve"> проведения общественных обсуждений и проведения публичных слушаний</w:t>
      </w:r>
      <w:r w:rsidRPr="008F7455">
        <w:rPr>
          <w:rFonts w:ascii="Times New Roman" w:hAnsi="Times New Roman"/>
          <w:bCs/>
          <w:sz w:val="28"/>
          <w:szCs w:val="28"/>
          <w:lang w:eastAsia="ru-RU"/>
        </w:rPr>
        <w:t>, подготовка протокола и заключения о результатах общественных обсуждений или публичных слушаний определяется в соответствии с</w:t>
      </w:r>
      <w:r w:rsidR="00BE4EB0" w:rsidRPr="00BE4EB0">
        <w:rPr>
          <w:rFonts w:ascii="Times New Roman" w:hAnsi="Times New Roman"/>
          <w:bCs/>
          <w:sz w:val="28"/>
          <w:szCs w:val="28"/>
          <w:lang w:eastAsia="ru-RU"/>
        </w:rPr>
        <w:t>Градостроительн</w:t>
      </w:r>
      <w:r w:rsidR="00BE4EB0">
        <w:rPr>
          <w:rFonts w:ascii="Times New Roman" w:hAnsi="Times New Roman"/>
          <w:bCs/>
          <w:sz w:val="28"/>
          <w:szCs w:val="28"/>
          <w:lang w:eastAsia="ru-RU"/>
        </w:rPr>
        <w:t>ым</w:t>
      </w:r>
      <w:r w:rsidR="00BE4EB0" w:rsidRPr="00BE4EB0">
        <w:rPr>
          <w:rFonts w:ascii="Times New Roman" w:hAnsi="Times New Roman"/>
          <w:bCs/>
          <w:sz w:val="28"/>
          <w:szCs w:val="28"/>
          <w:lang w:eastAsia="ru-RU"/>
        </w:rPr>
        <w:t xml:space="preserve"> кодекс</w:t>
      </w:r>
      <w:r w:rsidR="00BE4EB0">
        <w:rPr>
          <w:rFonts w:ascii="Times New Roman" w:hAnsi="Times New Roman"/>
          <w:bCs/>
          <w:sz w:val="28"/>
          <w:szCs w:val="28"/>
          <w:lang w:eastAsia="ru-RU"/>
        </w:rPr>
        <w:t>ом</w:t>
      </w:r>
      <w:r w:rsidR="00BE4EB0" w:rsidRPr="00BE4EB0">
        <w:rPr>
          <w:rFonts w:ascii="Times New Roman" w:hAnsi="Times New Roman"/>
          <w:bCs/>
          <w:sz w:val="28"/>
          <w:szCs w:val="28"/>
          <w:lang w:eastAsia="ru-RU"/>
        </w:rPr>
        <w:t xml:space="preserve"> РФ</w:t>
      </w:r>
      <w:r w:rsidRPr="008F7455">
        <w:rPr>
          <w:rFonts w:ascii="Times New Roman" w:hAnsi="Times New Roman"/>
          <w:bCs/>
          <w:sz w:val="28"/>
          <w:szCs w:val="28"/>
          <w:lang w:eastAsia="ru-RU"/>
        </w:rPr>
        <w:t>.</w:t>
      </w:r>
    </w:p>
    <w:p w:rsidR="00BF16BE" w:rsidRPr="008F7455" w:rsidRDefault="0034503C" w:rsidP="00EE039D">
      <w:pPr>
        <w:tabs>
          <w:tab w:val="left" w:pos="720"/>
        </w:tabs>
        <w:spacing w:after="0" w:line="240" w:lineRule="auto"/>
        <w:ind w:right="-6" w:firstLine="540"/>
        <w:jc w:val="both"/>
        <w:rPr>
          <w:rFonts w:ascii="Times New Roman" w:hAnsi="Times New Roman"/>
          <w:b/>
          <w:bCs/>
          <w:sz w:val="28"/>
          <w:szCs w:val="28"/>
          <w:lang w:eastAsia="ru-RU"/>
        </w:rPr>
      </w:pPr>
      <w:r w:rsidRPr="008F7455">
        <w:rPr>
          <w:rFonts w:ascii="Times New Roman" w:hAnsi="Times New Roman"/>
          <w:bCs/>
          <w:sz w:val="28"/>
          <w:szCs w:val="28"/>
          <w:lang w:eastAsia="ru-RU"/>
        </w:rPr>
        <w:t xml:space="preserve">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w:t>
      </w:r>
      <w:r w:rsidR="00BE4EB0">
        <w:rPr>
          <w:rFonts w:ascii="Times New Roman" w:hAnsi="Times New Roman"/>
          <w:bCs/>
          <w:sz w:val="28"/>
          <w:szCs w:val="28"/>
          <w:lang w:eastAsia="ru-RU"/>
        </w:rPr>
        <w:t>к</w:t>
      </w:r>
      <w:r w:rsidRPr="008F7455">
        <w:rPr>
          <w:rFonts w:ascii="Times New Roman" w:hAnsi="Times New Roman"/>
          <w:bCs/>
          <w:sz w:val="28"/>
          <w:szCs w:val="28"/>
          <w:lang w:eastAsia="ru-RU"/>
        </w:rPr>
        <w:t>одекса РФ определяются:</w:t>
      </w:r>
    </w:p>
    <w:p w:rsidR="00BF16BE" w:rsidRPr="008F7455" w:rsidRDefault="0034503C" w:rsidP="00EE039D">
      <w:pPr>
        <w:tabs>
          <w:tab w:val="left" w:pos="720"/>
        </w:tabs>
        <w:spacing w:after="0" w:line="240" w:lineRule="auto"/>
        <w:ind w:right="-6" w:firstLine="540"/>
        <w:jc w:val="both"/>
        <w:rPr>
          <w:rFonts w:ascii="Times New Roman" w:hAnsi="Times New Roman"/>
          <w:b/>
          <w:bCs/>
          <w:sz w:val="28"/>
          <w:szCs w:val="28"/>
          <w:lang w:eastAsia="ru-RU"/>
        </w:rPr>
      </w:pPr>
      <w:r w:rsidRPr="008F7455">
        <w:rPr>
          <w:rFonts w:ascii="Times New Roman" w:hAnsi="Times New Roman"/>
          <w:bCs/>
          <w:sz w:val="28"/>
          <w:szCs w:val="28"/>
          <w:lang w:eastAsia="ru-RU"/>
        </w:rPr>
        <w:t>1) порядок организации и проведения общественных обсуждений или публичных слушаний по проектам;</w:t>
      </w:r>
    </w:p>
    <w:p w:rsidR="00BF16BE" w:rsidRPr="008F7455" w:rsidRDefault="0034503C" w:rsidP="00EE039D">
      <w:pPr>
        <w:tabs>
          <w:tab w:val="left" w:pos="720"/>
        </w:tabs>
        <w:spacing w:after="0" w:line="240" w:lineRule="auto"/>
        <w:ind w:right="-6" w:firstLine="540"/>
        <w:jc w:val="both"/>
        <w:rPr>
          <w:rFonts w:ascii="Times New Roman" w:hAnsi="Times New Roman"/>
          <w:b/>
          <w:bCs/>
          <w:sz w:val="28"/>
          <w:szCs w:val="28"/>
          <w:lang w:eastAsia="ru-RU"/>
        </w:rPr>
      </w:pPr>
      <w:r w:rsidRPr="008F7455">
        <w:rPr>
          <w:rFonts w:ascii="Times New Roman" w:hAnsi="Times New Roman"/>
          <w:bCs/>
          <w:sz w:val="28"/>
          <w:szCs w:val="28"/>
          <w:lang w:eastAsia="ru-RU"/>
        </w:rPr>
        <w:t>2) организатор общественных обсуждений или публичных слушаний;</w:t>
      </w:r>
    </w:p>
    <w:p w:rsidR="00BF16BE" w:rsidRPr="008F7455" w:rsidRDefault="0034503C" w:rsidP="00EE039D">
      <w:pPr>
        <w:tabs>
          <w:tab w:val="left" w:pos="720"/>
        </w:tabs>
        <w:spacing w:after="0" w:line="240" w:lineRule="auto"/>
        <w:ind w:right="-6" w:firstLine="540"/>
        <w:jc w:val="both"/>
        <w:rPr>
          <w:rFonts w:ascii="Times New Roman" w:hAnsi="Times New Roman"/>
          <w:b/>
          <w:bCs/>
          <w:sz w:val="28"/>
          <w:szCs w:val="28"/>
          <w:lang w:eastAsia="ru-RU"/>
        </w:rPr>
      </w:pPr>
      <w:r w:rsidRPr="008F7455">
        <w:rPr>
          <w:rFonts w:ascii="Times New Roman" w:hAnsi="Times New Roman"/>
          <w:bCs/>
          <w:sz w:val="28"/>
          <w:szCs w:val="28"/>
          <w:lang w:eastAsia="ru-RU"/>
        </w:rPr>
        <w:t>3) срок проведения общественных обсуждений или публичных слушаний;</w:t>
      </w:r>
    </w:p>
    <w:p w:rsidR="00BF16BE" w:rsidRPr="008F7455" w:rsidRDefault="0034503C" w:rsidP="00EE039D">
      <w:pPr>
        <w:tabs>
          <w:tab w:val="left" w:pos="720"/>
        </w:tabs>
        <w:spacing w:after="0" w:line="240" w:lineRule="auto"/>
        <w:ind w:right="-6" w:firstLine="540"/>
        <w:jc w:val="both"/>
        <w:rPr>
          <w:rFonts w:ascii="Times New Roman" w:hAnsi="Times New Roman"/>
          <w:b/>
          <w:bCs/>
          <w:sz w:val="28"/>
          <w:szCs w:val="28"/>
          <w:lang w:eastAsia="ru-RU"/>
        </w:rPr>
      </w:pPr>
      <w:r w:rsidRPr="008F7455">
        <w:rPr>
          <w:rFonts w:ascii="Times New Roman" w:hAnsi="Times New Roman"/>
          <w:bCs/>
          <w:sz w:val="28"/>
          <w:szCs w:val="28"/>
          <w:lang w:eastAsia="ru-RU"/>
        </w:rPr>
        <w:t>4) официальный сайт и (или) информационные системы;</w:t>
      </w:r>
    </w:p>
    <w:p w:rsidR="00BF16BE" w:rsidRPr="008F7455" w:rsidRDefault="0034503C" w:rsidP="00EE039D">
      <w:pPr>
        <w:tabs>
          <w:tab w:val="left" w:pos="720"/>
        </w:tabs>
        <w:spacing w:after="0" w:line="240" w:lineRule="auto"/>
        <w:ind w:right="-6" w:firstLine="540"/>
        <w:jc w:val="both"/>
        <w:rPr>
          <w:rFonts w:ascii="Times New Roman" w:hAnsi="Times New Roman"/>
          <w:b/>
          <w:bCs/>
          <w:sz w:val="28"/>
          <w:szCs w:val="28"/>
          <w:lang w:eastAsia="ru-RU"/>
        </w:rPr>
      </w:pPr>
      <w:r w:rsidRPr="008F7455">
        <w:rPr>
          <w:rFonts w:ascii="Times New Roman" w:hAnsi="Times New Roman"/>
          <w:bCs/>
          <w:sz w:val="28"/>
          <w:szCs w:val="28"/>
          <w:lang w:eastAsia="ru-RU"/>
        </w:rPr>
        <w:t>5) требования к информационным стендам, на которых размещаются оповещения о начале общественных обсуждений или публичных слушаний;</w:t>
      </w:r>
    </w:p>
    <w:p w:rsidR="00BF16BE" w:rsidRPr="008F7455" w:rsidRDefault="0034503C" w:rsidP="00EE039D">
      <w:pPr>
        <w:tabs>
          <w:tab w:val="left" w:pos="720"/>
        </w:tabs>
        <w:spacing w:after="0" w:line="240" w:lineRule="auto"/>
        <w:ind w:right="-6" w:firstLine="540"/>
        <w:jc w:val="both"/>
        <w:rPr>
          <w:rFonts w:ascii="Times New Roman" w:hAnsi="Times New Roman"/>
          <w:b/>
          <w:bCs/>
          <w:sz w:val="28"/>
          <w:szCs w:val="28"/>
          <w:lang w:eastAsia="ru-RU"/>
        </w:rPr>
      </w:pPr>
      <w:r w:rsidRPr="008F7455">
        <w:rPr>
          <w:rFonts w:ascii="Times New Roman" w:hAnsi="Times New Roman"/>
          <w:bCs/>
          <w:sz w:val="28"/>
          <w:szCs w:val="28"/>
          <w:lang w:eastAsia="ru-RU"/>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34503C" w:rsidRPr="008F7455" w:rsidRDefault="0034503C" w:rsidP="00EE039D">
      <w:pPr>
        <w:tabs>
          <w:tab w:val="left" w:pos="720"/>
        </w:tabs>
        <w:spacing w:after="0" w:line="240" w:lineRule="auto"/>
        <w:ind w:right="-6" w:firstLine="540"/>
        <w:jc w:val="both"/>
        <w:rPr>
          <w:rFonts w:ascii="Times New Roman" w:hAnsi="Times New Roman"/>
          <w:b/>
          <w:bCs/>
          <w:sz w:val="28"/>
          <w:szCs w:val="28"/>
          <w:lang w:eastAsia="ru-RU"/>
        </w:rPr>
      </w:pPr>
      <w:r w:rsidRPr="008F7455">
        <w:rPr>
          <w:rFonts w:ascii="Times New Roman" w:hAnsi="Times New Roman"/>
          <w:bCs/>
          <w:sz w:val="28"/>
          <w:szCs w:val="28"/>
          <w:lang w:eastAsia="ru-RU"/>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keepNext/>
        <w:keepLines/>
        <w:spacing w:before="200" w:after="0" w:line="240" w:lineRule="auto"/>
        <w:ind w:firstLine="709"/>
        <w:jc w:val="both"/>
        <w:outlineLvl w:val="1"/>
        <w:rPr>
          <w:rFonts w:ascii="Times New Roman" w:hAnsi="Times New Roman"/>
          <w:b/>
          <w:bCs/>
          <w:sz w:val="28"/>
          <w:szCs w:val="28"/>
          <w:lang w:eastAsia="ru-RU"/>
        </w:rPr>
      </w:pPr>
      <w:bookmarkStart w:id="30" w:name="_Toc277748817"/>
      <w:bookmarkStart w:id="31" w:name="_Toc154142025"/>
      <w:bookmarkStart w:id="32" w:name="_Toc506459800"/>
      <w:r w:rsidRPr="008F7455">
        <w:rPr>
          <w:rFonts w:ascii="Times New Roman" w:hAnsi="Times New Roman"/>
          <w:b/>
          <w:bCs/>
          <w:sz w:val="28"/>
          <w:szCs w:val="28"/>
          <w:lang w:eastAsia="ru-RU"/>
        </w:rPr>
        <w:lastRenderedPageBreak/>
        <w:t xml:space="preserve">Глава </w:t>
      </w:r>
      <w:r w:rsidR="00BF16BE" w:rsidRPr="008F7455">
        <w:rPr>
          <w:rFonts w:ascii="Times New Roman" w:hAnsi="Times New Roman"/>
          <w:b/>
          <w:bCs/>
          <w:sz w:val="28"/>
          <w:szCs w:val="28"/>
          <w:lang w:eastAsia="ru-RU"/>
        </w:rPr>
        <w:t>3</w:t>
      </w:r>
      <w:r w:rsidRPr="008F7455">
        <w:rPr>
          <w:rFonts w:ascii="Times New Roman" w:hAnsi="Times New Roman"/>
          <w:b/>
          <w:bCs/>
          <w:sz w:val="28"/>
          <w:szCs w:val="28"/>
          <w:lang w:eastAsia="ru-RU"/>
        </w:rPr>
        <w:t>.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30"/>
      <w:bookmarkEnd w:id="31"/>
      <w:bookmarkEnd w:id="32"/>
    </w:p>
    <w:p w:rsidR="00CB445B" w:rsidRPr="008F7455" w:rsidRDefault="00CB445B" w:rsidP="00EE039D">
      <w:pPr>
        <w:keepNext/>
        <w:keepLines/>
        <w:spacing w:before="200" w:after="0" w:line="240" w:lineRule="auto"/>
        <w:jc w:val="both"/>
        <w:outlineLvl w:val="2"/>
        <w:rPr>
          <w:rFonts w:ascii="Times New Roman" w:hAnsi="Times New Roman"/>
          <w:b/>
          <w:bCs/>
          <w:sz w:val="28"/>
          <w:szCs w:val="28"/>
          <w:lang w:eastAsia="ru-RU"/>
        </w:rPr>
      </w:pPr>
      <w:bookmarkStart w:id="33" w:name="_Toc506459801"/>
      <w:r w:rsidRPr="008F7455">
        <w:rPr>
          <w:rFonts w:ascii="Times New Roman" w:hAnsi="Times New Roman"/>
          <w:b/>
          <w:bCs/>
          <w:sz w:val="28"/>
          <w:szCs w:val="28"/>
          <w:lang w:eastAsia="ru-RU"/>
        </w:rPr>
        <w:t>Статья 1</w:t>
      </w:r>
      <w:r w:rsidR="00BF16BE" w:rsidRPr="008F7455">
        <w:rPr>
          <w:rFonts w:ascii="Times New Roman" w:hAnsi="Times New Roman"/>
          <w:b/>
          <w:bCs/>
          <w:sz w:val="28"/>
          <w:szCs w:val="28"/>
          <w:lang w:eastAsia="ru-RU"/>
        </w:rPr>
        <w:t>1</w:t>
      </w:r>
      <w:r w:rsidRPr="008F7455">
        <w:rPr>
          <w:rFonts w:ascii="Times New Roman" w:hAnsi="Times New Roman"/>
          <w:b/>
          <w:bCs/>
          <w:sz w:val="28"/>
          <w:szCs w:val="28"/>
          <w:lang w:eastAsia="ru-RU"/>
        </w:rPr>
        <w:t>. Порядок изменения видов разрешенного использования земельных участков и объектов капитального строительства</w:t>
      </w:r>
      <w:bookmarkEnd w:id="33"/>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34" w:name="_Toc506459802"/>
      <w:r w:rsidRPr="008F7455">
        <w:rPr>
          <w:rFonts w:ascii="Times New Roman" w:hAnsi="Times New Roman"/>
          <w:b/>
          <w:bCs/>
          <w:sz w:val="28"/>
          <w:szCs w:val="28"/>
          <w:lang w:eastAsia="ru-RU"/>
        </w:rPr>
        <w:t>Статья 1</w:t>
      </w:r>
      <w:r w:rsidR="00BF16BE" w:rsidRPr="008F7455">
        <w:rPr>
          <w:rFonts w:ascii="Times New Roman" w:hAnsi="Times New Roman"/>
          <w:b/>
          <w:bCs/>
          <w:sz w:val="28"/>
          <w:szCs w:val="28"/>
          <w:lang w:eastAsia="ru-RU"/>
        </w:rPr>
        <w:t>2</w:t>
      </w:r>
      <w:r w:rsidRPr="008F7455">
        <w:rPr>
          <w:rFonts w:ascii="Times New Roman" w:hAnsi="Times New Roman"/>
          <w:b/>
          <w:bCs/>
          <w:sz w:val="28"/>
          <w:szCs w:val="28"/>
          <w:lang w:eastAsia="ru-RU"/>
        </w:rPr>
        <w:t>. Предоставление разрешения на условно разрешенный вид использования земельного участка или объекта капитального строительства</w:t>
      </w:r>
      <w:bookmarkEnd w:id="34"/>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В течение трех дней со дня поступления в Комиссию заявления о предоставлении разрешения на условно разрешенный вид использования копия такого заявления направляется в структурное подразделение Исполнительного комитета, уполномоченное в области градостроительной деятельности, для подготовки заключения о соответствии предполагаемого вида использования земельного участка или объекта капитального строительства техническим регламентам, требованиям законодательства и нормативным правовым актам в области градостроительной деятельности. Заключение подготавливается в месячный срок со дня получения копии заявления от Комиссии и направляется в Комиссию.</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lastRenderedPageBreak/>
        <w:t xml:space="preserve">3. </w:t>
      </w:r>
      <w:r w:rsidR="003C293D" w:rsidRPr="008F7455">
        <w:rPr>
          <w:rFonts w:ascii="Times New Roman" w:hAnsi="Times New Roman"/>
          <w:sz w:val="28"/>
          <w:szCs w:val="28"/>
          <w:lang w:eastAsia="ru-RU"/>
        </w:rPr>
        <w:t xml:space="preserve">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r w:rsidR="00BE4EB0" w:rsidRPr="00BE4EB0">
        <w:rPr>
          <w:rFonts w:ascii="Times New Roman" w:hAnsi="Times New Roman"/>
          <w:sz w:val="28"/>
          <w:szCs w:val="28"/>
          <w:lang w:eastAsia="ru-RU"/>
        </w:rPr>
        <w:t>Градостроительн</w:t>
      </w:r>
      <w:r w:rsidR="00BE4EB0">
        <w:rPr>
          <w:rFonts w:ascii="Times New Roman" w:hAnsi="Times New Roman"/>
          <w:sz w:val="28"/>
          <w:szCs w:val="28"/>
          <w:lang w:eastAsia="ru-RU"/>
        </w:rPr>
        <w:t>ым</w:t>
      </w:r>
      <w:r w:rsidR="00BE4EB0" w:rsidRPr="00BE4EB0">
        <w:rPr>
          <w:rFonts w:ascii="Times New Roman" w:hAnsi="Times New Roman"/>
          <w:sz w:val="28"/>
          <w:szCs w:val="28"/>
          <w:lang w:eastAsia="ru-RU"/>
        </w:rPr>
        <w:t xml:space="preserve"> кодекс</w:t>
      </w:r>
      <w:r w:rsidR="00BE4EB0">
        <w:rPr>
          <w:rFonts w:ascii="Times New Roman" w:hAnsi="Times New Roman"/>
          <w:sz w:val="28"/>
          <w:szCs w:val="28"/>
          <w:lang w:eastAsia="ru-RU"/>
        </w:rPr>
        <w:t>ом</w:t>
      </w:r>
      <w:r w:rsidR="00BE4EB0" w:rsidRPr="00BE4EB0">
        <w:rPr>
          <w:rFonts w:ascii="Times New Roman" w:hAnsi="Times New Roman"/>
          <w:sz w:val="28"/>
          <w:szCs w:val="28"/>
          <w:lang w:eastAsia="ru-RU"/>
        </w:rPr>
        <w:t xml:space="preserve"> РФ</w:t>
      </w:r>
      <w:r w:rsidR="003C293D" w:rsidRPr="008F7455">
        <w:rPr>
          <w:rFonts w:ascii="Times New Roman" w:hAnsi="Times New Roman"/>
          <w:sz w:val="28"/>
          <w:szCs w:val="28"/>
          <w:lang w:eastAsia="ru-RU"/>
        </w:rPr>
        <w:t>.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3C293D"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4. </w:t>
      </w:r>
      <w:r w:rsidR="003C293D" w:rsidRPr="008F7455">
        <w:rPr>
          <w:rFonts w:ascii="Times New Roman" w:hAnsi="Times New Roman"/>
          <w:sz w:val="28"/>
          <w:szCs w:val="28"/>
          <w:lang w:eastAsia="ru-RU"/>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3C293D"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5. </w:t>
      </w:r>
      <w:r w:rsidR="003C293D" w:rsidRPr="008F7455">
        <w:rPr>
          <w:rFonts w:ascii="Times New Roman" w:hAnsi="Times New Roman"/>
          <w:sz w:val="28"/>
          <w:szCs w:val="28"/>
          <w:lang w:eastAsia="ru-RU"/>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3C293D"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6. </w:t>
      </w:r>
      <w:r w:rsidR="003C293D" w:rsidRPr="008F7455">
        <w:rPr>
          <w:rFonts w:ascii="Times New Roman" w:hAnsi="Times New Roman"/>
          <w:sz w:val="28"/>
          <w:szCs w:val="28"/>
          <w:lang w:eastAsia="ru-RU"/>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3C293D"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7. </w:t>
      </w:r>
      <w:r w:rsidR="003C293D" w:rsidRPr="008F7455">
        <w:rPr>
          <w:rFonts w:ascii="Times New Roman" w:hAnsi="Times New Roman"/>
          <w:sz w:val="28"/>
          <w:szCs w:val="28"/>
          <w:lang w:eastAsia="ru-RU"/>
        </w:rPr>
        <w:t xml:space="preserve">На основании указанных в части 6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3C293D" w:rsidRPr="008F7455">
        <w:rPr>
          <w:rFonts w:ascii="Times New Roman" w:hAnsi="Times New Roman"/>
          <w:sz w:val="28"/>
          <w:szCs w:val="28"/>
          <w:lang w:eastAsia="ru-RU"/>
        </w:rPr>
        <w:lastRenderedPageBreak/>
        <w:t>муниципального образования (при наличии официального сайта муниципального образования) в сети "Интернет".</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8. </w:t>
      </w:r>
      <w:r w:rsidR="003C293D" w:rsidRPr="008F7455">
        <w:rPr>
          <w:rFonts w:ascii="Times New Roman" w:hAnsi="Times New Roman"/>
          <w:sz w:val="28"/>
          <w:szCs w:val="28"/>
          <w:lang w:eastAsia="ru-RU"/>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3C293D" w:rsidRPr="008F7455" w:rsidRDefault="009A51E8"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9</w:t>
      </w:r>
      <w:r w:rsidR="00CB445B" w:rsidRPr="008F7455">
        <w:rPr>
          <w:rFonts w:ascii="Times New Roman" w:hAnsi="Times New Roman"/>
          <w:sz w:val="28"/>
          <w:szCs w:val="28"/>
          <w:lang w:eastAsia="ru-RU"/>
        </w:rPr>
        <w:t xml:space="preserve">. </w:t>
      </w:r>
      <w:r w:rsidR="003C293D" w:rsidRPr="008F7455">
        <w:rPr>
          <w:rFonts w:ascii="Times New Roman" w:hAnsi="Times New Roman"/>
          <w:sz w:val="28"/>
          <w:szCs w:val="28"/>
          <w:lang w:eastAsia="ru-RU"/>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CB445B" w:rsidRPr="008F7455" w:rsidRDefault="003C293D"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w:t>
      </w:r>
      <w:r w:rsidR="009A51E8" w:rsidRPr="008F7455">
        <w:rPr>
          <w:rFonts w:ascii="Times New Roman" w:hAnsi="Times New Roman"/>
          <w:sz w:val="28"/>
          <w:szCs w:val="28"/>
          <w:lang w:eastAsia="ru-RU"/>
        </w:rPr>
        <w:t>0</w:t>
      </w:r>
      <w:r w:rsidRPr="008F7455">
        <w:rPr>
          <w:rFonts w:ascii="Times New Roman" w:hAnsi="Times New Roman"/>
          <w:sz w:val="28"/>
          <w:szCs w:val="28"/>
          <w:lang w:eastAsia="ru-RU"/>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35" w:name="_Toc506459803"/>
      <w:r w:rsidRPr="008F7455">
        <w:rPr>
          <w:rFonts w:ascii="Times New Roman" w:hAnsi="Times New Roman"/>
          <w:b/>
          <w:bCs/>
          <w:sz w:val="28"/>
          <w:szCs w:val="28"/>
          <w:lang w:eastAsia="ru-RU"/>
        </w:rPr>
        <w:t>Статья 1</w:t>
      </w:r>
      <w:r w:rsidR="00BF16BE" w:rsidRPr="008F7455">
        <w:rPr>
          <w:rFonts w:ascii="Times New Roman" w:hAnsi="Times New Roman"/>
          <w:b/>
          <w:bCs/>
          <w:sz w:val="28"/>
          <w:szCs w:val="28"/>
          <w:lang w:eastAsia="ru-RU"/>
        </w:rPr>
        <w:t>3</w:t>
      </w:r>
      <w:r w:rsidRPr="008F7455">
        <w:rPr>
          <w:rFonts w:ascii="Times New Roman" w:hAnsi="Times New Roman"/>
          <w:b/>
          <w:bCs/>
          <w:sz w:val="28"/>
          <w:szCs w:val="28"/>
          <w:lang w:eastAsia="ru-RU"/>
        </w:rPr>
        <w:t>. Порядок получения разрешения на отклонение от предельных параметров разрешенного строительства, реконструкции объектов капитального строительства</w:t>
      </w:r>
      <w:bookmarkEnd w:id="35"/>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3. </w:t>
      </w:r>
      <w:r w:rsidR="009A51E8" w:rsidRPr="008F7455">
        <w:rPr>
          <w:rFonts w:ascii="Times New Roman" w:hAnsi="Times New Roman"/>
          <w:sz w:val="28"/>
          <w:szCs w:val="28"/>
          <w:lang w:eastAsia="ru-RU"/>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w:t>
      </w:r>
      <w:r w:rsidR="00BE4EB0">
        <w:rPr>
          <w:rFonts w:ascii="Times New Roman" w:hAnsi="Times New Roman"/>
          <w:sz w:val="28"/>
          <w:szCs w:val="28"/>
          <w:lang w:eastAsia="ru-RU"/>
        </w:rPr>
        <w:t>Градостроительным</w:t>
      </w:r>
      <w:r w:rsidR="00BE4EB0" w:rsidRPr="00BE4EB0">
        <w:rPr>
          <w:rFonts w:ascii="Times New Roman" w:hAnsi="Times New Roman"/>
          <w:sz w:val="28"/>
          <w:szCs w:val="28"/>
          <w:lang w:eastAsia="ru-RU"/>
        </w:rPr>
        <w:t xml:space="preserve"> кодекс</w:t>
      </w:r>
      <w:r w:rsidR="00BE4EB0">
        <w:rPr>
          <w:rFonts w:ascii="Times New Roman" w:hAnsi="Times New Roman"/>
          <w:sz w:val="28"/>
          <w:szCs w:val="28"/>
          <w:lang w:eastAsia="ru-RU"/>
        </w:rPr>
        <w:t>ом</w:t>
      </w:r>
      <w:r w:rsidR="00BE4EB0" w:rsidRPr="00BE4EB0">
        <w:rPr>
          <w:rFonts w:ascii="Times New Roman" w:hAnsi="Times New Roman"/>
          <w:sz w:val="28"/>
          <w:szCs w:val="28"/>
          <w:lang w:eastAsia="ru-RU"/>
        </w:rPr>
        <w:t xml:space="preserve"> РФ</w:t>
      </w:r>
      <w:r w:rsidR="00BE4EB0">
        <w:rPr>
          <w:rFonts w:ascii="Times New Roman" w:hAnsi="Times New Roman"/>
          <w:sz w:val="28"/>
          <w:szCs w:val="28"/>
          <w:lang w:eastAsia="ru-RU"/>
        </w:rPr>
        <w:t xml:space="preserve">. </w:t>
      </w:r>
      <w:r w:rsidR="009A51E8" w:rsidRPr="008F7455">
        <w:rPr>
          <w:rFonts w:ascii="Times New Roman" w:hAnsi="Times New Roman"/>
          <w:sz w:val="28"/>
          <w:szCs w:val="28"/>
          <w:lang w:eastAsia="ru-RU"/>
        </w:rPr>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A51E8" w:rsidRPr="008F7455" w:rsidRDefault="009A51E8"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lastRenderedPageBreak/>
        <w:t>4.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9A51E8" w:rsidRPr="008F7455" w:rsidRDefault="009A51E8"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5.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BF16BE" w:rsidRPr="008F7455" w:rsidRDefault="009A51E8"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6.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BF16BE" w:rsidRPr="008F7455" w:rsidRDefault="00BF16BE" w:rsidP="00EE039D">
      <w:pPr>
        <w:tabs>
          <w:tab w:val="left" w:pos="720"/>
        </w:tabs>
        <w:spacing w:after="0" w:line="240" w:lineRule="auto"/>
        <w:ind w:right="-6" w:firstLine="540"/>
        <w:jc w:val="both"/>
        <w:rPr>
          <w:rFonts w:ascii="Times New Roman" w:hAnsi="Times New Roman"/>
          <w:sz w:val="28"/>
          <w:szCs w:val="28"/>
          <w:lang w:eastAsia="ru-RU"/>
        </w:rPr>
      </w:pPr>
    </w:p>
    <w:p w:rsidR="00BF16BE" w:rsidRPr="008F7455" w:rsidRDefault="00BF16BE" w:rsidP="00EE039D">
      <w:pPr>
        <w:keepNext/>
        <w:keepLines/>
        <w:spacing w:before="200" w:after="0" w:line="240" w:lineRule="auto"/>
        <w:ind w:firstLine="709"/>
        <w:jc w:val="both"/>
        <w:outlineLvl w:val="1"/>
        <w:rPr>
          <w:rFonts w:ascii="Times New Roman" w:hAnsi="Times New Roman"/>
          <w:b/>
          <w:bCs/>
          <w:sz w:val="28"/>
          <w:szCs w:val="28"/>
          <w:lang w:eastAsia="ru-RU"/>
        </w:rPr>
      </w:pPr>
      <w:bookmarkStart w:id="36" w:name="_Toc506459804"/>
      <w:r w:rsidRPr="008F7455">
        <w:rPr>
          <w:rFonts w:ascii="Times New Roman" w:hAnsi="Times New Roman"/>
          <w:b/>
          <w:bCs/>
          <w:sz w:val="28"/>
          <w:szCs w:val="28"/>
          <w:lang w:eastAsia="ru-RU"/>
        </w:rPr>
        <w:t>Глава 4. Документация по планировке территории</w:t>
      </w:r>
      <w:bookmarkEnd w:id="36"/>
    </w:p>
    <w:p w:rsidR="00BF16BE" w:rsidRPr="008F7455" w:rsidRDefault="00BF16BE" w:rsidP="00EE039D">
      <w:pPr>
        <w:tabs>
          <w:tab w:val="left" w:pos="720"/>
        </w:tabs>
        <w:spacing w:after="0" w:line="240" w:lineRule="auto"/>
        <w:ind w:right="-6" w:firstLine="540"/>
        <w:jc w:val="both"/>
        <w:rPr>
          <w:rFonts w:ascii="Times New Roman" w:hAnsi="Times New Roman"/>
          <w:sz w:val="28"/>
          <w:szCs w:val="28"/>
          <w:lang w:eastAsia="ru-RU"/>
        </w:rPr>
      </w:pPr>
    </w:p>
    <w:p w:rsidR="00BF16BE" w:rsidRPr="00EA0C52" w:rsidRDefault="006E3090" w:rsidP="00EA0C52">
      <w:pPr>
        <w:keepNext/>
        <w:keepLines/>
        <w:spacing w:before="200" w:after="0" w:line="240" w:lineRule="auto"/>
        <w:ind w:firstLine="709"/>
        <w:jc w:val="both"/>
        <w:outlineLvl w:val="2"/>
        <w:rPr>
          <w:rFonts w:ascii="Times New Roman" w:hAnsi="Times New Roman"/>
          <w:b/>
          <w:bCs/>
          <w:sz w:val="28"/>
          <w:szCs w:val="28"/>
          <w:lang w:eastAsia="ru-RU"/>
        </w:rPr>
      </w:pPr>
      <w:bookmarkStart w:id="37" w:name="_Toc506459805"/>
      <w:r w:rsidRPr="008F7455">
        <w:rPr>
          <w:rFonts w:ascii="Times New Roman" w:hAnsi="Times New Roman"/>
          <w:b/>
          <w:bCs/>
          <w:sz w:val="28"/>
          <w:szCs w:val="28"/>
          <w:lang w:eastAsia="ru-RU"/>
        </w:rPr>
        <w:t xml:space="preserve">Статья </w:t>
      </w:r>
      <w:r w:rsidR="00BF16BE" w:rsidRPr="008F7455">
        <w:rPr>
          <w:rFonts w:ascii="Times New Roman" w:hAnsi="Times New Roman"/>
          <w:b/>
          <w:bCs/>
          <w:sz w:val="28"/>
          <w:szCs w:val="28"/>
          <w:lang w:eastAsia="ru-RU"/>
        </w:rPr>
        <w:t>14</w:t>
      </w:r>
      <w:r w:rsidRPr="008F7455">
        <w:rPr>
          <w:rFonts w:ascii="Times New Roman" w:hAnsi="Times New Roman"/>
          <w:b/>
          <w:bCs/>
          <w:sz w:val="28"/>
          <w:szCs w:val="28"/>
          <w:lang w:eastAsia="ru-RU"/>
        </w:rPr>
        <w:t>. Документация по планировке территории</w:t>
      </w:r>
      <w:bookmarkEnd w:id="37"/>
    </w:p>
    <w:p w:rsidR="00BF16BE" w:rsidRPr="008F7455" w:rsidRDefault="00BF16BE" w:rsidP="00EE039D">
      <w:pPr>
        <w:tabs>
          <w:tab w:val="left" w:pos="720"/>
        </w:tabs>
        <w:spacing w:after="0" w:line="240" w:lineRule="auto"/>
        <w:ind w:right="-6" w:firstLine="540"/>
        <w:jc w:val="both"/>
        <w:rPr>
          <w:rFonts w:ascii="Times New Roman" w:hAnsi="Times New Roman"/>
          <w:sz w:val="28"/>
          <w:szCs w:val="28"/>
          <w:lang w:eastAsia="ru-RU"/>
        </w:rPr>
      </w:pPr>
    </w:p>
    <w:p w:rsidR="00BF16BE" w:rsidRPr="008F7455" w:rsidRDefault="006E309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Подготовка документации по планировке территории осуществляется в целях обеспечения устойчивого развития территории сельского поселения, выделения элементов планировочной структуры,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BF16BE" w:rsidRPr="008F7455" w:rsidRDefault="006E309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Подготовка документации по планировке территории осуществляется на основании Генерального плана, настоящих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BF16BE" w:rsidRPr="008F7455" w:rsidRDefault="006E309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Подготовка документации по планировке территории осуществляется в отношении застроенных или подлежащих застройке территорий.</w:t>
      </w:r>
    </w:p>
    <w:p w:rsidR="00BF16BE" w:rsidRPr="008F7455" w:rsidRDefault="00BF16BE"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4. </w:t>
      </w:r>
      <w:r w:rsidR="006E3090" w:rsidRPr="008F7455">
        <w:rPr>
          <w:rFonts w:ascii="Times New Roman" w:hAnsi="Times New Roman"/>
          <w:sz w:val="28"/>
          <w:szCs w:val="28"/>
          <w:lang w:eastAsia="ru-RU"/>
        </w:rPr>
        <w:t>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BF16BE" w:rsidRPr="008F7455" w:rsidRDefault="006E309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lastRenderedPageBreak/>
        <w:t>Проект планировки территории является основой для разработки проектов межевания территорий.</w:t>
      </w:r>
    </w:p>
    <w:p w:rsidR="00BF16BE" w:rsidRPr="008F7455" w:rsidRDefault="006E309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Подготовка проектов межевания территорий осуществляется в составе проектов планировки территорий или в виде отдельного документа.</w:t>
      </w:r>
    </w:p>
    <w:p w:rsidR="00BF16BE" w:rsidRPr="008F7455" w:rsidRDefault="00BF16BE" w:rsidP="00EE039D">
      <w:pPr>
        <w:tabs>
          <w:tab w:val="left" w:pos="720"/>
        </w:tabs>
        <w:spacing w:after="0" w:line="240" w:lineRule="auto"/>
        <w:ind w:right="-6" w:firstLine="540"/>
        <w:jc w:val="both"/>
        <w:rPr>
          <w:rFonts w:ascii="Times New Roman" w:hAnsi="Times New Roman"/>
          <w:sz w:val="28"/>
          <w:szCs w:val="28"/>
          <w:lang w:eastAsia="ru-RU"/>
        </w:rPr>
      </w:pPr>
    </w:p>
    <w:p w:rsidR="00BF16BE" w:rsidRPr="008F7455" w:rsidRDefault="006E3090" w:rsidP="00EA0C52">
      <w:pPr>
        <w:keepNext/>
        <w:keepLines/>
        <w:spacing w:before="200" w:after="0" w:line="240" w:lineRule="auto"/>
        <w:ind w:firstLine="709"/>
        <w:jc w:val="both"/>
        <w:outlineLvl w:val="2"/>
        <w:rPr>
          <w:rFonts w:ascii="Times New Roman" w:hAnsi="Times New Roman"/>
          <w:b/>
          <w:bCs/>
          <w:sz w:val="28"/>
          <w:szCs w:val="28"/>
          <w:lang w:eastAsia="ru-RU"/>
        </w:rPr>
      </w:pPr>
      <w:bookmarkStart w:id="38" w:name="_Toc506459806"/>
      <w:r w:rsidRPr="008F7455">
        <w:rPr>
          <w:rFonts w:ascii="Times New Roman" w:hAnsi="Times New Roman"/>
          <w:b/>
          <w:bCs/>
          <w:sz w:val="28"/>
          <w:szCs w:val="28"/>
          <w:lang w:eastAsia="ru-RU"/>
        </w:rPr>
        <w:t xml:space="preserve">Статья </w:t>
      </w:r>
      <w:r w:rsidR="00633E2F" w:rsidRPr="008F7455">
        <w:rPr>
          <w:rFonts w:ascii="Times New Roman" w:hAnsi="Times New Roman"/>
          <w:b/>
          <w:bCs/>
          <w:sz w:val="28"/>
          <w:szCs w:val="28"/>
          <w:lang w:eastAsia="ru-RU"/>
        </w:rPr>
        <w:t>15</w:t>
      </w:r>
      <w:r w:rsidRPr="008F7455">
        <w:rPr>
          <w:rFonts w:ascii="Times New Roman" w:hAnsi="Times New Roman"/>
          <w:b/>
          <w:bCs/>
          <w:sz w:val="28"/>
          <w:szCs w:val="28"/>
          <w:lang w:eastAsia="ru-RU"/>
        </w:rPr>
        <w:t>. Порядок подготовки документации по планировке территории</w:t>
      </w:r>
      <w:bookmarkEnd w:id="38"/>
    </w:p>
    <w:p w:rsidR="00633E2F" w:rsidRPr="008F7455" w:rsidRDefault="00633E2F" w:rsidP="00EE039D">
      <w:pPr>
        <w:tabs>
          <w:tab w:val="left" w:pos="720"/>
        </w:tabs>
        <w:spacing w:after="0" w:line="240" w:lineRule="auto"/>
        <w:ind w:right="-6" w:firstLine="540"/>
        <w:jc w:val="both"/>
        <w:rPr>
          <w:rFonts w:ascii="Times New Roman" w:hAnsi="Times New Roman"/>
          <w:sz w:val="28"/>
          <w:szCs w:val="28"/>
          <w:lang w:eastAsia="ru-RU"/>
        </w:rPr>
      </w:pPr>
    </w:p>
    <w:p w:rsidR="00BF16BE" w:rsidRPr="008F7455" w:rsidRDefault="00F7026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части 1.1 статьи 45 ГК РФ. </w:t>
      </w:r>
      <w:r w:rsidR="006E3090" w:rsidRPr="008F7455">
        <w:rPr>
          <w:rFonts w:ascii="Times New Roman" w:hAnsi="Times New Roman"/>
          <w:sz w:val="28"/>
          <w:szCs w:val="28"/>
          <w:lang w:eastAsia="ru-RU"/>
        </w:rPr>
        <w:t xml:space="preserve">Указанное решение подлежит опубликованию в порядке, установленном Уставом </w:t>
      </w:r>
      <w:r w:rsidRPr="008F7455">
        <w:rPr>
          <w:rFonts w:ascii="Times New Roman" w:hAnsi="Times New Roman"/>
          <w:sz w:val="28"/>
          <w:szCs w:val="28"/>
          <w:lang w:eastAsia="ru-RU"/>
        </w:rPr>
        <w:t xml:space="preserve">Мамадышского муниципального </w:t>
      </w:r>
      <w:r w:rsidR="00BE4EB0">
        <w:rPr>
          <w:rFonts w:ascii="Times New Roman" w:hAnsi="Times New Roman"/>
          <w:sz w:val="28"/>
          <w:szCs w:val="28"/>
          <w:lang w:eastAsia="ru-RU"/>
        </w:rPr>
        <w:t>района</w:t>
      </w:r>
      <w:r w:rsidR="006E3090" w:rsidRPr="008F7455">
        <w:rPr>
          <w:rFonts w:ascii="Times New Roman" w:hAnsi="Times New Roman"/>
          <w:sz w:val="28"/>
          <w:szCs w:val="28"/>
          <w:lang w:eastAsia="ru-RU"/>
        </w:rPr>
        <w:t xml:space="preserve"> для официального опубликования муниципальных правовых актов, иной официальной информации.</w:t>
      </w:r>
    </w:p>
    <w:p w:rsidR="00BF16BE" w:rsidRPr="008F7455" w:rsidRDefault="006E309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2.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w:t>
      </w:r>
      <w:r w:rsidR="00BE4EB0">
        <w:rPr>
          <w:rFonts w:ascii="Times New Roman" w:hAnsi="Times New Roman"/>
          <w:sz w:val="28"/>
          <w:szCs w:val="28"/>
          <w:lang w:eastAsia="ru-RU"/>
        </w:rPr>
        <w:t>органы местного самоуправления</w:t>
      </w:r>
      <w:r w:rsidR="00BE4EB0" w:rsidRPr="00BE4EB0">
        <w:rPr>
          <w:rFonts w:ascii="Times New Roman" w:hAnsi="Times New Roman"/>
          <w:sz w:val="28"/>
          <w:szCs w:val="28"/>
          <w:lang w:eastAsia="ru-RU"/>
        </w:rPr>
        <w:t xml:space="preserve">Мамадышского муниципального района </w:t>
      </w:r>
      <w:r w:rsidRPr="008F7455">
        <w:rPr>
          <w:rFonts w:ascii="Times New Roman" w:hAnsi="Times New Roman"/>
          <w:sz w:val="28"/>
          <w:szCs w:val="28"/>
          <w:lang w:eastAsia="ru-RU"/>
        </w:rPr>
        <w:t>свои предложения о порядке, сроках подготовки и содержании документации по планировке территории.</w:t>
      </w:r>
    </w:p>
    <w:p w:rsidR="00BF16BE" w:rsidRPr="008F7455" w:rsidRDefault="006E309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Состав и содержание документации по планировке территории должны соответствовать требованиям Градостроительног</w:t>
      </w:r>
      <w:r w:rsidR="00F7026B" w:rsidRPr="008F7455">
        <w:rPr>
          <w:rFonts w:ascii="Times New Roman" w:hAnsi="Times New Roman"/>
          <w:sz w:val="28"/>
          <w:szCs w:val="28"/>
          <w:lang w:eastAsia="ru-RU"/>
        </w:rPr>
        <w:t xml:space="preserve">о кодекса Российской Федерации </w:t>
      </w:r>
      <w:r w:rsidRPr="008F7455">
        <w:rPr>
          <w:rFonts w:ascii="Times New Roman" w:hAnsi="Times New Roman"/>
          <w:sz w:val="28"/>
          <w:szCs w:val="28"/>
          <w:lang w:eastAsia="ru-RU"/>
        </w:rPr>
        <w:t>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BF16BE" w:rsidRPr="008F7455" w:rsidRDefault="006E309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4.Подготовка докуме</w:t>
      </w:r>
      <w:r w:rsidR="00F7026B" w:rsidRPr="008F7455">
        <w:rPr>
          <w:rFonts w:ascii="Times New Roman" w:hAnsi="Times New Roman"/>
          <w:sz w:val="28"/>
          <w:szCs w:val="28"/>
          <w:lang w:eastAsia="ru-RU"/>
        </w:rPr>
        <w:t xml:space="preserve">нтации по планировке территории </w:t>
      </w:r>
      <w:r w:rsidRPr="008F7455">
        <w:rPr>
          <w:rFonts w:ascii="Times New Roman" w:hAnsi="Times New Roman"/>
          <w:sz w:val="28"/>
          <w:szCs w:val="28"/>
          <w:lang w:eastAsia="ru-RU"/>
        </w:rPr>
        <w:t>осуществляется  органами местного самоуправления самостоятельно, подведомственными указанным органам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статьи 45 Градостроительного кодекса Российской Федерации.</w:t>
      </w:r>
    </w:p>
    <w:p w:rsidR="00BF16BE" w:rsidRPr="008F7455" w:rsidRDefault="006E309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BF16BE" w:rsidRPr="008F7455" w:rsidRDefault="006E309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5. Проекты планировки территории </w:t>
      </w:r>
      <w:r w:rsidR="00F7026B" w:rsidRPr="008F7455">
        <w:rPr>
          <w:rFonts w:ascii="Times New Roman" w:hAnsi="Times New Roman"/>
          <w:sz w:val="28"/>
          <w:szCs w:val="28"/>
          <w:lang w:eastAsia="ru-RU"/>
        </w:rPr>
        <w:t xml:space="preserve">и проекты межевания территории </w:t>
      </w:r>
      <w:r w:rsidRPr="008F7455">
        <w:rPr>
          <w:rFonts w:ascii="Times New Roman" w:hAnsi="Times New Roman"/>
          <w:sz w:val="28"/>
          <w:szCs w:val="28"/>
          <w:lang w:eastAsia="ru-RU"/>
        </w:rPr>
        <w:t>до их утверждения подлежат обязательному рассмотрению на публичных слушаниях.</w:t>
      </w:r>
    </w:p>
    <w:p w:rsidR="00BF16BE" w:rsidRPr="008F7455" w:rsidRDefault="006E309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lastRenderedPageBreak/>
        <w:t xml:space="preserve">6. </w:t>
      </w:r>
      <w:r w:rsidR="001C13A6" w:rsidRPr="008F7455">
        <w:rPr>
          <w:rFonts w:ascii="Times New Roman" w:hAnsi="Times New Roman"/>
          <w:sz w:val="28"/>
          <w:szCs w:val="28"/>
          <w:lang w:eastAsia="ru-RU"/>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РФ.</w:t>
      </w:r>
    </w:p>
    <w:p w:rsidR="00BF16BE" w:rsidRPr="008F7455" w:rsidRDefault="001C13A6"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BF16BE" w:rsidRPr="008F7455" w:rsidRDefault="006E309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7. </w:t>
      </w:r>
      <w:r w:rsidR="008C49C1" w:rsidRPr="008F7455">
        <w:rPr>
          <w:rFonts w:ascii="Times New Roman" w:hAnsi="Times New Roman"/>
          <w:sz w:val="28"/>
          <w:szCs w:val="28"/>
          <w:lang w:eastAsia="ru-RU"/>
        </w:rPr>
        <w:t>П</w:t>
      </w:r>
      <w:r w:rsidRPr="008F7455">
        <w:rPr>
          <w:rFonts w:ascii="Times New Roman" w:hAnsi="Times New Roman"/>
          <w:sz w:val="28"/>
          <w:szCs w:val="28"/>
          <w:lang w:eastAsia="ru-RU"/>
        </w:rPr>
        <w:t xml:space="preserve">ротокол публичных слушаний по проекту планировки территории и проекту межевания территории и заключение о результатах публичных слушаний </w:t>
      </w:r>
      <w:r w:rsidR="008C49C1" w:rsidRPr="008F7455">
        <w:rPr>
          <w:rFonts w:ascii="Times New Roman" w:hAnsi="Times New Roman"/>
          <w:sz w:val="28"/>
          <w:szCs w:val="28"/>
          <w:lang w:eastAsia="ru-RU"/>
        </w:rPr>
        <w:t xml:space="preserve">готовится </w:t>
      </w:r>
      <w:r w:rsidRPr="008F7455">
        <w:rPr>
          <w:rFonts w:ascii="Times New Roman" w:hAnsi="Times New Roman"/>
          <w:sz w:val="28"/>
          <w:szCs w:val="28"/>
          <w:lang w:eastAsia="ru-RU"/>
        </w:rPr>
        <w:t>не позднее чем через пятнадцать дней со дня проведения публичных слушаний.</w:t>
      </w:r>
    </w:p>
    <w:p w:rsidR="00BF16BE" w:rsidRPr="008F7455" w:rsidRDefault="006E309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8. Глава Администрации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633E2F" w:rsidRPr="008F7455" w:rsidRDefault="006E3090"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9.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в течение семи дней со дня утверждения указанной документации и размещается на официальном сайте в информационно-телекоммуникационной сети «Интернет».</w:t>
      </w:r>
    </w:p>
    <w:p w:rsidR="00633E2F" w:rsidRPr="008F7455" w:rsidRDefault="00633E2F"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keepNext/>
        <w:keepLines/>
        <w:spacing w:before="200" w:after="0" w:line="240" w:lineRule="auto"/>
        <w:ind w:firstLine="709"/>
        <w:jc w:val="both"/>
        <w:outlineLvl w:val="1"/>
        <w:rPr>
          <w:rFonts w:ascii="Times New Roman" w:hAnsi="Times New Roman"/>
          <w:b/>
          <w:bCs/>
          <w:sz w:val="28"/>
          <w:szCs w:val="28"/>
          <w:lang w:eastAsia="ru-RU"/>
        </w:rPr>
      </w:pPr>
      <w:bookmarkStart w:id="39" w:name="_Toc506459807"/>
      <w:r w:rsidRPr="008F7455">
        <w:rPr>
          <w:rFonts w:ascii="Times New Roman" w:hAnsi="Times New Roman"/>
          <w:b/>
          <w:bCs/>
          <w:sz w:val="28"/>
          <w:szCs w:val="28"/>
          <w:lang w:eastAsia="ru-RU"/>
        </w:rPr>
        <w:t>Глава 5. Градостроительная подготовка земельных участков в целях предоставления заинтересованным лицам для строительства. Общие положения о порядке предоставления земельных участков, сформированных из состава государственных или муниципальных земель</w:t>
      </w:r>
      <w:bookmarkEnd w:id="39"/>
    </w:p>
    <w:p w:rsidR="00633E2F" w:rsidRPr="008F7455" w:rsidRDefault="00585B59"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40" w:name="_Toc506459808"/>
      <w:r w:rsidRPr="008F7455">
        <w:rPr>
          <w:rFonts w:ascii="Times New Roman" w:hAnsi="Times New Roman"/>
          <w:b/>
          <w:bCs/>
          <w:sz w:val="28"/>
          <w:szCs w:val="28"/>
          <w:lang w:eastAsia="ru-RU"/>
        </w:rPr>
        <w:t>Статья 1</w:t>
      </w:r>
      <w:r w:rsidR="00633E2F" w:rsidRPr="008F7455">
        <w:rPr>
          <w:rFonts w:ascii="Times New Roman" w:hAnsi="Times New Roman"/>
          <w:b/>
          <w:bCs/>
          <w:sz w:val="28"/>
          <w:szCs w:val="28"/>
          <w:lang w:eastAsia="ru-RU"/>
        </w:rPr>
        <w:t>6</w:t>
      </w:r>
      <w:r w:rsidRPr="008F7455">
        <w:rPr>
          <w:rFonts w:ascii="Times New Roman" w:hAnsi="Times New Roman"/>
          <w:b/>
          <w:bCs/>
          <w:sz w:val="28"/>
          <w:szCs w:val="28"/>
          <w:lang w:eastAsia="ru-RU"/>
        </w:rPr>
        <w:t>. Принципы градостроительной подготовки территории и формирования земельных участков</w:t>
      </w:r>
      <w:bookmarkEnd w:id="40"/>
    </w:p>
    <w:p w:rsidR="00CD0A3A" w:rsidRPr="008F7455" w:rsidRDefault="00CD0A3A" w:rsidP="00EE039D">
      <w:pPr>
        <w:tabs>
          <w:tab w:val="left" w:pos="720"/>
        </w:tabs>
        <w:spacing w:after="0" w:line="240" w:lineRule="auto"/>
        <w:ind w:right="-6" w:firstLine="540"/>
        <w:jc w:val="both"/>
        <w:rPr>
          <w:rFonts w:ascii="Times New Roman" w:hAnsi="Times New Roman"/>
          <w:sz w:val="28"/>
          <w:szCs w:val="28"/>
          <w:lang w:eastAsia="ru-RU"/>
        </w:rPr>
      </w:pP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Градостроительная подготовка территорий и формирование земельных участков осуществляются применительно к землям, находящихся в государственной или муниципальной собственности, в целях предоставления земельных участков физическим и юридическим лицам, осуществления реконструкции объектов капитального строительства, развития застроенных территорий, комплексного освоения в целях жилищного строительства и иных целях.</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2. Порядок градостроительной подготовки и предоставления физическим и юридическим лицам земельных участков, сформированных из состава </w:t>
      </w:r>
      <w:r w:rsidRPr="008F7455">
        <w:rPr>
          <w:rFonts w:ascii="Times New Roman" w:hAnsi="Times New Roman"/>
          <w:sz w:val="28"/>
          <w:szCs w:val="28"/>
          <w:lang w:eastAsia="ru-RU"/>
        </w:rPr>
        <w:lastRenderedPageBreak/>
        <w:t>земель, находящихся в государственной или муниципальной собственности, определяется в соответствии с законодательством о градостроительной деятельности, земельным и жилищным законодательством, настоящими Правилами, а также иными муниципальными правовыми актами.</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Органы местного самоуправления Мамадышского муниципального   района распоряжаются земельными участками, находящимися в муниципальной собственности, а также земельными участками, государственная собственность на которые не разграничена, в порядке, установленном земельным законодательством.</w:t>
      </w:r>
    </w:p>
    <w:p w:rsidR="00585B59" w:rsidRPr="008F7455" w:rsidRDefault="00585B59"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41" w:name="_Toc506459809"/>
      <w:r w:rsidRPr="008F7455">
        <w:rPr>
          <w:rFonts w:ascii="Times New Roman" w:hAnsi="Times New Roman"/>
          <w:b/>
          <w:bCs/>
          <w:sz w:val="28"/>
          <w:szCs w:val="28"/>
          <w:lang w:eastAsia="ru-RU"/>
        </w:rPr>
        <w:t>Статья 1</w:t>
      </w:r>
      <w:r w:rsidR="00633E2F" w:rsidRPr="008F7455">
        <w:rPr>
          <w:rFonts w:ascii="Times New Roman" w:hAnsi="Times New Roman"/>
          <w:b/>
          <w:bCs/>
          <w:sz w:val="28"/>
          <w:szCs w:val="28"/>
          <w:lang w:eastAsia="ru-RU"/>
        </w:rPr>
        <w:t>7</w:t>
      </w:r>
      <w:r w:rsidRPr="008F7455">
        <w:rPr>
          <w:rFonts w:ascii="Times New Roman" w:hAnsi="Times New Roman"/>
          <w:b/>
          <w:bCs/>
          <w:sz w:val="28"/>
          <w:szCs w:val="28"/>
          <w:lang w:eastAsia="ru-RU"/>
        </w:rPr>
        <w:t xml:space="preserve">. </w:t>
      </w:r>
      <w:r w:rsidR="00857EE3" w:rsidRPr="008F7455">
        <w:rPr>
          <w:rFonts w:ascii="Times New Roman" w:hAnsi="Times New Roman"/>
          <w:b/>
          <w:bCs/>
          <w:sz w:val="28"/>
          <w:szCs w:val="28"/>
          <w:lang w:eastAsia="ru-RU"/>
        </w:rPr>
        <w:t>Г</w:t>
      </w:r>
      <w:r w:rsidRPr="008F7455">
        <w:rPr>
          <w:rFonts w:ascii="Times New Roman" w:hAnsi="Times New Roman"/>
          <w:b/>
          <w:bCs/>
          <w:sz w:val="28"/>
          <w:szCs w:val="28"/>
          <w:lang w:eastAsia="ru-RU"/>
        </w:rPr>
        <w:t>радостроительн</w:t>
      </w:r>
      <w:r w:rsidR="00857EE3" w:rsidRPr="008F7455">
        <w:rPr>
          <w:rFonts w:ascii="Times New Roman" w:hAnsi="Times New Roman"/>
          <w:b/>
          <w:bCs/>
          <w:sz w:val="28"/>
          <w:szCs w:val="28"/>
          <w:lang w:eastAsia="ru-RU"/>
        </w:rPr>
        <w:t>ая</w:t>
      </w:r>
      <w:r w:rsidRPr="008F7455">
        <w:rPr>
          <w:rFonts w:ascii="Times New Roman" w:hAnsi="Times New Roman"/>
          <w:b/>
          <w:bCs/>
          <w:sz w:val="28"/>
          <w:szCs w:val="28"/>
          <w:lang w:eastAsia="ru-RU"/>
        </w:rPr>
        <w:t xml:space="preserve"> подготовк</w:t>
      </w:r>
      <w:r w:rsidR="00857EE3" w:rsidRPr="008F7455">
        <w:rPr>
          <w:rFonts w:ascii="Times New Roman" w:hAnsi="Times New Roman"/>
          <w:b/>
          <w:bCs/>
          <w:sz w:val="28"/>
          <w:szCs w:val="28"/>
          <w:lang w:eastAsia="ru-RU"/>
        </w:rPr>
        <w:t>а</w:t>
      </w:r>
      <w:r w:rsidRPr="008F7455">
        <w:rPr>
          <w:rFonts w:ascii="Times New Roman" w:hAnsi="Times New Roman"/>
          <w:b/>
          <w:bCs/>
          <w:sz w:val="28"/>
          <w:szCs w:val="28"/>
          <w:lang w:eastAsia="ru-RU"/>
        </w:rPr>
        <w:t xml:space="preserve"> территории</w:t>
      </w:r>
      <w:bookmarkEnd w:id="41"/>
    </w:p>
    <w:p w:rsidR="003E50D4" w:rsidRPr="008F7455" w:rsidRDefault="003E50D4" w:rsidP="00EE039D">
      <w:pPr>
        <w:tabs>
          <w:tab w:val="left" w:pos="720"/>
        </w:tabs>
        <w:spacing w:after="0" w:line="240" w:lineRule="auto"/>
        <w:ind w:right="-6" w:firstLine="540"/>
        <w:jc w:val="both"/>
        <w:rPr>
          <w:rFonts w:ascii="Times New Roman" w:hAnsi="Times New Roman"/>
          <w:sz w:val="28"/>
          <w:szCs w:val="28"/>
          <w:lang w:eastAsia="ru-RU"/>
        </w:rPr>
      </w:pP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Градостроительная подготовка территорий может осуществляться по инициативе органов местного самоуправления, физических и юридических лиц.</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2.Градостроительная подготовка территорий осуществляется по процедурам, установленным законодательством о градостроительной деятельности, настоящими Правилами, иными муниципальными правовыми актами органов местного самоуправления применительно к следующим случаям:</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градостроительная подготовка территорий существующей застройки с целью выявления свободных от прав третьих лиц земельных участков для строительства;</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градостроительная подготовка территорий существующей застройки с целью развития застроенных территорий;</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5) градостроительная подготовка незастроенных, свободных от прав третьих лиц</w:t>
      </w:r>
      <w:r w:rsidR="00BE4EB0">
        <w:rPr>
          <w:rFonts w:ascii="Times New Roman" w:hAnsi="Times New Roman"/>
          <w:sz w:val="28"/>
          <w:szCs w:val="28"/>
          <w:lang w:eastAsia="ru-RU"/>
        </w:rPr>
        <w:t>,</w:t>
      </w:r>
      <w:r w:rsidRPr="008F7455">
        <w:rPr>
          <w:rFonts w:ascii="Times New Roman" w:hAnsi="Times New Roman"/>
          <w:sz w:val="28"/>
          <w:szCs w:val="28"/>
          <w:lang w:eastAsia="ru-RU"/>
        </w:rPr>
        <w:t xml:space="preserve"> территорий в границах вновь образуемых элементов планировочной структуры (кварталов, микрорайонов) для комплексного освоения в целях жилищного строительства;</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6) градостроительная подготовка территорий общего пользования в целях предоставления земельных участков для возведения объектов, не являющихся объектами капитального строительства, предназначенных для обслуживания населения.</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Действия по градостроительной подготовке территорий и формированию земельных участков включают в себя:</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органом местного самоуправления;</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lastRenderedPageBreak/>
        <w:t>2) проведение работ по формированию земельных участков в порядке, предусмотренном земельным законодательством;</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предоставление земельных участков заинтересованным физическим и юридическим лицам.</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4. Сформированные из состава земель, находящихся в государственной или муниципальной собственности, земельные участки предоставляются физическим и юридическим лицам для строительства в порядке, установленном земельным законодательством.</w:t>
      </w:r>
    </w:p>
    <w:p w:rsidR="00EE039D" w:rsidRPr="008F7455" w:rsidRDefault="00EE039D" w:rsidP="00EE039D">
      <w:pPr>
        <w:tabs>
          <w:tab w:val="left" w:pos="720"/>
        </w:tabs>
        <w:spacing w:after="0" w:line="240" w:lineRule="auto"/>
        <w:ind w:right="-6" w:firstLine="540"/>
        <w:jc w:val="both"/>
        <w:rPr>
          <w:rFonts w:ascii="Times New Roman" w:hAnsi="Times New Roman"/>
          <w:sz w:val="28"/>
          <w:szCs w:val="28"/>
          <w:lang w:eastAsia="ru-RU"/>
        </w:rPr>
      </w:pPr>
    </w:p>
    <w:p w:rsidR="00585B59" w:rsidRPr="008F7455" w:rsidRDefault="00585B59" w:rsidP="00EE039D">
      <w:pPr>
        <w:keepNext/>
        <w:keepLines/>
        <w:spacing w:before="200" w:after="0" w:line="240" w:lineRule="auto"/>
        <w:ind w:firstLine="709"/>
        <w:jc w:val="both"/>
        <w:outlineLvl w:val="1"/>
        <w:rPr>
          <w:rFonts w:ascii="Times New Roman" w:hAnsi="Times New Roman"/>
          <w:b/>
          <w:bCs/>
          <w:sz w:val="28"/>
          <w:szCs w:val="28"/>
          <w:lang w:eastAsia="ru-RU"/>
        </w:rPr>
      </w:pPr>
      <w:bookmarkStart w:id="42" w:name="_Toc506459810"/>
      <w:r w:rsidRPr="008F7455">
        <w:rPr>
          <w:rFonts w:ascii="Times New Roman" w:hAnsi="Times New Roman"/>
          <w:b/>
          <w:bCs/>
          <w:sz w:val="28"/>
          <w:szCs w:val="28"/>
          <w:lang w:eastAsia="ru-RU"/>
        </w:rPr>
        <w:t>Глава 6. Резервирование и изъятие земельных участков</w:t>
      </w:r>
      <w:bookmarkEnd w:id="42"/>
    </w:p>
    <w:p w:rsidR="00FF52B3" w:rsidRPr="00126EE7" w:rsidRDefault="00585B59" w:rsidP="00126EE7">
      <w:pPr>
        <w:keepNext/>
        <w:keepLines/>
        <w:spacing w:before="200" w:after="0" w:line="240" w:lineRule="auto"/>
        <w:ind w:firstLine="709"/>
        <w:jc w:val="both"/>
        <w:outlineLvl w:val="2"/>
        <w:rPr>
          <w:rFonts w:ascii="Times New Roman" w:hAnsi="Times New Roman"/>
          <w:b/>
          <w:bCs/>
          <w:sz w:val="28"/>
          <w:szCs w:val="28"/>
          <w:lang w:eastAsia="ru-RU"/>
        </w:rPr>
      </w:pPr>
      <w:bookmarkStart w:id="43" w:name="_Toc506459811"/>
      <w:r w:rsidRPr="008F7455">
        <w:rPr>
          <w:rFonts w:ascii="Times New Roman" w:hAnsi="Times New Roman"/>
          <w:b/>
          <w:bCs/>
          <w:sz w:val="28"/>
          <w:szCs w:val="28"/>
          <w:lang w:eastAsia="ru-RU"/>
        </w:rPr>
        <w:t>Статья 1</w:t>
      </w:r>
      <w:r w:rsidR="00633E2F" w:rsidRPr="008F7455">
        <w:rPr>
          <w:rFonts w:ascii="Times New Roman" w:hAnsi="Times New Roman"/>
          <w:b/>
          <w:bCs/>
          <w:sz w:val="28"/>
          <w:szCs w:val="28"/>
          <w:lang w:eastAsia="ru-RU"/>
        </w:rPr>
        <w:t>8</w:t>
      </w:r>
      <w:r w:rsidRPr="008F7455">
        <w:rPr>
          <w:rFonts w:ascii="Times New Roman" w:hAnsi="Times New Roman"/>
          <w:b/>
          <w:bCs/>
          <w:sz w:val="28"/>
          <w:szCs w:val="28"/>
          <w:lang w:eastAsia="ru-RU"/>
        </w:rPr>
        <w:t>. Резервирование земель для муниципальных нужд</w:t>
      </w:r>
      <w:bookmarkEnd w:id="43"/>
    </w:p>
    <w:p w:rsidR="00FF52B3" w:rsidRPr="008F7455" w:rsidRDefault="00FF52B3" w:rsidP="00EE039D">
      <w:pPr>
        <w:tabs>
          <w:tab w:val="left" w:pos="720"/>
        </w:tabs>
        <w:spacing w:after="0" w:line="240" w:lineRule="auto"/>
        <w:ind w:right="-6" w:firstLine="540"/>
        <w:jc w:val="both"/>
        <w:rPr>
          <w:rFonts w:ascii="Times New Roman" w:hAnsi="Times New Roman"/>
          <w:sz w:val="28"/>
          <w:szCs w:val="28"/>
          <w:lang w:eastAsia="ru-RU"/>
        </w:rPr>
      </w:pP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муниципальных нужд.</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Резервирование земель для муниципальных нужд осуществляется в случаях, предусмотренных земельным законодательством,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w:t>
      </w:r>
      <w:r w:rsidR="00BE4EB0">
        <w:rPr>
          <w:rFonts w:ascii="Times New Roman" w:hAnsi="Times New Roman"/>
          <w:sz w:val="28"/>
          <w:szCs w:val="28"/>
          <w:lang w:eastAsia="ru-RU"/>
        </w:rPr>
        <w:t xml:space="preserve">, </w:t>
      </w:r>
      <w:r w:rsidRPr="008F7455">
        <w:rPr>
          <w:rFonts w:ascii="Times New Roman" w:hAnsi="Times New Roman"/>
          <w:sz w:val="28"/>
          <w:szCs w:val="28"/>
          <w:lang w:eastAsia="ru-RU"/>
        </w:rPr>
        <w:t>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Земли для муниципальных нужд могут резервироваться на срок не более чем три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rsidR="00585B59" w:rsidRPr="008F7455" w:rsidRDefault="00585B59" w:rsidP="00EE039D">
      <w:pPr>
        <w:tabs>
          <w:tab w:val="left" w:pos="720"/>
        </w:tabs>
        <w:spacing w:after="0" w:line="240" w:lineRule="auto"/>
        <w:ind w:right="-6" w:firstLine="540"/>
        <w:jc w:val="both"/>
        <w:rPr>
          <w:rFonts w:ascii="Times New Roman" w:hAnsi="Times New Roman"/>
          <w:b/>
          <w:bCs/>
          <w:sz w:val="28"/>
          <w:szCs w:val="28"/>
          <w:lang w:eastAsia="ru-RU"/>
        </w:rPr>
      </w:pPr>
      <w:r w:rsidRPr="008F7455">
        <w:rPr>
          <w:rFonts w:ascii="Times New Roman" w:hAnsi="Times New Roman"/>
          <w:sz w:val="28"/>
          <w:szCs w:val="28"/>
          <w:lang w:eastAsia="ru-RU"/>
        </w:rPr>
        <w:t>4. Резервирование земель для муниципальных нужд осуществляется в порядке, предусмотренном Правительством Российской Федерации.</w:t>
      </w:r>
    </w:p>
    <w:p w:rsidR="00585B59" w:rsidRPr="008F7455" w:rsidRDefault="00585B59"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44" w:name="_Toc506459812"/>
      <w:r w:rsidRPr="008F7455">
        <w:rPr>
          <w:rFonts w:ascii="Times New Roman" w:hAnsi="Times New Roman"/>
          <w:b/>
          <w:bCs/>
          <w:sz w:val="28"/>
          <w:szCs w:val="28"/>
          <w:lang w:eastAsia="ru-RU"/>
        </w:rPr>
        <w:t xml:space="preserve">Статья </w:t>
      </w:r>
      <w:r w:rsidR="00633E2F" w:rsidRPr="008F7455">
        <w:rPr>
          <w:rFonts w:ascii="Times New Roman" w:hAnsi="Times New Roman"/>
          <w:b/>
          <w:bCs/>
          <w:sz w:val="28"/>
          <w:szCs w:val="28"/>
          <w:lang w:eastAsia="ru-RU"/>
        </w:rPr>
        <w:t>19</w:t>
      </w:r>
      <w:r w:rsidRPr="008F7455">
        <w:rPr>
          <w:rFonts w:ascii="Times New Roman" w:hAnsi="Times New Roman"/>
          <w:b/>
          <w:bCs/>
          <w:sz w:val="28"/>
          <w:szCs w:val="28"/>
          <w:lang w:eastAsia="ru-RU"/>
        </w:rPr>
        <w:t>. Изъятие земельных участков для муниципальных нужд</w:t>
      </w:r>
      <w:bookmarkEnd w:id="44"/>
    </w:p>
    <w:p w:rsidR="003E50D4" w:rsidRPr="008F7455" w:rsidRDefault="003E50D4" w:rsidP="00EE039D">
      <w:pPr>
        <w:tabs>
          <w:tab w:val="left" w:pos="720"/>
        </w:tabs>
        <w:spacing w:after="0" w:line="240" w:lineRule="auto"/>
        <w:ind w:right="-6" w:firstLine="540"/>
        <w:jc w:val="both"/>
        <w:rPr>
          <w:rFonts w:ascii="Times New Roman" w:hAnsi="Times New Roman"/>
          <w:sz w:val="28"/>
          <w:szCs w:val="28"/>
          <w:lang w:eastAsia="ru-RU"/>
        </w:rPr>
      </w:pP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lastRenderedPageBreak/>
        <w:t>1. Изъятие земельных участков для муниципальных нужд в целях строительства, реконструкции объектов местного значения допускается, если указанные объекты предусмотрены утвержденными документами территориального планирования и утвержденными проектами планировки территории.</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2.Размер возмещения за земельные участки, изымаемые для муниципальных нужд, рыночная стоимость земельных 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Федеральным законом от 29.07.1998 № 135-ФЗ «Об оценочной деятельности в Российской Федерации» с учетом особенностей, установленных земельным законодательством.</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3.К соглашению об изъятии недвижимости, предусматривающему изъятие земельных участков и (или) расположенных на них объектов недвижимого имущества путем предоставления возмещения за них собственнику или обмена на иное недвижимое имущество, применяются правила гражданского законодательства о купле-продаже или мене.</w:t>
      </w:r>
    </w:p>
    <w:p w:rsidR="00585B59" w:rsidRPr="008F7455" w:rsidRDefault="00585B59"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45" w:name="_Toc506459813"/>
      <w:r w:rsidRPr="008F7455">
        <w:rPr>
          <w:rFonts w:ascii="Times New Roman" w:hAnsi="Times New Roman"/>
          <w:b/>
          <w:bCs/>
          <w:sz w:val="28"/>
          <w:szCs w:val="28"/>
          <w:lang w:eastAsia="ru-RU"/>
        </w:rPr>
        <w:t>Статья 2</w:t>
      </w:r>
      <w:r w:rsidR="00633E2F" w:rsidRPr="008F7455">
        <w:rPr>
          <w:rFonts w:ascii="Times New Roman" w:hAnsi="Times New Roman"/>
          <w:b/>
          <w:bCs/>
          <w:sz w:val="28"/>
          <w:szCs w:val="28"/>
          <w:lang w:eastAsia="ru-RU"/>
        </w:rPr>
        <w:t>0</w:t>
      </w:r>
      <w:r w:rsidRPr="008F7455">
        <w:rPr>
          <w:rFonts w:ascii="Times New Roman" w:hAnsi="Times New Roman"/>
          <w:b/>
          <w:bCs/>
          <w:sz w:val="28"/>
          <w:szCs w:val="28"/>
          <w:lang w:eastAsia="ru-RU"/>
        </w:rPr>
        <w:t>. Установление публичных сервитутов</w:t>
      </w:r>
      <w:bookmarkEnd w:id="45"/>
    </w:p>
    <w:p w:rsidR="003E50D4" w:rsidRPr="008F7455" w:rsidRDefault="003E50D4" w:rsidP="00EE039D">
      <w:pPr>
        <w:tabs>
          <w:tab w:val="left" w:pos="720"/>
        </w:tabs>
        <w:spacing w:after="0" w:line="240" w:lineRule="auto"/>
        <w:ind w:right="-6" w:firstLine="540"/>
        <w:jc w:val="both"/>
        <w:rPr>
          <w:rFonts w:ascii="Times New Roman" w:hAnsi="Times New Roman"/>
          <w:sz w:val="28"/>
          <w:szCs w:val="28"/>
          <w:lang w:eastAsia="ru-RU"/>
        </w:rPr>
      </w:pP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1. Публичный сервитут устанавливается законом или иным нормативным правовым актом Российской Федерации, нормативным правовым актом </w:t>
      </w:r>
      <w:r w:rsidR="00FF52B3" w:rsidRPr="008F7455">
        <w:rPr>
          <w:rFonts w:ascii="Times New Roman" w:hAnsi="Times New Roman"/>
          <w:sz w:val="28"/>
          <w:szCs w:val="28"/>
          <w:lang w:eastAsia="ru-RU"/>
        </w:rPr>
        <w:t>Республики Татарстан</w:t>
      </w:r>
      <w:r w:rsidRPr="008F7455">
        <w:rPr>
          <w:rFonts w:ascii="Times New Roman" w:hAnsi="Times New Roman"/>
          <w:sz w:val="28"/>
          <w:szCs w:val="28"/>
          <w:lang w:eastAsia="ru-RU"/>
        </w:rPr>
        <w:t>, муниципальным правовым актом орган</w:t>
      </w:r>
      <w:r w:rsidR="00FF52B3" w:rsidRPr="008F7455">
        <w:rPr>
          <w:rFonts w:ascii="Times New Roman" w:hAnsi="Times New Roman"/>
          <w:sz w:val="28"/>
          <w:szCs w:val="28"/>
          <w:lang w:eastAsia="ru-RU"/>
        </w:rPr>
        <w:t>ов</w:t>
      </w:r>
      <w:r w:rsidRPr="008F7455">
        <w:rPr>
          <w:rFonts w:ascii="Times New Roman" w:hAnsi="Times New Roman"/>
          <w:sz w:val="28"/>
          <w:szCs w:val="28"/>
          <w:lang w:eastAsia="ru-RU"/>
        </w:rPr>
        <w:t xml:space="preserve"> местного самоуправления </w:t>
      </w:r>
      <w:r w:rsidR="00FF52B3" w:rsidRPr="008F7455">
        <w:rPr>
          <w:rFonts w:ascii="Times New Roman" w:hAnsi="Times New Roman"/>
          <w:sz w:val="28"/>
          <w:szCs w:val="28"/>
          <w:lang w:eastAsia="ru-RU"/>
        </w:rPr>
        <w:t>Мамадышского муниципального района</w:t>
      </w:r>
      <w:r w:rsidRPr="008F7455">
        <w:rPr>
          <w:rFonts w:ascii="Times New Roman" w:hAnsi="Times New Roman"/>
          <w:sz w:val="28"/>
          <w:szCs w:val="28"/>
          <w:lang w:eastAsia="ru-RU"/>
        </w:rPr>
        <w:t xml:space="preserve">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 в случаях и в порядке, определенном Земельным кодексом Российской Федерации.</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2. При предоставлении земельного участка в пользование, находящегося в государственной или муниципальной собственности, </w:t>
      </w:r>
      <w:r w:rsidR="00FF52B3" w:rsidRPr="008F7455">
        <w:rPr>
          <w:rFonts w:ascii="Times New Roman" w:hAnsi="Times New Roman"/>
          <w:sz w:val="28"/>
          <w:szCs w:val="28"/>
          <w:lang w:eastAsia="ru-RU"/>
        </w:rPr>
        <w:t xml:space="preserve">органы местного самоуправления Мамадышского муниципального района </w:t>
      </w:r>
      <w:r w:rsidRPr="008F7455">
        <w:rPr>
          <w:rFonts w:ascii="Times New Roman" w:hAnsi="Times New Roman"/>
          <w:sz w:val="28"/>
          <w:szCs w:val="28"/>
          <w:lang w:eastAsia="ru-RU"/>
        </w:rPr>
        <w:t>при наличии оснований вправе обременить данный земельный участок публичным сервитутом.</w:t>
      </w:r>
    </w:p>
    <w:p w:rsidR="00585B59"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Границы зон действия публичных сервитутов отображаются в проектах межевания территории. Границы зон действия публичных сервитутов также указываются в документах государственного кадастрового учета земельных участков и иных объектов недвижимости.</w:t>
      </w:r>
    </w:p>
    <w:p w:rsidR="00CB445B" w:rsidRPr="008F7455" w:rsidRDefault="00585B59"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4. Публичный сервитут может быть прекращен в случае отсутствия общественных нужд, для которых он был установлен, путем принятия постановления </w:t>
      </w:r>
      <w:r w:rsidR="00FF52B3" w:rsidRPr="008F7455">
        <w:rPr>
          <w:rFonts w:ascii="Times New Roman" w:hAnsi="Times New Roman"/>
          <w:sz w:val="28"/>
          <w:szCs w:val="28"/>
          <w:lang w:eastAsia="ru-RU"/>
        </w:rPr>
        <w:t>органами местного самоуправления Мамадышского муниципального района</w:t>
      </w:r>
      <w:r w:rsidRPr="008F7455">
        <w:rPr>
          <w:rFonts w:ascii="Times New Roman" w:hAnsi="Times New Roman"/>
          <w:sz w:val="28"/>
          <w:szCs w:val="28"/>
          <w:lang w:eastAsia="ru-RU"/>
        </w:rPr>
        <w:t>.</w:t>
      </w:r>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46" w:name="_Toc506459814"/>
      <w:r w:rsidRPr="008F7455">
        <w:rPr>
          <w:rFonts w:ascii="Times New Roman" w:hAnsi="Times New Roman"/>
          <w:b/>
          <w:bCs/>
          <w:sz w:val="28"/>
          <w:szCs w:val="28"/>
          <w:lang w:eastAsia="ru-RU"/>
        </w:rPr>
        <w:lastRenderedPageBreak/>
        <w:t>Статья 2</w:t>
      </w:r>
      <w:r w:rsidR="00633E2F" w:rsidRPr="008F7455">
        <w:rPr>
          <w:rFonts w:ascii="Times New Roman" w:hAnsi="Times New Roman"/>
          <w:b/>
          <w:bCs/>
          <w:sz w:val="28"/>
          <w:szCs w:val="28"/>
          <w:lang w:eastAsia="ru-RU"/>
        </w:rPr>
        <w:t>1</w:t>
      </w:r>
      <w:r w:rsidRPr="008F7455">
        <w:rPr>
          <w:rFonts w:ascii="Times New Roman" w:hAnsi="Times New Roman"/>
          <w:b/>
          <w:bCs/>
          <w:sz w:val="28"/>
          <w:szCs w:val="28"/>
          <w:lang w:eastAsia="ru-RU"/>
        </w:rPr>
        <w:t>. Использование территорий общего пользования и земельных участков, применительно к которым не устанавливаются градостроительные регламенты</w:t>
      </w:r>
      <w:bookmarkEnd w:id="46"/>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Использование территорий общего пользования и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На карте градостроительного зонирования территории муниципального образования  «Якинское  сельское поселение», помимо территориальных зон могут отображаться:</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территории, земельные участки, применительно к которым градостроительные регламенты устанавливаются в соответствии с законодательством Российской Федерации;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земли (территории), применительно к которым не устанавливаются градостроительные регламенты – земли особо охраняемых природных территорий, иные земли.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Отображение на карте градостроительного зонирования территорий, земельных участков, указанных в части 2 настоящей статьи, влечет обязательство Исполнительного комитета подготовить и утвердить проекты планировки территории, которые:</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посредством фиксации, установления, изменения красных линий обеспечат правовой статус указанных территорий, земельных участков, в том числе территорий общего пользования;</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определят различное назначение частей указанных территорий, земельных участков.</w:t>
      </w:r>
    </w:p>
    <w:p w:rsidR="00EE039D" w:rsidRPr="008F7455" w:rsidRDefault="00EE039D"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keepNext/>
        <w:keepLines/>
        <w:spacing w:before="200" w:after="0" w:line="240" w:lineRule="auto"/>
        <w:ind w:firstLine="709"/>
        <w:jc w:val="both"/>
        <w:outlineLvl w:val="1"/>
        <w:rPr>
          <w:rFonts w:ascii="Times New Roman" w:hAnsi="Times New Roman"/>
          <w:sz w:val="28"/>
          <w:szCs w:val="28"/>
          <w:lang w:eastAsia="ru-RU"/>
        </w:rPr>
      </w:pPr>
      <w:bookmarkStart w:id="47" w:name="_Toc506459815"/>
      <w:r w:rsidRPr="008F7455">
        <w:rPr>
          <w:rFonts w:ascii="Times New Roman" w:hAnsi="Times New Roman"/>
          <w:b/>
          <w:bCs/>
          <w:sz w:val="28"/>
          <w:szCs w:val="28"/>
          <w:lang w:eastAsia="ru-RU"/>
        </w:rPr>
        <w:t>Глава 7.</w:t>
      </w:r>
      <w:r w:rsidR="00633E2F" w:rsidRPr="008F7455">
        <w:rPr>
          <w:rFonts w:ascii="Times New Roman" w:hAnsi="Times New Roman"/>
          <w:b/>
          <w:bCs/>
          <w:sz w:val="28"/>
          <w:szCs w:val="28"/>
          <w:lang w:eastAsia="ru-RU"/>
        </w:rPr>
        <w:t xml:space="preserve"> Подготовка проектной документации</w:t>
      </w:r>
      <w:bookmarkEnd w:id="47"/>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48" w:name="_Toc506459816"/>
      <w:r w:rsidRPr="008F7455">
        <w:rPr>
          <w:rFonts w:ascii="Times New Roman" w:hAnsi="Times New Roman"/>
          <w:b/>
          <w:bCs/>
          <w:sz w:val="28"/>
          <w:szCs w:val="28"/>
          <w:lang w:eastAsia="ru-RU"/>
        </w:rPr>
        <w:t>Статья 2</w:t>
      </w:r>
      <w:r w:rsidR="00633E2F" w:rsidRPr="008F7455">
        <w:rPr>
          <w:rFonts w:ascii="Times New Roman" w:hAnsi="Times New Roman"/>
          <w:b/>
          <w:bCs/>
          <w:sz w:val="28"/>
          <w:szCs w:val="28"/>
          <w:lang w:eastAsia="ru-RU"/>
        </w:rPr>
        <w:t>2</w:t>
      </w:r>
      <w:r w:rsidRPr="008F7455">
        <w:rPr>
          <w:rFonts w:ascii="Times New Roman" w:hAnsi="Times New Roman"/>
          <w:b/>
          <w:bCs/>
          <w:sz w:val="28"/>
          <w:szCs w:val="28"/>
          <w:lang w:eastAsia="ru-RU"/>
        </w:rPr>
        <w:t>. Подготовка проектной документации</w:t>
      </w:r>
      <w:bookmarkEnd w:id="48"/>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 а также нормативными правовыми актами Правительства Российской Федерации.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7E68E6"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2. На основании соответствия требованиям градостроительному плану земельного участка предоставляются разрешения на строительство, кроме </w:t>
      </w:r>
      <w:r w:rsidRPr="008F7455">
        <w:rPr>
          <w:rFonts w:ascii="Times New Roman" w:hAnsi="Times New Roman"/>
          <w:sz w:val="28"/>
          <w:szCs w:val="28"/>
          <w:lang w:eastAsia="ru-RU"/>
        </w:rPr>
        <w:lastRenderedPageBreak/>
        <w:t>случаев, определенных законодательством о градостроите</w:t>
      </w:r>
      <w:r w:rsidR="007E68E6" w:rsidRPr="008F7455">
        <w:rPr>
          <w:rFonts w:ascii="Times New Roman" w:hAnsi="Times New Roman"/>
          <w:sz w:val="28"/>
          <w:szCs w:val="28"/>
          <w:lang w:eastAsia="ru-RU"/>
        </w:rPr>
        <w:t>льной деятельности.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4. Проектную документацию подготавливает застройщик (заказчик) либо привлекаемое на основании договора застройщиком (заказчиком) физические или юридические лица (исполнители проектной документации, далее в настоящей статье – исполнители), которые соответствуют требованиям законодательства, предъявляемым к лицам, осуществляющим архитектурно-строительное проектирование.</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Отношения между застройщиками (заказчиками) и исполнителями регулируются гражданским законодательством.</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градостроительной деятельности, нормативными правовыми актами Правительства Российской Федерации.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5. Подготовка проектной документации осуществляется на основании задания застройщика или заказчика (при подготовке проектной документации исполнителем на основании договора).</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Застройщик (заказчик) обязан представить исполнителю:</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градостроительный план земельного участка,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результаты инженерных изысканий либо задание исполнителю выполнить инженерные изыскания;</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задание исполнителю получить технические условия.</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Задание застройщика (заказчика) исполнителю может включать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настоящей частью как обязательные документы, предоставляемые исполнителю для выполнения задания о подготовке проектной документации.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6.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Не допускаются подготовка и реализация проектной документации без выполнения соответствующих инженерных изысканий.</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lastRenderedPageBreak/>
        <w:t>Состав и формы документов, отражающих результаты инженерных изысканий, определяются в соответствии законодательством о градостроительной деятельности нормативными правовыми актами Правительства Российской Федерации.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Инженерные изыскания выполняются застройщиком либо привлекаемым на основании договора застройщиком (заказчиком) физическим или юридическим лицом (исполнителями), которое соответствует требованиям законодательства, предъявляемым к лицам, выполняющим инженерные изыскания.</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Отношения между застройщиками (заказчиками) и исполнителями инженерных изысканий регулируются гражданским законодательством.</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7. Технические условия подготавливаются:</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при предоставлении для строительства физическим и юридическим лицам прав на земельные участки, сформированные из состава государственных или муниципальных земель;</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Исполнительного комитета или правообладателей земельных участков.</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lastRenderedPageBreak/>
        <w:t>Исполнительный комитет, не позднее, чем за тридцать дней до дня принятия решения о проведении соответствующих торгов, либо до дня принятия решения о предоставлении земельного участка, находящегося в государственной или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9. Проектная документация разрабатывается в соответствии с:</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результатами инженерных изысканий;</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EC1A92" w:rsidRPr="008F7455" w:rsidRDefault="00EC1A92"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keepNext/>
        <w:keepLines/>
        <w:spacing w:before="200" w:after="0" w:line="240" w:lineRule="auto"/>
        <w:ind w:firstLine="709"/>
        <w:jc w:val="both"/>
        <w:outlineLvl w:val="1"/>
        <w:rPr>
          <w:rFonts w:ascii="Times New Roman" w:hAnsi="Times New Roman"/>
          <w:b/>
          <w:bCs/>
          <w:sz w:val="28"/>
          <w:szCs w:val="28"/>
          <w:lang w:eastAsia="ru-RU"/>
        </w:rPr>
      </w:pPr>
      <w:bookmarkStart w:id="49" w:name="_Toc506459817"/>
      <w:r w:rsidRPr="008F7455">
        <w:rPr>
          <w:rFonts w:ascii="Times New Roman" w:hAnsi="Times New Roman"/>
          <w:b/>
          <w:bCs/>
          <w:sz w:val="28"/>
          <w:szCs w:val="28"/>
          <w:lang w:eastAsia="ru-RU"/>
        </w:rPr>
        <w:t>Глава 8. Заключительные положения</w:t>
      </w:r>
      <w:bookmarkEnd w:id="49"/>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50" w:name="_Toc506459818"/>
      <w:r w:rsidRPr="008F7455">
        <w:rPr>
          <w:rFonts w:ascii="Times New Roman" w:hAnsi="Times New Roman"/>
          <w:b/>
          <w:bCs/>
          <w:sz w:val="28"/>
          <w:szCs w:val="28"/>
          <w:lang w:eastAsia="ru-RU"/>
        </w:rPr>
        <w:t xml:space="preserve">Статья </w:t>
      </w:r>
      <w:r w:rsidR="00633E2F" w:rsidRPr="008F7455">
        <w:rPr>
          <w:rFonts w:ascii="Times New Roman" w:hAnsi="Times New Roman"/>
          <w:b/>
          <w:bCs/>
          <w:sz w:val="28"/>
          <w:szCs w:val="28"/>
          <w:lang w:eastAsia="ru-RU"/>
        </w:rPr>
        <w:t>23</w:t>
      </w:r>
      <w:r w:rsidRPr="008F7455">
        <w:rPr>
          <w:rFonts w:ascii="Times New Roman" w:hAnsi="Times New Roman"/>
          <w:b/>
          <w:bCs/>
          <w:sz w:val="28"/>
          <w:szCs w:val="28"/>
          <w:lang w:eastAsia="ru-RU"/>
        </w:rPr>
        <w:t>. Порядок внесения изменений в настоящие Правила</w:t>
      </w:r>
      <w:bookmarkEnd w:id="50"/>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lastRenderedPageBreak/>
        <w:t>1. Изменениями настоящих Правил считаются любые изменения карты градостроительного зонирования, градостроительных регламентов либо текста настоящих Правил.</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Основаниями для рассмотрения вопроса о внесении изменений в настоящие Правила являются:</w:t>
      </w:r>
    </w:p>
    <w:p w:rsidR="00187F6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 </w:t>
      </w:r>
      <w:r w:rsidR="00187F6B" w:rsidRPr="008F7455">
        <w:rPr>
          <w:rFonts w:ascii="Times New Roman" w:hAnsi="Times New Roman"/>
          <w:sz w:val="28"/>
          <w:szCs w:val="28"/>
          <w:lang w:eastAsia="ru-RU"/>
        </w:rPr>
        <w:t>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187F6B" w:rsidRPr="008F7455" w:rsidRDefault="00187F6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187F6B" w:rsidRPr="008F7455" w:rsidRDefault="00187F6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поступление предложений об изменении границ территориальных зон, изменении градостроительных регламентов.</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3. Предложения о внесении изменений в настоящие Правила </w:t>
      </w:r>
      <w:r w:rsidR="00187F6B" w:rsidRPr="008F7455">
        <w:rPr>
          <w:rFonts w:ascii="Times New Roman" w:hAnsi="Times New Roman"/>
          <w:sz w:val="28"/>
          <w:szCs w:val="28"/>
          <w:lang w:eastAsia="ru-RU"/>
        </w:rPr>
        <w:t xml:space="preserve">в Комиссию </w:t>
      </w:r>
      <w:r w:rsidRPr="008F7455">
        <w:rPr>
          <w:rFonts w:ascii="Times New Roman" w:hAnsi="Times New Roman"/>
          <w:sz w:val="28"/>
          <w:szCs w:val="28"/>
          <w:lang w:eastAsia="ru-RU"/>
        </w:rPr>
        <w:t>направляются:</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органами исполнительной власти Республики Татарстан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органами местного самоуправления Мамадышского муниципального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 муниципального района;</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w:t>
      </w:r>
      <w:r w:rsidR="00680293" w:rsidRPr="008F7455">
        <w:rPr>
          <w:rFonts w:ascii="Times New Roman" w:hAnsi="Times New Roman"/>
          <w:sz w:val="28"/>
          <w:szCs w:val="28"/>
          <w:lang w:eastAsia="ru-RU"/>
        </w:rPr>
        <w:t xml:space="preserve"> и их объединений;</w:t>
      </w:r>
    </w:p>
    <w:p w:rsidR="00680293" w:rsidRPr="008F7455" w:rsidRDefault="00680293"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 в случае, если правилами землепользования и застройки не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требование о внесении изменений в </w:t>
      </w:r>
      <w:r w:rsidRPr="008F7455">
        <w:rPr>
          <w:rFonts w:ascii="Times New Roman" w:hAnsi="Times New Roman"/>
          <w:sz w:val="28"/>
          <w:szCs w:val="28"/>
          <w:lang w:eastAsia="ru-RU"/>
        </w:rPr>
        <w:lastRenderedPageBreak/>
        <w:t>правила землепользования и застройки в целях обеспечения размещения указанных объектов.В этом случае проведение общественных обсуждений или публичных слушаний не требуется.</w:t>
      </w:r>
    </w:p>
    <w:p w:rsidR="005900E1"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4. </w:t>
      </w:r>
      <w:r w:rsidR="005900E1" w:rsidRPr="008F7455">
        <w:rPr>
          <w:rFonts w:ascii="Times New Roman" w:hAnsi="Times New Roman"/>
          <w:sz w:val="28"/>
          <w:szCs w:val="28"/>
          <w:lang w:eastAsia="ru-RU"/>
        </w:rPr>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5900E1"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5. </w:t>
      </w:r>
      <w:r w:rsidR="005900E1" w:rsidRPr="008F7455">
        <w:rPr>
          <w:rFonts w:ascii="Times New Roman" w:hAnsi="Times New Roman"/>
          <w:sz w:val="28"/>
          <w:szCs w:val="28"/>
          <w:lang w:eastAsia="ru-RU"/>
        </w:rPr>
        <w:t>Руководитель Исполнительного комитета с учетом рекомендаций, содержащихся в заключени</w:t>
      </w:r>
      <w:r w:rsidR="00EC1A92">
        <w:rPr>
          <w:rFonts w:ascii="Times New Roman" w:hAnsi="Times New Roman"/>
          <w:sz w:val="28"/>
          <w:szCs w:val="28"/>
          <w:lang w:eastAsia="ru-RU"/>
        </w:rPr>
        <w:t>е</w:t>
      </w:r>
      <w:r w:rsidR="005900E1" w:rsidRPr="008F7455">
        <w:rPr>
          <w:rFonts w:ascii="Times New Roman" w:hAnsi="Times New Roman"/>
          <w:sz w:val="28"/>
          <w:szCs w:val="28"/>
          <w:lang w:eastAsia="ru-RU"/>
        </w:rPr>
        <w:t xml:space="preserve">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51" w:name="_Toc506459819"/>
      <w:r w:rsidRPr="008F7455">
        <w:rPr>
          <w:rFonts w:ascii="Times New Roman" w:hAnsi="Times New Roman"/>
          <w:b/>
          <w:bCs/>
          <w:sz w:val="28"/>
          <w:szCs w:val="28"/>
          <w:lang w:eastAsia="ru-RU"/>
        </w:rPr>
        <w:t xml:space="preserve">Статья </w:t>
      </w:r>
      <w:r w:rsidR="00633E2F" w:rsidRPr="008F7455">
        <w:rPr>
          <w:rFonts w:ascii="Times New Roman" w:hAnsi="Times New Roman"/>
          <w:b/>
          <w:bCs/>
          <w:sz w:val="28"/>
          <w:szCs w:val="28"/>
          <w:lang w:eastAsia="ru-RU"/>
        </w:rPr>
        <w:t>24</w:t>
      </w:r>
      <w:r w:rsidRPr="008F7455">
        <w:rPr>
          <w:rFonts w:ascii="Times New Roman" w:hAnsi="Times New Roman"/>
          <w:b/>
          <w:bCs/>
          <w:sz w:val="28"/>
          <w:szCs w:val="28"/>
          <w:lang w:eastAsia="ru-RU"/>
        </w:rPr>
        <w:t>. О введении в действие Правил</w:t>
      </w:r>
      <w:bookmarkEnd w:id="51"/>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widowControl w:val="0"/>
        <w:tabs>
          <w:tab w:val="num" w:pos="0"/>
          <w:tab w:val="left" w:pos="240"/>
          <w:tab w:val="left" w:pos="560"/>
        </w:tabs>
        <w:suppressAutoHyphens/>
        <w:autoSpaceDE w:val="0"/>
        <w:spacing w:after="0" w:line="240" w:lineRule="auto"/>
        <w:ind w:firstLine="561"/>
        <w:jc w:val="both"/>
        <w:rPr>
          <w:rFonts w:ascii="Times New Roman" w:hAnsi="Times New Roman"/>
          <w:kern w:val="2"/>
          <w:sz w:val="28"/>
          <w:szCs w:val="28"/>
          <w:lang w:eastAsia="ar-SA"/>
        </w:rPr>
      </w:pPr>
      <w:r w:rsidRPr="008F7455">
        <w:rPr>
          <w:rFonts w:ascii="Times New Roman" w:hAnsi="Times New Roman"/>
          <w:kern w:val="2"/>
          <w:sz w:val="28"/>
          <w:szCs w:val="28"/>
          <w:lang w:eastAsia="ar-SA"/>
        </w:rPr>
        <w:t>1. Настоящие Правила вступают в силу с момента их официального опубликования в порядке, установленном для официального опубликования муниципальных правовых актов.</w:t>
      </w:r>
    </w:p>
    <w:p w:rsidR="0074134D" w:rsidRDefault="00CB445B" w:rsidP="00EE039D">
      <w:pPr>
        <w:widowControl w:val="0"/>
        <w:tabs>
          <w:tab w:val="num" w:pos="0"/>
          <w:tab w:val="left" w:pos="240"/>
          <w:tab w:val="left" w:pos="560"/>
        </w:tabs>
        <w:suppressAutoHyphens/>
        <w:autoSpaceDE w:val="0"/>
        <w:spacing w:after="0" w:line="240" w:lineRule="auto"/>
        <w:ind w:firstLine="561"/>
        <w:jc w:val="both"/>
        <w:rPr>
          <w:rFonts w:ascii="Times New Roman" w:hAnsi="Times New Roman"/>
          <w:kern w:val="2"/>
          <w:sz w:val="28"/>
          <w:szCs w:val="28"/>
          <w:lang w:eastAsia="ar-SA"/>
        </w:rPr>
      </w:pPr>
      <w:r w:rsidRPr="008F7455">
        <w:rPr>
          <w:rFonts w:ascii="Times New Roman" w:hAnsi="Times New Roman"/>
          <w:kern w:val="2"/>
          <w:sz w:val="28"/>
          <w:szCs w:val="28"/>
          <w:lang w:eastAsia="ar-SA"/>
        </w:rPr>
        <w:t>2. Правила действуют в части, не противоречащей правовым актам, имеющим большую юридическую силу.</w:t>
      </w:r>
    </w:p>
    <w:p w:rsidR="0074134D" w:rsidRDefault="0074134D">
      <w:pPr>
        <w:spacing w:after="0" w:line="240" w:lineRule="auto"/>
        <w:rPr>
          <w:rFonts w:ascii="Times New Roman" w:hAnsi="Times New Roman"/>
          <w:kern w:val="2"/>
          <w:sz w:val="28"/>
          <w:szCs w:val="28"/>
          <w:lang w:eastAsia="ar-SA"/>
        </w:rPr>
      </w:pPr>
      <w:r>
        <w:rPr>
          <w:rFonts w:ascii="Times New Roman" w:hAnsi="Times New Roman"/>
          <w:kern w:val="2"/>
          <w:sz w:val="28"/>
          <w:szCs w:val="28"/>
          <w:lang w:eastAsia="ar-SA"/>
        </w:rPr>
        <w:br w:type="page"/>
      </w:r>
    </w:p>
    <w:p w:rsidR="00CB445B" w:rsidRPr="008F7455" w:rsidRDefault="00CB445B" w:rsidP="00EE039D">
      <w:pPr>
        <w:keepNext/>
        <w:keepLines/>
        <w:spacing w:before="480" w:after="0" w:line="240" w:lineRule="auto"/>
        <w:ind w:firstLine="709"/>
        <w:jc w:val="both"/>
        <w:outlineLvl w:val="0"/>
        <w:rPr>
          <w:rFonts w:ascii="Times New Roman" w:hAnsi="Times New Roman"/>
          <w:b/>
          <w:bCs/>
          <w:sz w:val="28"/>
          <w:szCs w:val="28"/>
          <w:lang w:eastAsia="ru-RU"/>
        </w:rPr>
      </w:pPr>
      <w:bookmarkStart w:id="52" w:name="_Toc506459820"/>
      <w:r w:rsidRPr="008F7455">
        <w:rPr>
          <w:rFonts w:ascii="Times New Roman" w:hAnsi="Times New Roman"/>
          <w:b/>
          <w:bCs/>
          <w:sz w:val="28"/>
          <w:szCs w:val="28"/>
          <w:lang w:eastAsia="ru-RU"/>
        </w:rPr>
        <w:lastRenderedPageBreak/>
        <w:t>ЧАСТЬ II. КАРТА ГРАДОСТРОИТЕЛЬНОГО ЗОНИРОВАНИЯ. КАРТА ЗОН С ОСОБЫМИ УСЛОВИЯМИ ИСПОЛЬЗОВАНИЯ ТЕРРИТОРИЙ</w:t>
      </w:r>
      <w:bookmarkEnd w:id="52"/>
    </w:p>
    <w:p w:rsidR="00CB445B" w:rsidRPr="008F7455" w:rsidRDefault="00CB445B" w:rsidP="00EE039D">
      <w:pPr>
        <w:keepNext/>
        <w:keepLines/>
        <w:spacing w:before="200" w:after="0" w:line="240" w:lineRule="auto"/>
        <w:ind w:firstLine="709"/>
        <w:jc w:val="both"/>
        <w:outlineLvl w:val="1"/>
        <w:rPr>
          <w:rFonts w:ascii="Times New Roman" w:hAnsi="Times New Roman"/>
          <w:b/>
          <w:bCs/>
          <w:sz w:val="28"/>
          <w:szCs w:val="28"/>
          <w:lang w:eastAsia="ru-RU"/>
        </w:rPr>
      </w:pPr>
      <w:bookmarkStart w:id="53" w:name="_Toc506459821"/>
      <w:r w:rsidRPr="008F7455">
        <w:rPr>
          <w:rFonts w:ascii="Times New Roman" w:hAnsi="Times New Roman"/>
          <w:b/>
          <w:bCs/>
          <w:sz w:val="28"/>
          <w:szCs w:val="28"/>
          <w:lang w:eastAsia="ru-RU"/>
        </w:rPr>
        <w:t>Глава 9. Карта градостроительного зонирования территории</w:t>
      </w:r>
      <w:bookmarkEnd w:id="53"/>
    </w:p>
    <w:p w:rsidR="00CB445B" w:rsidRPr="008F7455" w:rsidRDefault="00CB445B" w:rsidP="00EE039D">
      <w:pPr>
        <w:tabs>
          <w:tab w:val="left" w:pos="720"/>
        </w:tabs>
        <w:spacing w:after="0" w:line="240" w:lineRule="auto"/>
        <w:ind w:right="-6" w:firstLine="540"/>
        <w:jc w:val="both"/>
        <w:rPr>
          <w:rFonts w:ascii="Times New Roman" w:hAnsi="Times New Roman"/>
          <w:b/>
          <w:sz w:val="28"/>
          <w:szCs w:val="28"/>
          <w:lang w:eastAsia="ru-RU"/>
        </w:rPr>
      </w:pP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На карте градостроительного зонирования:</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1) установлены территориальные зоны – статья </w:t>
      </w:r>
      <w:r w:rsidR="00633E2F" w:rsidRPr="008F7455">
        <w:rPr>
          <w:rFonts w:ascii="Times New Roman" w:hAnsi="Times New Roman"/>
          <w:sz w:val="28"/>
          <w:szCs w:val="28"/>
          <w:lang w:eastAsia="ru-RU"/>
        </w:rPr>
        <w:t>28</w:t>
      </w:r>
      <w:r w:rsidRPr="008F7455">
        <w:rPr>
          <w:rFonts w:ascii="Times New Roman" w:hAnsi="Times New Roman"/>
          <w:sz w:val="28"/>
          <w:szCs w:val="28"/>
          <w:lang w:eastAsia="ru-RU"/>
        </w:rPr>
        <w:t>,</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отображены зоны с особыми условиями использования территории – отображение информации главы 10;</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3)могут отображаться основные территории общего пользования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земли водного фонда, другие.</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В отношении основных территорий общего пользования и земель, применительно к которым не устанавливаются градостроительные регламенты, может определяться назначение, информация о котором содержится в главе 13 настоящих Правил.</w:t>
      </w:r>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54" w:name="_Toc506459822"/>
      <w:r w:rsidRPr="008F7455">
        <w:rPr>
          <w:rFonts w:ascii="Times New Roman" w:hAnsi="Times New Roman"/>
          <w:b/>
          <w:bCs/>
          <w:sz w:val="28"/>
          <w:szCs w:val="28"/>
          <w:lang w:eastAsia="ru-RU"/>
        </w:rPr>
        <w:t xml:space="preserve">Статья </w:t>
      </w:r>
      <w:r w:rsidR="00633E2F" w:rsidRPr="008F7455">
        <w:rPr>
          <w:rFonts w:ascii="Times New Roman" w:hAnsi="Times New Roman"/>
          <w:b/>
          <w:bCs/>
          <w:sz w:val="28"/>
          <w:szCs w:val="28"/>
          <w:lang w:eastAsia="ru-RU"/>
        </w:rPr>
        <w:t>25</w:t>
      </w:r>
      <w:r w:rsidRPr="008F7455">
        <w:rPr>
          <w:rFonts w:ascii="Times New Roman" w:hAnsi="Times New Roman"/>
          <w:b/>
          <w:bCs/>
          <w:sz w:val="28"/>
          <w:szCs w:val="28"/>
          <w:lang w:eastAsia="ru-RU"/>
        </w:rPr>
        <w:t>. Карта градостроительного зонирования муниципального образования «Якинское  сельское поселение» Мамадышского муниципального района</w:t>
      </w:r>
      <w:bookmarkEnd w:id="54"/>
    </w:p>
    <w:p w:rsidR="00CB445B" w:rsidRPr="008F7455" w:rsidRDefault="00CB445B" w:rsidP="00EE039D">
      <w:pPr>
        <w:tabs>
          <w:tab w:val="left" w:pos="720"/>
        </w:tabs>
        <w:spacing w:after="0" w:line="240" w:lineRule="auto"/>
        <w:ind w:right="-6" w:firstLine="540"/>
        <w:jc w:val="both"/>
        <w:rPr>
          <w:rFonts w:ascii="Times New Roman" w:hAnsi="Times New Roman"/>
          <w:b/>
          <w:sz w:val="28"/>
          <w:szCs w:val="28"/>
          <w:lang w:eastAsia="ru-RU"/>
        </w:rPr>
      </w:pP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1. «Карта градостроительного зонирования муниципального образования «Якинское    сельское поселение» Мамадышского муниципального района (приложение 1)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2.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3.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4. Границы территориальных зон устанавливаются с учетом:</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E74D3D" w:rsidRPr="008F7455" w:rsidRDefault="00CB445B" w:rsidP="00EE039D">
      <w:pPr>
        <w:autoSpaceDE w:val="0"/>
        <w:autoSpaceDN w:val="0"/>
        <w:adjustRightInd w:val="0"/>
        <w:spacing w:after="0" w:line="240" w:lineRule="auto"/>
        <w:ind w:firstLine="540"/>
        <w:jc w:val="both"/>
        <w:rPr>
          <w:rFonts w:ascii="Times New Roman" w:hAnsi="Times New Roman"/>
          <w:sz w:val="28"/>
          <w:szCs w:val="28"/>
          <w:lang w:eastAsia="ru-RU"/>
        </w:rPr>
      </w:pPr>
      <w:r w:rsidRPr="008F7455">
        <w:rPr>
          <w:rFonts w:ascii="Times New Roman" w:hAnsi="Times New Roman"/>
          <w:sz w:val="28"/>
          <w:szCs w:val="28"/>
          <w:lang w:eastAsia="ru-RU"/>
        </w:rPr>
        <w:t xml:space="preserve">- </w:t>
      </w:r>
      <w:r w:rsidR="00E74D3D" w:rsidRPr="008F7455">
        <w:rPr>
          <w:rFonts w:ascii="Times New Roman" w:hAnsi="Times New Roman"/>
          <w:sz w:val="28"/>
          <w:szCs w:val="28"/>
          <w:lang w:eastAsia="ru-RU"/>
        </w:rPr>
        <w:t xml:space="preserve">функциональных зон и параметров их планируемого развития, определенных генеральным планом Якинского сельского поселения (за исключением случая, установленного частью 6 статьи 18 </w:t>
      </w:r>
      <w:r w:rsidR="00EC1A92">
        <w:rPr>
          <w:rFonts w:ascii="Times New Roman" w:hAnsi="Times New Roman"/>
          <w:sz w:val="28"/>
          <w:szCs w:val="28"/>
          <w:lang w:eastAsia="ru-RU"/>
        </w:rPr>
        <w:lastRenderedPageBreak/>
        <w:t>Градостроительного кодекса РФ</w:t>
      </w:r>
      <w:r w:rsidR="00E74D3D" w:rsidRPr="008F7455">
        <w:rPr>
          <w:rFonts w:ascii="Times New Roman" w:hAnsi="Times New Roman"/>
          <w:sz w:val="28"/>
          <w:szCs w:val="28"/>
          <w:lang w:eastAsia="ru-RU"/>
        </w:rPr>
        <w:t>), схемой территориального планирования Мамадышского  муниципального района;</w:t>
      </w:r>
    </w:p>
    <w:p w:rsidR="00CB445B" w:rsidRPr="00EC1A92" w:rsidRDefault="00CB445B" w:rsidP="00EC1A92">
      <w:pPr>
        <w:pStyle w:val="aa"/>
        <w:numPr>
          <w:ilvl w:val="0"/>
          <w:numId w:val="49"/>
        </w:numPr>
        <w:tabs>
          <w:tab w:val="left" w:pos="720"/>
        </w:tabs>
        <w:spacing w:after="0" w:line="240" w:lineRule="auto"/>
        <w:ind w:right="-6"/>
        <w:jc w:val="both"/>
        <w:rPr>
          <w:rFonts w:ascii="Times New Roman" w:hAnsi="Times New Roman"/>
          <w:sz w:val="28"/>
          <w:szCs w:val="28"/>
          <w:lang w:eastAsia="ru-RU"/>
        </w:rPr>
      </w:pPr>
      <w:r w:rsidRPr="00EC1A92">
        <w:rPr>
          <w:rFonts w:ascii="Times New Roman" w:hAnsi="Times New Roman"/>
          <w:sz w:val="28"/>
          <w:szCs w:val="28"/>
          <w:lang w:eastAsia="ru-RU"/>
        </w:rPr>
        <w:t>определенных Градостроительным кодексом Российской Федерации территориальных зон;</w:t>
      </w:r>
    </w:p>
    <w:p w:rsidR="00CB445B" w:rsidRPr="00EC1A92" w:rsidRDefault="00CB445B" w:rsidP="00EC1A92">
      <w:pPr>
        <w:pStyle w:val="aa"/>
        <w:numPr>
          <w:ilvl w:val="0"/>
          <w:numId w:val="49"/>
        </w:numPr>
        <w:tabs>
          <w:tab w:val="left" w:pos="720"/>
        </w:tabs>
        <w:spacing w:after="0" w:line="240" w:lineRule="auto"/>
        <w:ind w:right="-6"/>
        <w:jc w:val="both"/>
        <w:rPr>
          <w:rFonts w:ascii="Times New Roman" w:hAnsi="Times New Roman"/>
          <w:sz w:val="28"/>
          <w:szCs w:val="28"/>
          <w:lang w:eastAsia="ru-RU"/>
        </w:rPr>
      </w:pPr>
      <w:r w:rsidRPr="00EC1A92">
        <w:rPr>
          <w:rFonts w:ascii="Times New Roman" w:hAnsi="Times New Roman"/>
          <w:sz w:val="28"/>
          <w:szCs w:val="28"/>
          <w:lang w:eastAsia="ru-RU"/>
        </w:rPr>
        <w:t>сложившейся планировки территории и существующего землепользования;</w:t>
      </w:r>
    </w:p>
    <w:p w:rsidR="00CB445B" w:rsidRPr="00EC1A92" w:rsidRDefault="00CB445B" w:rsidP="00EC1A92">
      <w:pPr>
        <w:pStyle w:val="aa"/>
        <w:numPr>
          <w:ilvl w:val="0"/>
          <w:numId w:val="49"/>
        </w:numPr>
        <w:tabs>
          <w:tab w:val="left" w:pos="720"/>
        </w:tabs>
        <w:spacing w:after="0" w:line="240" w:lineRule="auto"/>
        <w:ind w:right="-6"/>
        <w:jc w:val="both"/>
        <w:rPr>
          <w:rFonts w:ascii="Times New Roman" w:hAnsi="Times New Roman"/>
          <w:sz w:val="28"/>
          <w:szCs w:val="28"/>
          <w:lang w:eastAsia="ru-RU"/>
        </w:rPr>
      </w:pPr>
      <w:r w:rsidRPr="00EC1A92">
        <w:rPr>
          <w:rFonts w:ascii="Times New Roman" w:hAnsi="Times New Roman"/>
          <w:sz w:val="28"/>
          <w:szCs w:val="28"/>
          <w:lang w:eastAsia="ru-RU"/>
        </w:rPr>
        <w:t>планируемых изменений границ земель различных категорий;</w:t>
      </w:r>
    </w:p>
    <w:p w:rsidR="00CB445B" w:rsidRPr="00EC1A92" w:rsidRDefault="00CB445B" w:rsidP="00EC1A92">
      <w:pPr>
        <w:pStyle w:val="aa"/>
        <w:numPr>
          <w:ilvl w:val="0"/>
          <w:numId w:val="49"/>
        </w:numPr>
        <w:tabs>
          <w:tab w:val="left" w:pos="720"/>
        </w:tabs>
        <w:spacing w:after="0" w:line="240" w:lineRule="auto"/>
        <w:ind w:right="-6"/>
        <w:jc w:val="both"/>
        <w:rPr>
          <w:rFonts w:ascii="Times New Roman" w:hAnsi="Times New Roman"/>
          <w:sz w:val="28"/>
          <w:szCs w:val="28"/>
          <w:lang w:eastAsia="ru-RU"/>
        </w:rPr>
      </w:pPr>
      <w:r w:rsidRPr="00EC1A92">
        <w:rPr>
          <w:rFonts w:ascii="Times New Roman" w:hAnsi="Times New Roman"/>
          <w:sz w:val="28"/>
          <w:szCs w:val="28"/>
          <w:lang w:eastAsia="ru-RU"/>
        </w:rPr>
        <w:t>предотвращения возможности причинения вреда объектам капитального строительства, расположенным на смежных земельных участках.</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5. Границы территориальных зон устанавливаются по:</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 линиям магистралей, улиц, проездов, разделяющим транспортные потоки противоположных направлений</w:t>
      </w:r>
    </w:p>
    <w:p w:rsidR="00E74D3D" w:rsidRPr="008F7455" w:rsidRDefault="00E74D3D" w:rsidP="00EE039D">
      <w:pPr>
        <w:pStyle w:val="aa"/>
        <w:numPr>
          <w:ilvl w:val="0"/>
          <w:numId w:val="48"/>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 xml:space="preserve"> линиям магистралей, улиц, проездов, разделяющим транспортные потоки противоположных направлений;</w:t>
      </w:r>
    </w:p>
    <w:p w:rsidR="00E74D3D" w:rsidRPr="008F7455" w:rsidRDefault="00E74D3D" w:rsidP="00EE039D">
      <w:pPr>
        <w:pStyle w:val="aa"/>
        <w:numPr>
          <w:ilvl w:val="0"/>
          <w:numId w:val="48"/>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красным линиям;</w:t>
      </w:r>
    </w:p>
    <w:p w:rsidR="00E74D3D" w:rsidRPr="008F7455" w:rsidRDefault="00E74D3D" w:rsidP="00EE039D">
      <w:pPr>
        <w:pStyle w:val="aa"/>
        <w:numPr>
          <w:ilvl w:val="0"/>
          <w:numId w:val="48"/>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границам земельных участков;</w:t>
      </w:r>
    </w:p>
    <w:p w:rsidR="00CB445B" w:rsidRPr="008F7455" w:rsidRDefault="00E74D3D" w:rsidP="00EE039D">
      <w:pPr>
        <w:pStyle w:val="aa"/>
        <w:numPr>
          <w:ilvl w:val="0"/>
          <w:numId w:val="48"/>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 xml:space="preserve">границам населенных пунктов в пределах муниципальных образований </w:t>
      </w:r>
      <w:r w:rsidR="00CB445B" w:rsidRPr="008F7455">
        <w:rPr>
          <w:rFonts w:ascii="Times New Roman" w:hAnsi="Times New Roman"/>
          <w:sz w:val="28"/>
          <w:szCs w:val="28"/>
          <w:lang w:eastAsia="ru-RU"/>
        </w:rPr>
        <w:t>- естественным границам природных объектов;</w:t>
      </w:r>
    </w:p>
    <w:p w:rsidR="00CB445B" w:rsidRPr="008F7455" w:rsidRDefault="00CB445B" w:rsidP="00EE039D">
      <w:pPr>
        <w:pStyle w:val="aa"/>
        <w:numPr>
          <w:ilvl w:val="0"/>
          <w:numId w:val="48"/>
        </w:numPr>
        <w:tabs>
          <w:tab w:val="left" w:pos="720"/>
        </w:tabs>
        <w:spacing w:after="0" w:line="240" w:lineRule="auto"/>
        <w:ind w:right="-6"/>
        <w:jc w:val="both"/>
        <w:rPr>
          <w:rFonts w:ascii="Times New Roman" w:hAnsi="Times New Roman"/>
          <w:sz w:val="28"/>
          <w:szCs w:val="28"/>
          <w:lang w:eastAsia="ru-RU"/>
        </w:rPr>
      </w:pPr>
      <w:r w:rsidRPr="008F7455">
        <w:rPr>
          <w:rFonts w:ascii="Times New Roman" w:hAnsi="Times New Roman"/>
          <w:sz w:val="28"/>
          <w:szCs w:val="28"/>
          <w:lang w:eastAsia="ru-RU"/>
        </w:rPr>
        <w:t>иным обоснованным границам.</w:t>
      </w:r>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6.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CB445B" w:rsidRPr="008F7455" w:rsidRDefault="00CB445B" w:rsidP="00EE039D">
      <w:pPr>
        <w:tabs>
          <w:tab w:val="left" w:pos="720"/>
        </w:tabs>
        <w:spacing w:after="0" w:line="240" w:lineRule="auto"/>
        <w:ind w:right="-6" w:firstLine="540"/>
        <w:jc w:val="both"/>
        <w:rPr>
          <w:rFonts w:ascii="Times New Roman" w:hAnsi="Times New Roman"/>
          <w:b/>
          <w:sz w:val="28"/>
          <w:szCs w:val="28"/>
          <w:lang w:eastAsia="ru-RU"/>
        </w:rPr>
      </w:pPr>
    </w:p>
    <w:p w:rsidR="00CD0A3A" w:rsidRPr="008F7455" w:rsidRDefault="00CB445B" w:rsidP="00EE039D">
      <w:pPr>
        <w:keepNext/>
        <w:keepLines/>
        <w:spacing w:before="200" w:after="0" w:line="240" w:lineRule="auto"/>
        <w:ind w:firstLine="709"/>
        <w:jc w:val="both"/>
        <w:outlineLvl w:val="1"/>
        <w:rPr>
          <w:rFonts w:ascii="Times New Roman" w:hAnsi="Times New Roman"/>
          <w:b/>
          <w:bCs/>
          <w:sz w:val="28"/>
          <w:szCs w:val="28"/>
          <w:lang w:eastAsia="ru-RU"/>
        </w:rPr>
      </w:pPr>
      <w:bookmarkStart w:id="55" w:name="_Toc506459823"/>
      <w:r w:rsidRPr="008F7455">
        <w:rPr>
          <w:rFonts w:ascii="Times New Roman" w:hAnsi="Times New Roman"/>
          <w:b/>
          <w:bCs/>
          <w:sz w:val="28"/>
          <w:szCs w:val="28"/>
          <w:lang w:eastAsia="ru-RU"/>
        </w:rPr>
        <w:t>Глава 10. Карта зон с особыми условиями использования территории муниципального образования «Якинское  сельское поселение» Мамадышского муниципального района</w:t>
      </w:r>
      <w:bookmarkEnd w:id="55"/>
    </w:p>
    <w:p w:rsidR="002760AB" w:rsidRPr="008F7455" w:rsidRDefault="002760AB" w:rsidP="00EE039D">
      <w:pPr>
        <w:pStyle w:val="ConsPlusNormal"/>
        <w:ind w:firstLine="540"/>
        <w:jc w:val="both"/>
        <w:rPr>
          <w:rFonts w:ascii="Times New Roman" w:hAnsi="Times New Roman"/>
          <w:sz w:val="28"/>
          <w:szCs w:val="28"/>
        </w:rPr>
      </w:pPr>
    </w:p>
    <w:p w:rsidR="00CB445B" w:rsidRPr="008F7455" w:rsidRDefault="00CB445B" w:rsidP="00EE039D">
      <w:pPr>
        <w:pStyle w:val="ConsPlusNormal"/>
        <w:ind w:firstLine="540"/>
        <w:jc w:val="both"/>
        <w:rPr>
          <w:rFonts w:ascii="Times New Roman" w:hAnsi="Times New Roman"/>
          <w:sz w:val="28"/>
          <w:szCs w:val="28"/>
        </w:rPr>
      </w:pPr>
      <w:r w:rsidRPr="008F7455">
        <w:rPr>
          <w:rFonts w:ascii="Times New Roman" w:hAnsi="Times New Roman"/>
          <w:sz w:val="28"/>
          <w:szCs w:val="28"/>
        </w:rPr>
        <w:t xml:space="preserve">Карта зон с особыми условиями использования территорий является составной графической частью настоящих Правил, на которой отображаются границы зон с особыми условиями использования территорий. Информация, отраженная на настоящей карте, содержит: </w:t>
      </w:r>
    </w:p>
    <w:p w:rsidR="00CB445B" w:rsidRPr="008F7455" w:rsidRDefault="00CB445B" w:rsidP="00EE039D">
      <w:pPr>
        <w:pStyle w:val="a0"/>
        <w:numPr>
          <w:ilvl w:val="0"/>
          <w:numId w:val="13"/>
        </w:numPr>
        <w:rPr>
          <w:b w:val="0"/>
          <w:sz w:val="28"/>
          <w:szCs w:val="28"/>
        </w:rPr>
      </w:pPr>
      <w:r w:rsidRPr="008F7455">
        <w:rPr>
          <w:b w:val="0"/>
          <w:sz w:val="28"/>
          <w:szCs w:val="28"/>
        </w:rPr>
        <w:t>санитарно-защитные зоны производственных и иных объектов;</w:t>
      </w:r>
    </w:p>
    <w:p w:rsidR="00CB445B" w:rsidRPr="008F7455" w:rsidRDefault="00CB445B" w:rsidP="00EE039D">
      <w:pPr>
        <w:pStyle w:val="a0"/>
        <w:numPr>
          <w:ilvl w:val="0"/>
          <w:numId w:val="13"/>
        </w:numPr>
        <w:rPr>
          <w:b w:val="0"/>
          <w:sz w:val="28"/>
          <w:szCs w:val="28"/>
        </w:rPr>
      </w:pPr>
      <w:r w:rsidRPr="008F7455">
        <w:rPr>
          <w:b w:val="0"/>
          <w:sz w:val="28"/>
          <w:szCs w:val="28"/>
        </w:rPr>
        <w:t>санитарно-защитные зоны скотомогильников;</w:t>
      </w:r>
    </w:p>
    <w:p w:rsidR="00CB445B" w:rsidRPr="008F7455" w:rsidRDefault="00CB445B" w:rsidP="00EE039D">
      <w:pPr>
        <w:pStyle w:val="a0"/>
        <w:numPr>
          <w:ilvl w:val="0"/>
          <w:numId w:val="13"/>
        </w:numPr>
        <w:rPr>
          <w:b w:val="0"/>
          <w:sz w:val="28"/>
          <w:szCs w:val="28"/>
        </w:rPr>
      </w:pPr>
      <w:r w:rsidRPr="008F7455">
        <w:rPr>
          <w:b w:val="0"/>
          <w:sz w:val="28"/>
          <w:szCs w:val="28"/>
        </w:rPr>
        <w:t>санитарные разрывы автомобильных дорог;</w:t>
      </w:r>
    </w:p>
    <w:p w:rsidR="00CB445B" w:rsidRPr="008F7455" w:rsidRDefault="00CB445B" w:rsidP="00EE039D">
      <w:pPr>
        <w:pStyle w:val="a0"/>
        <w:numPr>
          <w:ilvl w:val="0"/>
          <w:numId w:val="13"/>
        </w:numPr>
        <w:rPr>
          <w:b w:val="0"/>
          <w:sz w:val="28"/>
          <w:szCs w:val="28"/>
        </w:rPr>
      </w:pPr>
      <w:r w:rsidRPr="008F7455">
        <w:rPr>
          <w:b w:val="0"/>
          <w:sz w:val="28"/>
          <w:szCs w:val="28"/>
        </w:rPr>
        <w:t>санитарные разрывы трубопроводов;</w:t>
      </w:r>
    </w:p>
    <w:p w:rsidR="00CB445B" w:rsidRPr="008F7455" w:rsidRDefault="00CB445B" w:rsidP="00EE039D">
      <w:pPr>
        <w:pStyle w:val="a0"/>
        <w:numPr>
          <w:ilvl w:val="0"/>
          <w:numId w:val="13"/>
        </w:numPr>
        <w:rPr>
          <w:b w:val="0"/>
          <w:sz w:val="28"/>
          <w:szCs w:val="28"/>
        </w:rPr>
      </w:pPr>
      <w:r w:rsidRPr="008F7455">
        <w:rPr>
          <w:b w:val="0"/>
          <w:sz w:val="28"/>
          <w:szCs w:val="28"/>
        </w:rPr>
        <w:t>охранные зоны трубопроводов и линий электропередач;</w:t>
      </w:r>
    </w:p>
    <w:p w:rsidR="00CB445B" w:rsidRPr="008F7455" w:rsidRDefault="00CB445B" w:rsidP="00EE039D">
      <w:pPr>
        <w:pStyle w:val="a0"/>
        <w:numPr>
          <w:ilvl w:val="0"/>
          <w:numId w:val="13"/>
        </w:numPr>
        <w:rPr>
          <w:b w:val="0"/>
          <w:sz w:val="28"/>
          <w:szCs w:val="28"/>
        </w:rPr>
      </w:pPr>
      <w:r w:rsidRPr="008F7455">
        <w:rPr>
          <w:b w:val="0"/>
          <w:sz w:val="28"/>
          <w:szCs w:val="28"/>
        </w:rPr>
        <w:t>водоохранные зоны поверхностных водных объектов;</w:t>
      </w:r>
    </w:p>
    <w:p w:rsidR="00CB445B" w:rsidRPr="008F7455" w:rsidRDefault="00CB445B" w:rsidP="00EE039D">
      <w:pPr>
        <w:pStyle w:val="a0"/>
        <w:numPr>
          <w:ilvl w:val="0"/>
          <w:numId w:val="13"/>
        </w:numPr>
        <w:rPr>
          <w:b w:val="0"/>
          <w:sz w:val="28"/>
          <w:szCs w:val="28"/>
        </w:rPr>
      </w:pPr>
      <w:r w:rsidRPr="008F7455">
        <w:rPr>
          <w:b w:val="0"/>
          <w:sz w:val="28"/>
          <w:szCs w:val="28"/>
        </w:rPr>
        <w:t>прибрежные защитные полосы поверхностных водных объектов;</w:t>
      </w:r>
    </w:p>
    <w:p w:rsidR="00CB445B" w:rsidRPr="008F7455" w:rsidRDefault="00CB445B" w:rsidP="00EE039D">
      <w:pPr>
        <w:pStyle w:val="a0"/>
        <w:numPr>
          <w:ilvl w:val="0"/>
          <w:numId w:val="13"/>
        </w:numPr>
        <w:rPr>
          <w:b w:val="0"/>
          <w:sz w:val="28"/>
          <w:szCs w:val="28"/>
        </w:rPr>
      </w:pPr>
      <w:r w:rsidRPr="008F7455">
        <w:rPr>
          <w:b w:val="0"/>
          <w:sz w:val="28"/>
          <w:szCs w:val="28"/>
        </w:rPr>
        <w:t>береговые полосы поверхностных водных объектов;</w:t>
      </w:r>
    </w:p>
    <w:p w:rsidR="00CB445B" w:rsidRPr="008F7455" w:rsidRDefault="00CB445B" w:rsidP="00EE039D">
      <w:pPr>
        <w:pStyle w:val="a0"/>
        <w:numPr>
          <w:ilvl w:val="0"/>
          <w:numId w:val="13"/>
        </w:numPr>
        <w:rPr>
          <w:b w:val="0"/>
          <w:sz w:val="28"/>
          <w:szCs w:val="28"/>
        </w:rPr>
      </w:pPr>
      <w:r w:rsidRPr="008F7455">
        <w:rPr>
          <w:b w:val="0"/>
          <w:sz w:val="28"/>
          <w:szCs w:val="28"/>
        </w:rPr>
        <w:t>I пояс зоны санитарной охраны источников питьевого водоснабжения;</w:t>
      </w:r>
    </w:p>
    <w:p w:rsidR="00CB445B" w:rsidRPr="008F7455" w:rsidRDefault="00CB445B" w:rsidP="00EE039D">
      <w:pPr>
        <w:pStyle w:val="a0"/>
        <w:numPr>
          <w:ilvl w:val="0"/>
          <w:numId w:val="13"/>
        </w:numPr>
        <w:rPr>
          <w:b w:val="0"/>
          <w:sz w:val="28"/>
          <w:szCs w:val="28"/>
        </w:rPr>
      </w:pPr>
      <w:r w:rsidRPr="008F7455">
        <w:rPr>
          <w:b w:val="0"/>
          <w:sz w:val="28"/>
          <w:szCs w:val="28"/>
        </w:rPr>
        <w:t>мелиорируемые сельскохозяйственные угодья</w:t>
      </w:r>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56" w:name="_Toc506459824"/>
      <w:r w:rsidRPr="008F7455">
        <w:rPr>
          <w:rFonts w:ascii="Times New Roman" w:hAnsi="Times New Roman"/>
          <w:b/>
          <w:bCs/>
          <w:sz w:val="28"/>
          <w:szCs w:val="28"/>
          <w:lang w:eastAsia="ru-RU"/>
        </w:rPr>
        <w:lastRenderedPageBreak/>
        <w:t xml:space="preserve">Статья </w:t>
      </w:r>
      <w:r w:rsidR="00633E2F" w:rsidRPr="008F7455">
        <w:rPr>
          <w:rFonts w:ascii="Times New Roman" w:hAnsi="Times New Roman"/>
          <w:b/>
          <w:bCs/>
          <w:sz w:val="28"/>
          <w:szCs w:val="28"/>
          <w:lang w:eastAsia="ru-RU"/>
        </w:rPr>
        <w:t>26</w:t>
      </w:r>
      <w:r w:rsidRPr="008F7455">
        <w:rPr>
          <w:rFonts w:ascii="Times New Roman" w:hAnsi="Times New Roman"/>
          <w:b/>
          <w:bCs/>
          <w:sz w:val="28"/>
          <w:szCs w:val="28"/>
          <w:lang w:eastAsia="ru-RU"/>
        </w:rPr>
        <w:t>. Карта зон с особыми условиями использования территории  муниципального образования «Якинское  сельское поселение» Мамадышского муниципального района</w:t>
      </w:r>
      <w:bookmarkEnd w:id="56"/>
    </w:p>
    <w:p w:rsidR="002A5753" w:rsidRPr="008F7455" w:rsidRDefault="002A5753" w:rsidP="00EE039D">
      <w:pPr>
        <w:pStyle w:val="ConsPlusNormal"/>
        <w:ind w:firstLine="540"/>
        <w:jc w:val="both"/>
        <w:rPr>
          <w:rFonts w:ascii="Times New Roman" w:hAnsi="Times New Roman"/>
          <w:sz w:val="28"/>
          <w:szCs w:val="28"/>
        </w:rPr>
      </w:pPr>
    </w:p>
    <w:p w:rsidR="00CB445B" w:rsidRPr="008F7455" w:rsidRDefault="00CB445B" w:rsidP="00EE039D">
      <w:pPr>
        <w:pStyle w:val="ConsPlusNormal"/>
        <w:ind w:firstLine="540"/>
        <w:jc w:val="both"/>
        <w:rPr>
          <w:rFonts w:ascii="Times New Roman" w:hAnsi="Times New Roman"/>
          <w:sz w:val="28"/>
          <w:szCs w:val="28"/>
        </w:rPr>
      </w:pPr>
      <w:r w:rsidRPr="008F7455">
        <w:rPr>
          <w:rFonts w:ascii="Times New Roman" w:hAnsi="Times New Roman"/>
          <w:sz w:val="28"/>
          <w:szCs w:val="28"/>
        </w:rPr>
        <w:t xml:space="preserve">Приложение 2 «Карта зон с особыми условиями использования  территории муниципального образования «Якинское сельское поселение» </w:t>
      </w:r>
      <w:r w:rsidRPr="008F7455">
        <w:rPr>
          <w:rFonts w:ascii="Times New Roman" w:hAnsi="Times New Roman"/>
          <w:bCs/>
          <w:sz w:val="28"/>
          <w:szCs w:val="28"/>
        </w:rPr>
        <w:t>Мамадышского   муниципального района</w:t>
      </w:r>
      <w:r w:rsidRPr="008F7455">
        <w:rPr>
          <w:rFonts w:ascii="Times New Roman" w:hAnsi="Times New Roman"/>
          <w:sz w:val="28"/>
          <w:szCs w:val="28"/>
        </w:rPr>
        <w:t>, на которой отображены:</w:t>
      </w:r>
    </w:p>
    <w:p w:rsidR="00CB445B" w:rsidRPr="008F7455" w:rsidRDefault="00CB445B" w:rsidP="00EE039D">
      <w:pPr>
        <w:pStyle w:val="ConsPlusNormal"/>
        <w:numPr>
          <w:ilvl w:val="0"/>
          <w:numId w:val="15"/>
        </w:numPr>
        <w:tabs>
          <w:tab w:val="clear" w:pos="2340"/>
          <w:tab w:val="num" w:pos="900"/>
        </w:tabs>
        <w:ind w:left="0" w:firstLine="540"/>
        <w:jc w:val="both"/>
        <w:rPr>
          <w:rFonts w:ascii="Times New Roman" w:hAnsi="Times New Roman"/>
          <w:sz w:val="28"/>
          <w:szCs w:val="28"/>
        </w:rPr>
      </w:pPr>
      <w:r w:rsidRPr="008F7455">
        <w:rPr>
          <w:rFonts w:ascii="Times New Roman" w:hAnsi="Times New Roman"/>
          <w:sz w:val="28"/>
          <w:szCs w:val="28"/>
        </w:rPr>
        <w:t xml:space="preserve">Санитарно-защитные зоны производственных объектов и иных объектов, установленные в соответствии с СанПиН 2.2.1/2.1.1.1200-03 «Санитарно-защитные зоны и санитарная классификация предприятий, сооружений и иных объектов», анкетными данными предприятий. </w:t>
      </w:r>
    </w:p>
    <w:p w:rsidR="00CB445B" w:rsidRPr="008F7455" w:rsidRDefault="00CB445B" w:rsidP="00EE039D">
      <w:pPr>
        <w:pStyle w:val="ConsPlusNormal"/>
        <w:numPr>
          <w:ilvl w:val="0"/>
          <w:numId w:val="15"/>
        </w:numPr>
        <w:tabs>
          <w:tab w:val="clear" w:pos="2340"/>
          <w:tab w:val="num" w:pos="900"/>
        </w:tabs>
        <w:ind w:left="0" w:firstLine="540"/>
        <w:jc w:val="both"/>
        <w:rPr>
          <w:rFonts w:ascii="Times New Roman" w:hAnsi="Times New Roman"/>
          <w:sz w:val="28"/>
          <w:szCs w:val="28"/>
        </w:rPr>
      </w:pPr>
      <w:r w:rsidRPr="008F7455">
        <w:rPr>
          <w:rFonts w:ascii="Times New Roman" w:hAnsi="Times New Roman"/>
          <w:sz w:val="28"/>
          <w:szCs w:val="28"/>
        </w:rPr>
        <w:t>Санитарно-защитные зоны скотомогильников, установленные в соответствии с Ветеринарно-санитарными правилами сбора, утилизации и уничтожения биологических отходов, утвержденными Минсельхозпродом РФ 04.12.1995 г. № 13-7-2/469.</w:t>
      </w:r>
    </w:p>
    <w:p w:rsidR="00CB445B" w:rsidRPr="008F7455" w:rsidRDefault="00CB445B" w:rsidP="00EE039D">
      <w:pPr>
        <w:pStyle w:val="ConsPlusNormal"/>
        <w:numPr>
          <w:ilvl w:val="0"/>
          <w:numId w:val="15"/>
        </w:numPr>
        <w:tabs>
          <w:tab w:val="clear" w:pos="2340"/>
          <w:tab w:val="num" w:pos="900"/>
        </w:tabs>
        <w:ind w:left="0" w:firstLine="540"/>
        <w:jc w:val="both"/>
        <w:rPr>
          <w:rFonts w:ascii="Times New Roman" w:hAnsi="Times New Roman"/>
          <w:sz w:val="28"/>
          <w:szCs w:val="28"/>
        </w:rPr>
      </w:pPr>
      <w:r w:rsidRPr="008F7455">
        <w:rPr>
          <w:rFonts w:ascii="Times New Roman" w:hAnsi="Times New Roman"/>
          <w:sz w:val="28"/>
          <w:szCs w:val="28"/>
        </w:rPr>
        <w:t>Санитарные разрывы автомобильных дорог, установленные в соответствии с СП 42.13330.2011 «Градостроительство. Планировка и застройка городских и сельских поселений».</w:t>
      </w:r>
    </w:p>
    <w:p w:rsidR="00CB445B" w:rsidRPr="008F7455" w:rsidRDefault="00CB445B" w:rsidP="00EE039D">
      <w:pPr>
        <w:pStyle w:val="ConsPlusNormal"/>
        <w:numPr>
          <w:ilvl w:val="0"/>
          <w:numId w:val="15"/>
        </w:numPr>
        <w:tabs>
          <w:tab w:val="clear" w:pos="2340"/>
          <w:tab w:val="num" w:pos="900"/>
        </w:tabs>
        <w:ind w:left="0" w:firstLine="540"/>
        <w:jc w:val="both"/>
        <w:rPr>
          <w:rFonts w:ascii="Times New Roman" w:hAnsi="Times New Roman"/>
          <w:sz w:val="28"/>
          <w:szCs w:val="28"/>
        </w:rPr>
      </w:pPr>
      <w:r w:rsidRPr="008F7455">
        <w:rPr>
          <w:rFonts w:ascii="Times New Roman" w:hAnsi="Times New Roman"/>
          <w:sz w:val="28"/>
          <w:szCs w:val="28"/>
        </w:rPr>
        <w:t>Санитарные разрывы трубопроводов,установленные в соответствии с СП 36.13330.2010 «Магистральные трубопроводы».</w:t>
      </w:r>
    </w:p>
    <w:p w:rsidR="00CB445B" w:rsidRPr="008F7455" w:rsidRDefault="00CB445B" w:rsidP="00EE039D">
      <w:pPr>
        <w:pStyle w:val="ConsPlusNormal"/>
        <w:numPr>
          <w:ilvl w:val="0"/>
          <w:numId w:val="15"/>
        </w:numPr>
        <w:tabs>
          <w:tab w:val="clear" w:pos="2340"/>
          <w:tab w:val="num" w:pos="900"/>
        </w:tabs>
        <w:ind w:left="0" w:firstLine="540"/>
        <w:jc w:val="both"/>
        <w:rPr>
          <w:rFonts w:ascii="Times New Roman" w:hAnsi="Times New Roman"/>
          <w:sz w:val="28"/>
          <w:szCs w:val="28"/>
        </w:rPr>
      </w:pPr>
      <w:r w:rsidRPr="008F7455">
        <w:rPr>
          <w:rFonts w:ascii="Times New Roman" w:hAnsi="Times New Roman"/>
          <w:sz w:val="28"/>
          <w:szCs w:val="28"/>
        </w:rPr>
        <w:t>Охранные зоны трубопроводов установленные Правилами охраны магистральных трубопроводов (утв. постановлением Госгортехнадзора России от 22.04.1992 г. №9).</w:t>
      </w:r>
    </w:p>
    <w:p w:rsidR="00CB445B" w:rsidRPr="008F7455" w:rsidRDefault="00CB445B" w:rsidP="00EE039D">
      <w:pPr>
        <w:pStyle w:val="ConsPlusNormal"/>
        <w:numPr>
          <w:ilvl w:val="0"/>
          <w:numId w:val="15"/>
        </w:numPr>
        <w:tabs>
          <w:tab w:val="clear" w:pos="2340"/>
          <w:tab w:val="num" w:pos="900"/>
        </w:tabs>
        <w:ind w:left="0" w:firstLine="540"/>
        <w:jc w:val="both"/>
        <w:rPr>
          <w:rFonts w:ascii="Times New Roman" w:hAnsi="Times New Roman"/>
          <w:sz w:val="28"/>
          <w:szCs w:val="28"/>
        </w:rPr>
      </w:pPr>
      <w:r w:rsidRPr="008F7455">
        <w:rPr>
          <w:rFonts w:ascii="Times New Roman" w:hAnsi="Times New Roman"/>
          <w:sz w:val="28"/>
          <w:szCs w:val="28"/>
        </w:rPr>
        <w:t>Водоохранные зоны, прибрежные защитные и береговые полосы поверхностных водных объектов:</w:t>
      </w:r>
    </w:p>
    <w:p w:rsidR="00CB445B" w:rsidRPr="008F7455" w:rsidRDefault="00CB445B" w:rsidP="00EE039D">
      <w:pPr>
        <w:pStyle w:val="ConsPlusNormal"/>
        <w:ind w:left="540" w:firstLine="0"/>
        <w:jc w:val="both"/>
        <w:rPr>
          <w:rFonts w:ascii="Times New Roman" w:hAnsi="Times New Roman"/>
          <w:sz w:val="28"/>
          <w:szCs w:val="28"/>
        </w:rPr>
      </w:pPr>
      <w:r w:rsidRPr="008F7455">
        <w:rPr>
          <w:rFonts w:ascii="Times New Roman" w:hAnsi="Times New Roman"/>
          <w:sz w:val="28"/>
          <w:szCs w:val="28"/>
        </w:rPr>
        <w:t>- включенные в Государственный реестр водных объектов, который ведется в соответствии с Водным кодексом Российской Федерации;</w:t>
      </w:r>
    </w:p>
    <w:p w:rsidR="00CB445B" w:rsidRPr="008F7455" w:rsidRDefault="00CB445B" w:rsidP="00EE039D">
      <w:pPr>
        <w:pStyle w:val="ConsPlusNormal"/>
        <w:ind w:left="540" w:firstLine="0"/>
        <w:jc w:val="both"/>
        <w:rPr>
          <w:rFonts w:ascii="Times New Roman" w:hAnsi="Times New Roman"/>
          <w:sz w:val="28"/>
          <w:szCs w:val="28"/>
        </w:rPr>
      </w:pPr>
      <w:r w:rsidRPr="008F7455">
        <w:rPr>
          <w:rFonts w:ascii="Times New Roman" w:hAnsi="Times New Roman"/>
          <w:sz w:val="28"/>
          <w:szCs w:val="28"/>
        </w:rPr>
        <w:t>- размеры которых определены статьями 6 и 65 Водного кодекса Российской Федерации.</w:t>
      </w:r>
    </w:p>
    <w:p w:rsidR="00CB445B" w:rsidRPr="008F7455" w:rsidRDefault="00CB445B" w:rsidP="00EE039D">
      <w:pPr>
        <w:pStyle w:val="ConsPlusNormal"/>
        <w:numPr>
          <w:ilvl w:val="0"/>
          <w:numId w:val="15"/>
        </w:numPr>
        <w:tabs>
          <w:tab w:val="clear" w:pos="2340"/>
          <w:tab w:val="num" w:pos="900"/>
        </w:tabs>
        <w:ind w:left="0" w:firstLine="540"/>
        <w:jc w:val="both"/>
        <w:rPr>
          <w:rFonts w:ascii="Times New Roman" w:hAnsi="Times New Roman"/>
          <w:sz w:val="28"/>
          <w:szCs w:val="28"/>
        </w:rPr>
      </w:pPr>
      <w:r w:rsidRPr="008F7455">
        <w:rPr>
          <w:rFonts w:ascii="Times New Roman" w:hAnsi="Times New Roman"/>
          <w:sz w:val="28"/>
          <w:szCs w:val="28"/>
        </w:rPr>
        <w:t>Зоны санитарной охраны источников питьевого водоснабжения, установленные в соответствии с СанПиН 2.1.4.1110-02 «Зоны санитарной охраны источников водоснабжения и водопроводов питьевого назначения».</w:t>
      </w:r>
    </w:p>
    <w:p w:rsidR="00CB445B" w:rsidRPr="008F7455" w:rsidRDefault="00CB445B" w:rsidP="00EE039D">
      <w:pPr>
        <w:pStyle w:val="ConsPlusNormal"/>
        <w:numPr>
          <w:ilvl w:val="0"/>
          <w:numId w:val="15"/>
        </w:numPr>
        <w:tabs>
          <w:tab w:val="clear" w:pos="2340"/>
          <w:tab w:val="num" w:pos="900"/>
        </w:tabs>
        <w:ind w:left="0" w:firstLine="540"/>
        <w:jc w:val="both"/>
        <w:rPr>
          <w:rFonts w:ascii="Times New Roman" w:hAnsi="Times New Roman"/>
          <w:sz w:val="28"/>
          <w:szCs w:val="28"/>
        </w:rPr>
      </w:pPr>
      <w:r w:rsidRPr="008F7455">
        <w:rPr>
          <w:rFonts w:ascii="Times New Roman" w:hAnsi="Times New Roman"/>
          <w:sz w:val="28"/>
          <w:szCs w:val="28"/>
        </w:rPr>
        <w:t>Мелиорируемые сельскохозяйственные территории, установленные в соответствии с данными Министерства сельского хозяйства и продовольствия РТ.</w:t>
      </w:r>
    </w:p>
    <w:p w:rsidR="00CB445B" w:rsidRPr="008F7455" w:rsidRDefault="00CB445B" w:rsidP="00EE039D">
      <w:pPr>
        <w:numPr>
          <w:ilvl w:val="0"/>
          <w:numId w:val="15"/>
        </w:numPr>
        <w:tabs>
          <w:tab w:val="num" w:pos="0"/>
          <w:tab w:val="left" w:pos="900"/>
        </w:tabs>
        <w:spacing w:after="0" w:line="240" w:lineRule="auto"/>
        <w:ind w:left="0" w:firstLine="540"/>
        <w:jc w:val="both"/>
        <w:rPr>
          <w:rFonts w:ascii="Times New Roman" w:hAnsi="Times New Roman"/>
          <w:sz w:val="28"/>
          <w:szCs w:val="28"/>
        </w:rPr>
      </w:pPr>
      <w:r w:rsidRPr="008F7455">
        <w:rPr>
          <w:rFonts w:ascii="Times New Roman" w:hAnsi="Times New Roman"/>
          <w:sz w:val="28"/>
          <w:szCs w:val="28"/>
        </w:rPr>
        <w:t>Охранные зоны линий электропередач, установленные в соответствии с ГОСТ 12.1.051-90 «Электробезопасность. Расстояния безопасности в охранной зоне линий электропередачи напряжением свыше 1000 В».</w:t>
      </w:r>
    </w:p>
    <w:p w:rsidR="00CB445B" w:rsidRPr="008F7455" w:rsidRDefault="00CB445B" w:rsidP="00EE039D">
      <w:pPr>
        <w:keepNext/>
        <w:keepLines/>
        <w:spacing w:before="200" w:after="0" w:line="240" w:lineRule="auto"/>
        <w:ind w:firstLine="709"/>
        <w:jc w:val="both"/>
        <w:outlineLvl w:val="2"/>
        <w:rPr>
          <w:rFonts w:ascii="Times New Roman" w:hAnsi="Times New Roman"/>
          <w:b/>
          <w:bCs/>
          <w:sz w:val="28"/>
          <w:szCs w:val="28"/>
          <w:lang w:eastAsia="ru-RU"/>
        </w:rPr>
      </w:pPr>
      <w:bookmarkStart w:id="57" w:name="_Toc506459825"/>
      <w:r w:rsidRPr="008F7455">
        <w:rPr>
          <w:rFonts w:ascii="Times New Roman" w:hAnsi="Times New Roman"/>
          <w:b/>
          <w:bCs/>
          <w:sz w:val="28"/>
          <w:szCs w:val="28"/>
          <w:lang w:eastAsia="ru-RU"/>
        </w:rPr>
        <w:t xml:space="preserve">Статья </w:t>
      </w:r>
      <w:r w:rsidR="00633E2F" w:rsidRPr="008F7455">
        <w:rPr>
          <w:rFonts w:ascii="Times New Roman" w:hAnsi="Times New Roman"/>
          <w:b/>
          <w:bCs/>
          <w:sz w:val="28"/>
          <w:szCs w:val="28"/>
          <w:lang w:eastAsia="ru-RU"/>
        </w:rPr>
        <w:t>27</w:t>
      </w:r>
      <w:r w:rsidRPr="008F7455">
        <w:rPr>
          <w:rFonts w:ascii="Times New Roman" w:hAnsi="Times New Roman"/>
          <w:b/>
          <w:bCs/>
          <w:sz w:val="28"/>
          <w:szCs w:val="28"/>
          <w:lang w:eastAsia="ru-RU"/>
        </w:rPr>
        <w:t>. Карта зон действия ограничений по условиям охраны объектов культурного наследия</w:t>
      </w:r>
      <w:bookmarkEnd w:id="57"/>
    </w:p>
    <w:p w:rsidR="00CB445B" w:rsidRPr="008F7455" w:rsidRDefault="00CB445B" w:rsidP="00EE039D">
      <w:pPr>
        <w:tabs>
          <w:tab w:val="left" w:pos="720"/>
        </w:tabs>
        <w:spacing w:after="0" w:line="240" w:lineRule="auto"/>
        <w:ind w:right="-6" w:firstLine="540"/>
        <w:jc w:val="both"/>
        <w:rPr>
          <w:rFonts w:ascii="Times New Roman" w:hAnsi="Times New Roman"/>
          <w:sz w:val="28"/>
          <w:szCs w:val="28"/>
          <w:lang w:eastAsia="ru-RU"/>
        </w:rPr>
      </w:pPr>
    </w:p>
    <w:p w:rsidR="00CB445B" w:rsidRPr="008F7455" w:rsidRDefault="00CB445B" w:rsidP="00EE039D">
      <w:pPr>
        <w:shd w:val="clear" w:color="auto" w:fill="FFFFFF"/>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t>На карте зон действия ограничений по условиям охраны объектов культурного наследия могут быть выделены зоны охраны объектов культурного наследия.</w:t>
      </w:r>
    </w:p>
    <w:p w:rsidR="00CB445B" w:rsidRPr="008F7455" w:rsidRDefault="00CB445B" w:rsidP="00EE039D">
      <w:pPr>
        <w:shd w:val="clear" w:color="auto" w:fill="FFFFFF"/>
        <w:tabs>
          <w:tab w:val="left" w:pos="720"/>
        </w:tabs>
        <w:spacing w:after="0" w:line="240" w:lineRule="auto"/>
        <w:ind w:right="-6" w:firstLine="540"/>
        <w:jc w:val="both"/>
        <w:rPr>
          <w:rFonts w:ascii="Times New Roman" w:hAnsi="Times New Roman"/>
          <w:sz w:val="28"/>
          <w:szCs w:val="28"/>
          <w:lang w:eastAsia="ru-RU"/>
        </w:rPr>
      </w:pPr>
      <w:r w:rsidRPr="008F7455">
        <w:rPr>
          <w:rFonts w:ascii="Times New Roman" w:hAnsi="Times New Roman"/>
          <w:sz w:val="28"/>
          <w:szCs w:val="28"/>
          <w:lang w:eastAsia="ru-RU"/>
        </w:rPr>
        <w:lastRenderedPageBreak/>
        <w:t>Границы зон действия ограничений по условиям охраны объектов культурного наследия фиксируются на соответствующих картах, которые по мере их разработки и придания им статуса официально утвержденных документов, включаются в настоящие Правила в порядке внесения в них изменений.</w:t>
      </w:r>
    </w:p>
    <w:p w:rsidR="002A5753" w:rsidRPr="008F7455" w:rsidRDefault="002A5753" w:rsidP="00EE039D">
      <w:pPr>
        <w:shd w:val="clear" w:color="auto" w:fill="FFFFFF"/>
        <w:tabs>
          <w:tab w:val="left" w:pos="720"/>
        </w:tabs>
        <w:spacing w:after="0" w:line="240" w:lineRule="auto"/>
        <w:ind w:right="-6" w:firstLine="540"/>
        <w:jc w:val="both"/>
        <w:rPr>
          <w:rFonts w:ascii="Times New Roman" w:hAnsi="Times New Roman"/>
          <w:sz w:val="28"/>
          <w:szCs w:val="28"/>
          <w:lang w:eastAsia="ru-RU"/>
        </w:rPr>
      </w:pPr>
    </w:p>
    <w:p w:rsidR="00EC1A92" w:rsidRDefault="00EC1A92">
      <w:pPr>
        <w:spacing w:after="0" w:line="240" w:lineRule="auto"/>
        <w:rPr>
          <w:rFonts w:ascii="Times New Roman" w:hAnsi="Times New Roman"/>
          <w:b/>
          <w:bCs/>
          <w:sz w:val="28"/>
          <w:szCs w:val="28"/>
          <w:lang w:eastAsia="ru-RU"/>
        </w:rPr>
      </w:pPr>
      <w:r>
        <w:rPr>
          <w:rFonts w:ascii="Times New Roman" w:hAnsi="Times New Roman"/>
          <w:b/>
          <w:bCs/>
          <w:sz w:val="28"/>
          <w:szCs w:val="28"/>
          <w:lang w:eastAsia="ru-RU"/>
        </w:rPr>
        <w:br w:type="page"/>
      </w:r>
    </w:p>
    <w:p w:rsidR="00CB445B" w:rsidRPr="008F7455" w:rsidRDefault="00CB445B" w:rsidP="00EE039D">
      <w:pPr>
        <w:keepNext/>
        <w:keepLines/>
        <w:spacing w:before="480" w:after="0" w:line="240" w:lineRule="auto"/>
        <w:ind w:firstLine="709"/>
        <w:jc w:val="both"/>
        <w:outlineLvl w:val="0"/>
        <w:rPr>
          <w:rFonts w:ascii="Times New Roman" w:hAnsi="Times New Roman"/>
          <w:b/>
          <w:bCs/>
          <w:sz w:val="28"/>
          <w:szCs w:val="28"/>
          <w:lang w:eastAsia="ru-RU"/>
        </w:rPr>
      </w:pPr>
      <w:bookmarkStart w:id="58" w:name="_Toc506459826"/>
      <w:r w:rsidRPr="008F7455">
        <w:rPr>
          <w:rFonts w:ascii="Times New Roman" w:hAnsi="Times New Roman"/>
          <w:b/>
          <w:bCs/>
          <w:sz w:val="28"/>
          <w:szCs w:val="28"/>
          <w:lang w:eastAsia="ru-RU"/>
        </w:rPr>
        <w:lastRenderedPageBreak/>
        <w:t>ЧАСТЬ III. ГРАДОСТРОИТЕЛЬНЫЕ РЕГЛАМЕНТЫ</w:t>
      </w:r>
      <w:bookmarkEnd w:id="58"/>
    </w:p>
    <w:p w:rsidR="00CB445B" w:rsidRPr="008F7455" w:rsidRDefault="00CB445B" w:rsidP="00EE039D">
      <w:pPr>
        <w:keepNext/>
        <w:keepLines/>
        <w:spacing w:before="200" w:after="0" w:line="240" w:lineRule="auto"/>
        <w:ind w:firstLine="709"/>
        <w:jc w:val="both"/>
        <w:outlineLvl w:val="1"/>
        <w:rPr>
          <w:rFonts w:ascii="Times New Roman" w:hAnsi="Times New Roman"/>
          <w:b/>
          <w:bCs/>
          <w:sz w:val="28"/>
          <w:szCs w:val="28"/>
          <w:lang w:eastAsia="ru-RU"/>
        </w:rPr>
      </w:pPr>
      <w:bookmarkStart w:id="59" w:name="_Toc506459827"/>
      <w:r w:rsidRPr="008F7455">
        <w:rPr>
          <w:rFonts w:ascii="Times New Roman" w:hAnsi="Times New Roman"/>
          <w:b/>
          <w:bCs/>
          <w:sz w:val="28"/>
          <w:szCs w:val="28"/>
          <w:lang w:eastAsia="ru-RU"/>
        </w:rPr>
        <w:t>Глава 11. Градостроительные регламенты в части видов и параметров разрешенного использования недвижимости</w:t>
      </w:r>
      <w:bookmarkEnd w:id="59"/>
    </w:p>
    <w:p w:rsidR="00CB445B" w:rsidRPr="008F7455" w:rsidRDefault="00CB445B" w:rsidP="00EE039D">
      <w:pPr>
        <w:keepNext/>
        <w:keepLines/>
        <w:spacing w:before="200" w:after="0" w:line="240" w:lineRule="auto"/>
        <w:ind w:firstLine="709"/>
        <w:jc w:val="both"/>
        <w:outlineLvl w:val="2"/>
        <w:rPr>
          <w:rFonts w:ascii="Times New Roman" w:hAnsi="Times New Roman"/>
          <w:b/>
          <w:bCs/>
          <w:snapToGrid w:val="0"/>
          <w:sz w:val="28"/>
          <w:szCs w:val="28"/>
          <w:lang w:eastAsia="ru-RU"/>
        </w:rPr>
      </w:pPr>
      <w:bookmarkStart w:id="60" w:name="_Toc506459828"/>
      <w:r w:rsidRPr="008F7455">
        <w:rPr>
          <w:rFonts w:ascii="Times New Roman" w:hAnsi="Times New Roman"/>
          <w:b/>
          <w:bCs/>
          <w:snapToGrid w:val="0"/>
          <w:sz w:val="28"/>
          <w:szCs w:val="28"/>
          <w:lang w:eastAsia="ru-RU"/>
        </w:rPr>
        <w:t xml:space="preserve">Статья </w:t>
      </w:r>
      <w:r w:rsidR="00633E2F" w:rsidRPr="008F7455">
        <w:rPr>
          <w:rFonts w:ascii="Times New Roman" w:hAnsi="Times New Roman"/>
          <w:b/>
          <w:bCs/>
          <w:snapToGrid w:val="0"/>
          <w:sz w:val="28"/>
          <w:szCs w:val="28"/>
          <w:lang w:eastAsia="ru-RU"/>
        </w:rPr>
        <w:t>28</w:t>
      </w:r>
      <w:r w:rsidRPr="008F7455">
        <w:rPr>
          <w:rFonts w:ascii="Times New Roman" w:hAnsi="Times New Roman"/>
          <w:b/>
          <w:bCs/>
          <w:snapToGrid w:val="0"/>
          <w:sz w:val="28"/>
          <w:szCs w:val="28"/>
          <w:lang w:eastAsia="ru-RU"/>
        </w:rPr>
        <w:t>. Виды территориальных зон, обозначенных на карте градостроительного зонирования</w:t>
      </w:r>
      <w:bookmarkEnd w:id="60"/>
    </w:p>
    <w:p w:rsidR="00CB445B" w:rsidRPr="008F7455" w:rsidRDefault="00CB445B" w:rsidP="00EE039D">
      <w:pPr>
        <w:spacing w:after="0" w:line="240" w:lineRule="auto"/>
        <w:ind w:firstLine="709"/>
        <w:jc w:val="both"/>
        <w:rPr>
          <w:rFonts w:ascii="Times New Roman" w:hAnsi="Times New Roman"/>
          <w:sz w:val="28"/>
          <w:szCs w:val="28"/>
          <w:lang w:eastAsia="ru-RU"/>
        </w:rPr>
      </w:pPr>
    </w:p>
    <w:p w:rsidR="00CB445B" w:rsidRPr="008F7455" w:rsidRDefault="00CB445B" w:rsidP="00EE039D">
      <w:pPr>
        <w:spacing w:after="0" w:line="240" w:lineRule="auto"/>
        <w:ind w:firstLine="539"/>
        <w:jc w:val="both"/>
        <w:rPr>
          <w:rFonts w:ascii="Times New Roman" w:hAnsi="Times New Roman"/>
          <w:sz w:val="28"/>
          <w:szCs w:val="28"/>
        </w:rPr>
      </w:pPr>
      <w:r w:rsidRPr="008F7455">
        <w:rPr>
          <w:rFonts w:ascii="Times New Roman" w:hAnsi="Times New Roman"/>
          <w:snapToGrid w:val="0"/>
          <w:sz w:val="28"/>
          <w:szCs w:val="28"/>
        </w:rPr>
        <w:t xml:space="preserve">На карте градостроительного зонирования </w:t>
      </w:r>
      <w:r w:rsidRPr="008F7455">
        <w:rPr>
          <w:rFonts w:ascii="Times New Roman" w:hAnsi="Times New Roman"/>
          <w:sz w:val="28"/>
          <w:szCs w:val="28"/>
        </w:rPr>
        <w:t>выделены следующие виды территориальных зон:</w:t>
      </w:r>
    </w:p>
    <w:p w:rsidR="00CB445B" w:rsidRPr="008E0FF5" w:rsidRDefault="00CB445B" w:rsidP="00EE039D">
      <w:pPr>
        <w:spacing w:after="0" w:line="240" w:lineRule="auto"/>
        <w:ind w:firstLine="539"/>
        <w:jc w:val="both"/>
        <w:rPr>
          <w:rFonts w:ascii="Times New Roman" w:hAnsi="Times New Roman"/>
          <w:sz w:val="24"/>
          <w:szCs w:val="24"/>
        </w:rPr>
      </w:pPr>
    </w:p>
    <w:tbl>
      <w:tblPr>
        <w:tblW w:w="9180" w:type="dxa"/>
        <w:tblInd w:w="108" w:type="dxa"/>
        <w:tblLayout w:type="fixed"/>
        <w:tblLook w:val="0000"/>
      </w:tblPr>
      <w:tblGrid>
        <w:gridCol w:w="1985"/>
        <w:gridCol w:w="7195"/>
      </w:tblGrid>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8F7455">
            <w:pPr>
              <w:spacing w:after="0" w:line="240" w:lineRule="auto"/>
              <w:jc w:val="both"/>
              <w:rPr>
                <w:rFonts w:ascii="Times New Roman" w:hAnsi="Times New Roman"/>
                <w:b/>
                <w:sz w:val="28"/>
                <w:szCs w:val="28"/>
              </w:rPr>
            </w:pPr>
            <w:r w:rsidRPr="00EC1A92">
              <w:rPr>
                <w:rFonts w:ascii="Times New Roman" w:hAnsi="Times New Roman"/>
                <w:b/>
                <w:sz w:val="28"/>
                <w:szCs w:val="28"/>
              </w:rPr>
              <w:t xml:space="preserve">Обозначения </w:t>
            </w: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rPr>
                <w:rFonts w:ascii="Times New Roman" w:hAnsi="Times New Roman"/>
                <w:b/>
                <w:sz w:val="28"/>
                <w:szCs w:val="28"/>
              </w:rPr>
            </w:pPr>
            <w:r w:rsidRPr="00EC1A92">
              <w:rPr>
                <w:rFonts w:ascii="Times New Roman" w:hAnsi="Times New Roman"/>
                <w:b/>
                <w:sz w:val="28"/>
                <w:szCs w:val="28"/>
              </w:rPr>
              <w:t xml:space="preserve">Наименование территориальных зон </w:t>
            </w:r>
          </w:p>
          <w:p w:rsidR="00CB445B" w:rsidRPr="00EC1A92" w:rsidRDefault="00CB445B" w:rsidP="00EE039D">
            <w:pPr>
              <w:spacing w:after="0" w:line="240" w:lineRule="auto"/>
              <w:ind w:firstLine="539"/>
              <w:rPr>
                <w:rFonts w:ascii="Times New Roman" w:hAnsi="Times New Roman"/>
                <w:b/>
                <w:sz w:val="28"/>
                <w:szCs w:val="28"/>
              </w:rPr>
            </w:pPr>
          </w:p>
        </w:tc>
      </w:tr>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jc w:val="both"/>
              <w:rPr>
                <w:rFonts w:ascii="Times New Roman" w:hAnsi="Times New Roman"/>
                <w:b/>
                <w:sz w:val="28"/>
                <w:szCs w:val="28"/>
              </w:rPr>
            </w:pP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rPr>
                <w:rFonts w:ascii="Times New Roman" w:hAnsi="Times New Roman"/>
                <w:b/>
                <w:sz w:val="28"/>
                <w:szCs w:val="28"/>
              </w:rPr>
            </w:pPr>
            <w:r w:rsidRPr="00EC1A92">
              <w:rPr>
                <w:rFonts w:ascii="Times New Roman" w:hAnsi="Times New Roman"/>
                <w:b/>
                <w:sz w:val="28"/>
                <w:szCs w:val="28"/>
              </w:rPr>
              <w:t>ЖИЛЫЕ ЗОНЫ</w:t>
            </w:r>
          </w:p>
        </w:tc>
      </w:tr>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jc w:val="both"/>
              <w:rPr>
                <w:rFonts w:ascii="Times New Roman" w:hAnsi="Times New Roman"/>
                <w:b/>
                <w:sz w:val="28"/>
                <w:szCs w:val="28"/>
              </w:rPr>
            </w:pPr>
            <w:r w:rsidRPr="00EC1A92">
              <w:rPr>
                <w:rFonts w:ascii="Times New Roman" w:hAnsi="Times New Roman"/>
                <w:b/>
                <w:sz w:val="28"/>
                <w:szCs w:val="28"/>
              </w:rPr>
              <w:t>Ж1</w:t>
            </w: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rPr>
                <w:rFonts w:ascii="Times New Roman" w:hAnsi="Times New Roman"/>
                <w:sz w:val="28"/>
                <w:szCs w:val="28"/>
              </w:rPr>
            </w:pPr>
            <w:r w:rsidRPr="00EC1A92">
              <w:rPr>
                <w:rFonts w:ascii="Times New Roman" w:hAnsi="Times New Roman"/>
                <w:sz w:val="28"/>
                <w:szCs w:val="28"/>
              </w:rPr>
              <w:t>Зона индивидуальной жилой застройки</w:t>
            </w:r>
          </w:p>
        </w:tc>
      </w:tr>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jc w:val="both"/>
              <w:rPr>
                <w:rFonts w:ascii="Times New Roman" w:hAnsi="Times New Roman"/>
                <w:b/>
                <w:sz w:val="28"/>
                <w:szCs w:val="28"/>
              </w:rPr>
            </w:pP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rPr>
                <w:rFonts w:ascii="Times New Roman" w:hAnsi="Times New Roman"/>
                <w:sz w:val="28"/>
                <w:szCs w:val="28"/>
              </w:rPr>
            </w:pPr>
            <w:r w:rsidRPr="00EC1A92">
              <w:rPr>
                <w:rFonts w:ascii="Times New Roman" w:hAnsi="Times New Roman"/>
                <w:b/>
                <w:sz w:val="28"/>
                <w:szCs w:val="28"/>
              </w:rPr>
              <w:t>ПРОИЗВОДСТВЕННО-КОММУНАЛЬНЫЕ ЗОНЫ</w:t>
            </w:r>
          </w:p>
        </w:tc>
      </w:tr>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jc w:val="both"/>
              <w:rPr>
                <w:rFonts w:ascii="Times New Roman" w:hAnsi="Times New Roman"/>
                <w:b/>
                <w:sz w:val="28"/>
                <w:szCs w:val="28"/>
                <w:lang w:val="en-US"/>
              </w:rPr>
            </w:pPr>
            <w:r w:rsidRPr="00EC1A92">
              <w:rPr>
                <w:rFonts w:ascii="Times New Roman" w:hAnsi="Times New Roman"/>
                <w:b/>
                <w:sz w:val="28"/>
                <w:szCs w:val="28"/>
              </w:rPr>
              <w:t>П</w:t>
            </w:r>
            <w:r w:rsidRPr="00EC1A92">
              <w:rPr>
                <w:rFonts w:ascii="Times New Roman" w:hAnsi="Times New Roman"/>
                <w:b/>
                <w:sz w:val="28"/>
                <w:szCs w:val="28"/>
                <w:lang w:val="en-US"/>
              </w:rPr>
              <w:t>4</w:t>
            </w: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rPr>
                <w:rFonts w:ascii="Times New Roman" w:hAnsi="Times New Roman"/>
                <w:b/>
                <w:sz w:val="28"/>
                <w:szCs w:val="28"/>
              </w:rPr>
            </w:pPr>
            <w:r w:rsidRPr="00EC1A92">
              <w:rPr>
                <w:rFonts w:ascii="Times New Roman" w:hAnsi="Times New Roman"/>
                <w:sz w:val="28"/>
                <w:szCs w:val="28"/>
              </w:rPr>
              <w:t xml:space="preserve">Зона производственно-коммунальных объектов </w:t>
            </w:r>
            <w:r w:rsidRPr="00EC1A92">
              <w:rPr>
                <w:rFonts w:ascii="Times New Roman" w:hAnsi="Times New Roman"/>
                <w:sz w:val="28"/>
                <w:szCs w:val="28"/>
                <w:lang w:val="en-US"/>
              </w:rPr>
              <w:t>IV</w:t>
            </w:r>
            <w:r w:rsidRPr="00EC1A92">
              <w:rPr>
                <w:rFonts w:ascii="Times New Roman" w:hAnsi="Times New Roman"/>
                <w:sz w:val="28"/>
                <w:szCs w:val="28"/>
              </w:rPr>
              <w:t xml:space="preserve"> класса опасности</w:t>
            </w:r>
          </w:p>
        </w:tc>
      </w:tr>
      <w:tr w:rsidR="00FC5C5E"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FC5C5E" w:rsidRPr="00EC1A92" w:rsidRDefault="00FC5C5E" w:rsidP="00EE039D">
            <w:pPr>
              <w:spacing w:after="0" w:line="240" w:lineRule="auto"/>
              <w:ind w:firstLine="539"/>
              <w:jc w:val="both"/>
              <w:rPr>
                <w:rFonts w:ascii="Times New Roman" w:hAnsi="Times New Roman"/>
                <w:b/>
                <w:sz w:val="28"/>
                <w:szCs w:val="28"/>
              </w:rPr>
            </w:pPr>
            <w:r w:rsidRPr="00EC1A92">
              <w:rPr>
                <w:rFonts w:ascii="Times New Roman" w:hAnsi="Times New Roman"/>
                <w:b/>
                <w:sz w:val="28"/>
                <w:szCs w:val="28"/>
              </w:rPr>
              <w:t>П5</w:t>
            </w:r>
          </w:p>
        </w:tc>
        <w:tc>
          <w:tcPr>
            <w:tcW w:w="7195" w:type="dxa"/>
            <w:tcBorders>
              <w:top w:val="single" w:sz="4" w:space="0" w:color="auto"/>
              <w:left w:val="single" w:sz="4" w:space="0" w:color="auto"/>
              <w:bottom w:val="single" w:sz="4" w:space="0" w:color="auto"/>
              <w:right w:val="single" w:sz="4" w:space="0" w:color="auto"/>
            </w:tcBorders>
          </w:tcPr>
          <w:p w:rsidR="00FC5C5E" w:rsidRPr="00EC1A92" w:rsidRDefault="00FC5C5E" w:rsidP="00EE039D">
            <w:pPr>
              <w:spacing w:after="0" w:line="240" w:lineRule="auto"/>
              <w:rPr>
                <w:rFonts w:ascii="Times New Roman" w:hAnsi="Times New Roman"/>
                <w:sz w:val="28"/>
                <w:szCs w:val="28"/>
              </w:rPr>
            </w:pPr>
            <w:r w:rsidRPr="00EC1A92">
              <w:rPr>
                <w:rFonts w:ascii="Times New Roman" w:hAnsi="Times New Roman"/>
                <w:sz w:val="28"/>
                <w:szCs w:val="28"/>
              </w:rPr>
              <w:t xml:space="preserve">Зона производственно-коммунальных объектов </w:t>
            </w:r>
            <w:r w:rsidRPr="00EC1A92">
              <w:rPr>
                <w:rFonts w:ascii="Times New Roman" w:hAnsi="Times New Roman"/>
                <w:sz w:val="28"/>
                <w:szCs w:val="28"/>
                <w:lang w:val="en-US"/>
              </w:rPr>
              <w:t>V</w:t>
            </w:r>
            <w:r w:rsidRPr="00EC1A92">
              <w:rPr>
                <w:rFonts w:ascii="Times New Roman" w:hAnsi="Times New Roman"/>
                <w:sz w:val="28"/>
                <w:szCs w:val="28"/>
              </w:rPr>
              <w:t xml:space="preserve"> класса опасности</w:t>
            </w:r>
          </w:p>
        </w:tc>
      </w:tr>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jc w:val="both"/>
              <w:rPr>
                <w:rFonts w:ascii="Times New Roman" w:hAnsi="Times New Roman"/>
                <w:b/>
                <w:sz w:val="28"/>
                <w:szCs w:val="28"/>
              </w:rPr>
            </w:pP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rPr>
                <w:rFonts w:ascii="Times New Roman" w:hAnsi="Times New Roman"/>
                <w:sz w:val="28"/>
                <w:szCs w:val="28"/>
              </w:rPr>
            </w:pPr>
            <w:r w:rsidRPr="00EC1A92">
              <w:rPr>
                <w:rFonts w:ascii="Times New Roman" w:hAnsi="Times New Roman"/>
                <w:b/>
                <w:sz w:val="28"/>
                <w:szCs w:val="28"/>
              </w:rPr>
              <w:t>ЗОНА ИНЖЕНЕРНО-ТРАНСПОРТНОЙ ИНФРАСТРУКТУРЫ</w:t>
            </w:r>
          </w:p>
        </w:tc>
      </w:tr>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jc w:val="both"/>
              <w:rPr>
                <w:rFonts w:ascii="Times New Roman" w:hAnsi="Times New Roman"/>
                <w:b/>
                <w:sz w:val="28"/>
                <w:szCs w:val="28"/>
              </w:rPr>
            </w:pPr>
            <w:r w:rsidRPr="00EC1A92">
              <w:rPr>
                <w:rFonts w:ascii="Times New Roman" w:hAnsi="Times New Roman"/>
                <w:b/>
                <w:sz w:val="28"/>
                <w:szCs w:val="28"/>
              </w:rPr>
              <w:t>Т1</w:t>
            </w: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rPr>
                <w:rFonts w:ascii="Times New Roman" w:hAnsi="Times New Roman"/>
                <w:b/>
                <w:sz w:val="28"/>
                <w:szCs w:val="28"/>
              </w:rPr>
            </w:pPr>
            <w:r w:rsidRPr="00EC1A92">
              <w:rPr>
                <w:rFonts w:ascii="Times New Roman" w:hAnsi="Times New Roman"/>
                <w:sz w:val="28"/>
                <w:szCs w:val="28"/>
              </w:rPr>
              <w:t>Зона транспортной инфраструктуры</w:t>
            </w:r>
          </w:p>
        </w:tc>
      </w:tr>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jc w:val="both"/>
              <w:rPr>
                <w:rFonts w:ascii="Times New Roman" w:hAnsi="Times New Roman"/>
                <w:b/>
                <w:sz w:val="28"/>
                <w:szCs w:val="28"/>
              </w:rPr>
            </w:pPr>
            <w:r w:rsidRPr="00EC1A92">
              <w:rPr>
                <w:rFonts w:ascii="Times New Roman" w:hAnsi="Times New Roman"/>
                <w:b/>
                <w:sz w:val="28"/>
                <w:szCs w:val="28"/>
              </w:rPr>
              <w:t>Т2</w:t>
            </w: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rPr>
                <w:rFonts w:ascii="Times New Roman" w:hAnsi="Times New Roman"/>
                <w:sz w:val="28"/>
                <w:szCs w:val="28"/>
              </w:rPr>
            </w:pPr>
            <w:r w:rsidRPr="00EC1A92">
              <w:rPr>
                <w:rFonts w:ascii="Times New Roman" w:hAnsi="Times New Roman"/>
                <w:sz w:val="28"/>
                <w:szCs w:val="28"/>
              </w:rPr>
              <w:t>Зона инженерной инфраструктуры</w:t>
            </w:r>
          </w:p>
        </w:tc>
      </w:tr>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jc w:val="both"/>
              <w:rPr>
                <w:rFonts w:ascii="Times New Roman" w:hAnsi="Times New Roman"/>
                <w:b/>
                <w:sz w:val="28"/>
                <w:szCs w:val="28"/>
              </w:rPr>
            </w:pP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rPr>
                <w:rFonts w:ascii="Times New Roman" w:hAnsi="Times New Roman"/>
                <w:b/>
                <w:sz w:val="28"/>
                <w:szCs w:val="28"/>
              </w:rPr>
            </w:pPr>
            <w:r w:rsidRPr="00EC1A92">
              <w:rPr>
                <w:rFonts w:ascii="Times New Roman" w:hAnsi="Times New Roman"/>
                <w:b/>
                <w:sz w:val="28"/>
                <w:szCs w:val="28"/>
              </w:rPr>
              <w:t>ЗОНЫ СЕЛЬСКОХОЗЯЙСТВЕННОГО ИСПОЛЬЗОВАНИЯ</w:t>
            </w:r>
          </w:p>
        </w:tc>
      </w:tr>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jc w:val="both"/>
              <w:rPr>
                <w:rFonts w:ascii="Times New Roman" w:hAnsi="Times New Roman"/>
                <w:b/>
                <w:sz w:val="28"/>
                <w:szCs w:val="28"/>
              </w:rPr>
            </w:pPr>
            <w:r w:rsidRPr="00EC1A92">
              <w:rPr>
                <w:rFonts w:ascii="Times New Roman" w:hAnsi="Times New Roman"/>
                <w:b/>
                <w:sz w:val="28"/>
                <w:szCs w:val="28"/>
              </w:rPr>
              <w:t>СХ1</w:t>
            </w: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rPr>
                <w:rFonts w:ascii="Times New Roman" w:hAnsi="Times New Roman"/>
                <w:sz w:val="28"/>
                <w:szCs w:val="28"/>
              </w:rPr>
            </w:pPr>
            <w:r w:rsidRPr="00EC1A92">
              <w:rPr>
                <w:rFonts w:ascii="Times New Roman" w:hAnsi="Times New Roman"/>
                <w:sz w:val="28"/>
                <w:szCs w:val="28"/>
              </w:rPr>
              <w:t>Зона сельскохозяйственн</w:t>
            </w:r>
            <w:r w:rsidR="00694A8C" w:rsidRPr="00EC1A92">
              <w:rPr>
                <w:rFonts w:ascii="Times New Roman" w:hAnsi="Times New Roman"/>
                <w:sz w:val="28"/>
                <w:szCs w:val="28"/>
              </w:rPr>
              <w:t>ыхугод</w:t>
            </w:r>
            <w:r w:rsidRPr="00EC1A92">
              <w:rPr>
                <w:rFonts w:ascii="Times New Roman" w:hAnsi="Times New Roman"/>
                <w:sz w:val="28"/>
                <w:szCs w:val="28"/>
              </w:rPr>
              <w:t>и</w:t>
            </w:r>
            <w:r w:rsidR="00694A8C" w:rsidRPr="00EC1A92">
              <w:rPr>
                <w:rFonts w:ascii="Times New Roman" w:hAnsi="Times New Roman"/>
                <w:sz w:val="28"/>
                <w:szCs w:val="28"/>
              </w:rPr>
              <w:t>й</w:t>
            </w:r>
          </w:p>
        </w:tc>
      </w:tr>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jc w:val="both"/>
              <w:rPr>
                <w:rFonts w:ascii="Times New Roman" w:hAnsi="Times New Roman"/>
                <w:b/>
                <w:sz w:val="28"/>
                <w:szCs w:val="28"/>
              </w:rPr>
            </w:pPr>
            <w:r w:rsidRPr="00EC1A92">
              <w:rPr>
                <w:rFonts w:ascii="Times New Roman" w:hAnsi="Times New Roman"/>
                <w:b/>
                <w:sz w:val="28"/>
                <w:szCs w:val="28"/>
              </w:rPr>
              <w:t>СХ2</w:t>
            </w: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rPr>
                <w:rFonts w:ascii="Times New Roman" w:hAnsi="Times New Roman"/>
                <w:sz w:val="28"/>
                <w:szCs w:val="28"/>
              </w:rPr>
            </w:pPr>
            <w:r w:rsidRPr="00EC1A92">
              <w:rPr>
                <w:rFonts w:ascii="Times New Roman" w:hAnsi="Times New Roman"/>
                <w:sz w:val="28"/>
                <w:szCs w:val="28"/>
              </w:rPr>
              <w:t>Зона размещения объектов сельскохозяйственного назначения</w:t>
            </w:r>
          </w:p>
        </w:tc>
      </w:tr>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jc w:val="both"/>
              <w:rPr>
                <w:rFonts w:ascii="Times New Roman" w:hAnsi="Times New Roman"/>
                <w:b/>
                <w:sz w:val="28"/>
                <w:szCs w:val="28"/>
              </w:rPr>
            </w:pP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rPr>
                <w:rFonts w:ascii="Times New Roman" w:hAnsi="Times New Roman"/>
                <w:b/>
                <w:sz w:val="28"/>
                <w:szCs w:val="28"/>
              </w:rPr>
            </w:pPr>
            <w:r w:rsidRPr="00EC1A92">
              <w:rPr>
                <w:rFonts w:ascii="Times New Roman" w:hAnsi="Times New Roman"/>
                <w:b/>
                <w:sz w:val="28"/>
                <w:szCs w:val="28"/>
              </w:rPr>
              <w:t>ЗОНЫ РЕКРЕАЦИОННОГО НАЗНАЧЕНИЯ</w:t>
            </w:r>
          </w:p>
        </w:tc>
      </w:tr>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jc w:val="both"/>
              <w:rPr>
                <w:rFonts w:ascii="Times New Roman" w:hAnsi="Times New Roman"/>
                <w:b/>
                <w:sz w:val="28"/>
                <w:szCs w:val="28"/>
              </w:rPr>
            </w:pPr>
            <w:r w:rsidRPr="00EC1A92">
              <w:rPr>
                <w:rFonts w:ascii="Times New Roman" w:hAnsi="Times New Roman"/>
                <w:b/>
                <w:sz w:val="28"/>
                <w:szCs w:val="28"/>
              </w:rPr>
              <w:t>Р</w:t>
            </w:r>
            <w:r w:rsidRPr="00EC1A92">
              <w:rPr>
                <w:rFonts w:ascii="Times New Roman" w:hAnsi="Times New Roman"/>
                <w:b/>
                <w:sz w:val="28"/>
                <w:szCs w:val="28"/>
                <w:lang w:val="en-US"/>
              </w:rPr>
              <w:t>1</w:t>
            </w: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rPr>
                <w:rFonts w:ascii="Times New Roman" w:hAnsi="Times New Roman"/>
                <w:b/>
                <w:sz w:val="28"/>
                <w:szCs w:val="28"/>
              </w:rPr>
            </w:pPr>
            <w:r w:rsidRPr="00EC1A92">
              <w:rPr>
                <w:rFonts w:ascii="Times New Roman" w:hAnsi="Times New Roman"/>
                <w:color w:val="000000"/>
                <w:sz w:val="28"/>
                <w:szCs w:val="28"/>
              </w:rPr>
              <w:t>Зона рекреационных территорий</w:t>
            </w:r>
          </w:p>
        </w:tc>
      </w:tr>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jc w:val="both"/>
              <w:rPr>
                <w:rFonts w:ascii="Times New Roman" w:hAnsi="Times New Roman"/>
                <w:b/>
                <w:sz w:val="28"/>
                <w:szCs w:val="28"/>
              </w:rPr>
            </w:pPr>
            <w:r w:rsidRPr="00EC1A92">
              <w:rPr>
                <w:rFonts w:ascii="Times New Roman" w:hAnsi="Times New Roman"/>
                <w:b/>
                <w:sz w:val="28"/>
                <w:szCs w:val="28"/>
              </w:rPr>
              <w:t>Р</w:t>
            </w:r>
            <w:r w:rsidRPr="00EC1A92">
              <w:rPr>
                <w:rFonts w:ascii="Times New Roman" w:hAnsi="Times New Roman"/>
                <w:b/>
                <w:sz w:val="28"/>
                <w:szCs w:val="28"/>
                <w:lang w:val="en-US"/>
              </w:rPr>
              <w:t>2</w:t>
            </w: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rPr>
                <w:rFonts w:ascii="Times New Roman" w:hAnsi="Times New Roman"/>
                <w:b/>
                <w:sz w:val="28"/>
                <w:szCs w:val="28"/>
              </w:rPr>
            </w:pPr>
            <w:r w:rsidRPr="00EC1A92">
              <w:rPr>
                <w:rFonts w:ascii="Times New Roman" w:hAnsi="Times New Roman"/>
                <w:color w:val="000000"/>
                <w:sz w:val="28"/>
                <w:szCs w:val="28"/>
              </w:rPr>
              <w:t>Зона природных ландшафтов</w:t>
            </w:r>
          </w:p>
        </w:tc>
      </w:tr>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jc w:val="both"/>
              <w:rPr>
                <w:rFonts w:ascii="Times New Roman" w:hAnsi="Times New Roman"/>
                <w:b/>
                <w:sz w:val="28"/>
                <w:szCs w:val="28"/>
              </w:rPr>
            </w:pP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rPr>
                <w:rFonts w:ascii="Times New Roman" w:hAnsi="Times New Roman"/>
                <w:sz w:val="28"/>
                <w:szCs w:val="28"/>
              </w:rPr>
            </w:pPr>
            <w:r w:rsidRPr="00EC1A92">
              <w:rPr>
                <w:rFonts w:ascii="Times New Roman" w:hAnsi="Times New Roman"/>
                <w:b/>
                <w:sz w:val="28"/>
                <w:szCs w:val="28"/>
              </w:rPr>
              <w:t>ЗОНЫ СПЕЦИАЛЬНОГО НАЗНАЧЕНИЯ</w:t>
            </w:r>
          </w:p>
        </w:tc>
      </w:tr>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jc w:val="both"/>
              <w:rPr>
                <w:rFonts w:ascii="Times New Roman" w:hAnsi="Times New Roman"/>
                <w:b/>
                <w:sz w:val="28"/>
                <w:szCs w:val="28"/>
              </w:rPr>
            </w:pPr>
            <w:r w:rsidRPr="00EC1A92">
              <w:rPr>
                <w:rFonts w:ascii="Times New Roman" w:hAnsi="Times New Roman"/>
                <w:b/>
                <w:sz w:val="28"/>
                <w:szCs w:val="28"/>
              </w:rPr>
              <w:t>СН</w:t>
            </w:r>
            <w:r w:rsidRPr="00EC1A92">
              <w:rPr>
                <w:rFonts w:ascii="Times New Roman" w:hAnsi="Times New Roman"/>
                <w:b/>
                <w:sz w:val="28"/>
                <w:szCs w:val="28"/>
                <w:lang w:val="en-US"/>
              </w:rPr>
              <w:t>1</w:t>
            </w: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rPr>
                <w:rFonts w:ascii="Times New Roman" w:hAnsi="Times New Roman"/>
                <w:sz w:val="28"/>
                <w:szCs w:val="28"/>
              </w:rPr>
            </w:pPr>
            <w:r w:rsidRPr="00EC1A92">
              <w:rPr>
                <w:rFonts w:ascii="Times New Roman" w:hAnsi="Times New Roman"/>
                <w:sz w:val="28"/>
                <w:szCs w:val="28"/>
              </w:rPr>
              <w:t>Зона  скотомогильника</w:t>
            </w:r>
          </w:p>
        </w:tc>
      </w:tr>
      <w:tr w:rsidR="00CB445B"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ind w:firstLine="539"/>
              <w:jc w:val="both"/>
              <w:rPr>
                <w:rFonts w:ascii="Times New Roman" w:hAnsi="Times New Roman"/>
                <w:b/>
                <w:sz w:val="28"/>
                <w:szCs w:val="28"/>
                <w:lang w:val="en-US"/>
              </w:rPr>
            </w:pPr>
            <w:r w:rsidRPr="00EC1A92">
              <w:rPr>
                <w:rFonts w:ascii="Times New Roman" w:hAnsi="Times New Roman"/>
                <w:b/>
                <w:sz w:val="28"/>
                <w:szCs w:val="28"/>
              </w:rPr>
              <w:t>СН2</w:t>
            </w:r>
          </w:p>
        </w:tc>
        <w:tc>
          <w:tcPr>
            <w:tcW w:w="7195" w:type="dxa"/>
            <w:tcBorders>
              <w:top w:val="single" w:sz="4" w:space="0" w:color="auto"/>
              <w:left w:val="single" w:sz="4" w:space="0" w:color="auto"/>
              <w:bottom w:val="single" w:sz="4" w:space="0" w:color="auto"/>
              <w:right w:val="single" w:sz="4" w:space="0" w:color="auto"/>
            </w:tcBorders>
          </w:tcPr>
          <w:p w:rsidR="00CB445B" w:rsidRPr="00EC1A92" w:rsidRDefault="00CB445B" w:rsidP="00EE039D">
            <w:pPr>
              <w:spacing w:after="0" w:line="240" w:lineRule="auto"/>
              <w:rPr>
                <w:rFonts w:ascii="Times New Roman" w:hAnsi="Times New Roman"/>
                <w:sz w:val="28"/>
                <w:szCs w:val="28"/>
              </w:rPr>
            </w:pPr>
            <w:r w:rsidRPr="00EC1A92">
              <w:rPr>
                <w:rFonts w:ascii="Times New Roman" w:hAnsi="Times New Roman"/>
                <w:sz w:val="28"/>
                <w:szCs w:val="28"/>
              </w:rPr>
              <w:t>Зона  специального назначения</w:t>
            </w:r>
          </w:p>
        </w:tc>
      </w:tr>
      <w:tr w:rsidR="00855547"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855547" w:rsidRPr="00EC1A92" w:rsidRDefault="00855547" w:rsidP="00EE039D">
            <w:pPr>
              <w:spacing w:after="0" w:line="240" w:lineRule="auto"/>
              <w:ind w:firstLine="539"/>
              <w:jc w:val="both"/>
              <w:rPr>
                <w:rFonts w:ascii="Times New Roman" w:hAnsi="Times New Roman"/>
                <w:b/>
                <w:sz w:val="28"/>
                <w:szCs w:val="28"/>
                <w:lang w:val="en-US"/>
              </w:rPr>
            </w:pPr>
            <w:r w:rsidRPr="00EC1A92">
              <w:rPr>
                <w:rFonts w:ascii="Times New Roman" w:hAnsi="Times New Roman"/>
                <w:b/>
                <w:sz w:val="28"/>
                <w:szCs w:val="28"/>
              </w:rPr>
              <w:t>СН3</w:t>
            </w:r>
          </w:p>
        </w:tc>
        <w:tc>
          <w:tcPr>
            <w:tcW w:w="7195" w:type="dxa"/>
            <w:tcBorders>
              <w:top w:val="single" w:sz="4" w:space="0" w:color="auto"/>
              <w:left w:val="single" w:sz="4" w:space="0" w:color="auto"/>
              <w:bottom w:val="single" w:sz="4" w:space="0" w:color="auto"/>
              <w:right w:val="single" w:sz="4" w:space="0" w:color="auto"/>
            </w:tcBorders>
          </w:tcPr>
          <w:p w:rsidR="00855547" w:rsidRPr="00EC1A92" w:rsidRDefault="00855547" w:rsidP="00EE039D">
            <w:pPr>
              <w:spacing w:after="0" w:line="240" w:lineRule="auto"/>
              <w:rPr>
                <w:rFonts w:ascii="Times New Roman" w:hAnsi="Times New Roman"/>
                <w:sz w:val="28"/>
                <w:szCs w:val="28"/>
              </w:rPr>
            </w:pPr>
            <w:r w:rsidRPr="00EC1A92">
              <w:rPr>
                <w:rFonts w:ascii="Times New Roman" w:hAnsi="Times New Roman"/>
                <w:sz w:val="28"/>
                <w:szCs w:val="28"/>
              </w:rPr>
              <w:t>Зона  озеленения специального назначения</w:t>
            </w:r>
          </w:p>
        </w:tc>
      </w:tr>
      <w:tr w:rsidR="00855547" w:rsidRPr="00EC1A92" w:rsidTr="008C4730">
        <w:trPr>
          <w:cantSplit/>
        </w:trPr>
        <w:tc>
          <w:tcPr>
            <w:tcW w:w="1985" w:type="dxa"/>
            <w:tcBorders>
              <w:top w:val="single" w:sz="4" w:space="0" w:color="auto"/>
              <w:left w:val="single" w:sz="4" w:space="0" w:color="auto"/>
              <w:bottom w:val="single" w:sz="4" w:space="0" w:color="auto"/>
              <w:right w:val="single" w:sz="4" w:space="0" w:color="auto"/>
            </w:tcBorders>
          </w:tcPr>
          <w:p w:rsidR="00855547" w:rsidRPr="00EC1A92" w:rsidRDefault="00855547" w:rsidP="00EE039D">
            <w:pPr>
              <w:spacing w:after="0" w:line="240" w:lineRule="auto"/>
              <w:ind w:firstLine="539"/>
              <w:jc w:val="both"/>
              <w:rPr>
                <w:rFonts w:ascii="Times New Roman" w:hAnsi="Times New Roman"/>
                <w:b/>
                <w:sz w:val="28"/>
                <w:szCs w:val="28"/>
                <w:lang w:val="en-US"/>
              </w:rPr>
            </w:pPr>
            <w:r w:rsidRPr="00EC1A92">
              <w:rPr>
                <w:rFonts w:ascii="Times New Roman" w:hAnsi="Times New Roman"/>
                <w:b/>
                <w:sz w:val="28"/>
                <w:szCs w:val="28"/>
              </w:rPr>
              <w:t>СНР</w:t>
            </w:r>
          </w:p>
        </w:tc>
        <w:tc>
          <w:tcPr>
            <w:tcW w:w="7195" w:type="dxa"/>
            <w:tcBorders>
              <w:top w:val="single" w:sz="4" w:space="0" w:color="auto"/>
              <w:left w:val="single" w:sz="4" w:space="0" w:color="auto"/>
              <w:bottom w:val="single" w:sz="4" w:space="0" w:color="auto"/>
              <w:right w:val="single" w:sz="4" w:space="0" w:color="auto"/>
            </w:tcBorders>
          </w:tcPr>
          <w:p w:rsidR="00855547" w:rsidRPr="00EC1A92" w:rsidRDefault="00855547" w:rsidP="00EE039D">
            <w:pPr>
              <w:spacing w:after="0" w:line="240" w:lineRule="auto"/>
              <w:rPr>
                <w:rFonts w:ascii="Times New Roman" w:hAnsi="Times New Roman"/>
                <w:sz w:val="28"/>
                <w:szCs w:val="28"/>
              </w:rPr>
            </w:pPr>
            <w:r w:rsidRPr="00EC1A92">
              <w:rPr>
                <w:rFonts w:ascii="Times New Roman" w:hAnsi="Times New Roman"/>
                <w:sz w:val="28"/>
                <w:szCs w:val="28"/>
              </w:rPr>
              <w:t>Зона  режимных территорий</w:t>
            </w:r>
          </w:p>
        </w:tc>
      </w:tr>
    </w:tbl>
    <w:p w:rsidR="002B68FE" w:rsidRPr="008E0FF5" w:rsidRDefault="002B68FE" w:rsidP="00EE039D">
      <w:pPr>
        <w:spacing w:after="0" w:line="240" w:lineRule="auto"/>
        <w:ind w:firstLine="539"/>
        <w:rPr>
          <w:color w:val="000000"/>
          <w:sz w:val="24"/>
          <w:szCs w:val="24"/>
        </w:rPr>
      </w:pPr>
    </w:p>
    <w:p w:rsidR="00CB65AD" w:rsidRPr="008C4730" w:rsidRDefault="00CB65AD" w:rsidP="00CB65AD">
      <w:pPr>
        <w:keepNext/>
        <w:keepLines/>
        <w:spacing w:before="200" w:after="0" w:line="240" w:lineRule="auto"/>
        <w:ind w:firstLine="709"/>
        <w:jc w:val="both"/>
        <w:outlineLvl w:val="2"/>
        <w:rPr>
          <w:rFonts w:ascii="Times New Roman" w:hAnsi="Times New Roman"/>
          <w:b/>
          <w:bCs/>
          <w:snapToGrid w:val="0"/>
          <w:sz w:val="28"/>
          <w:szCs w:val="28"/>
          <w:lang w:eastAsia="ru-RU"/>
        </w:rPr>
      </w:pPr>
      <w:bookmarkStart w:id="61" w:name="_Toc506459829"/>
      <w:r w:rsidRPr="008C4730">
        <w:rPr>
          <w:rFonts w:ascii="Times New Roman" w:hAnsi="Times New Roman"/>
          <w:b/>
          <w:bCs/>
          <w:snapToGrid w:val="0"/>
          <w:sz w:val="28"/>
          <w:szCs w:val="28"/>
          <w:lang w:eastAsia="ru-RU"/>
        </w:rPr>
        <w:t>Статья 29. Градостроительные регламенты.</w:t>
      </w:r>
      <w:bookmarkEnd w:id="61"/>
    </w:p>
    <w:p w:rsidR="00CB65AD" w:rsidRPr="008C4730" w:rsidRDefault="00CB65AD" w:rsidP="00EE039D">
      <w:pPr>
        <w:spacing w:after="0" w:line="240" w:lineRule="auto"/>
        <w:ind w:firstLine="539"/>
        <w:rPr>
          <w:rFonts w:ascii="Times New Roman" w:hAnsi="Times New Roman"/>
          <w:b/>
          <w:sz w:val="28"/>
          <w:szCs w:val="28"/>
        </w:rPr>
      </w:pPr>
    </w:p>
    <w:p w:rsidR="002B68FE" w:rsidRPr="008C4730" w:rsidRDefault="002B68FE" w:rsidP="00EE039D">
      <w:pPr>
        <w:spacing w:after="0" w:line="240" w:lineRule="auto"/>
        <w:ind w:firstLine="539"/>
        <w:rPr>
          <w:rFonts w:ascii="Times New Roman" w:hAnsi="Times New Roman"/>
          <w:b/>
          <w:sz w:val="28"/>
          <w:szCs w:val="28"/>
        </w:rPr>
      </w:pPr>
      <w:r w:rsidRPr="008C4730">
        <w:rPr>
          <w:rFonts w:ascii="Times New Roman" w:hAnsi="Times New Roman"/>
          <w:b/>
          <w:sz w:val="28"/>
          <w:szCs w:val="28"/>
        </w:rPr>
        <w:t>Градостроительные регламенты. Жилые зоны.</w:t>
      </w:r>
    </w:p>
    <w:p w:rsidR="002B68FE" w:rsidRPr="008C4730" w:rsidRDefault="002B68FE" w:rsidP="00EE039D">
      <w:pPr>
        <w:spacing w:after="0" w:line="240" w:lineRule="auto"/>
        <w:ind w:firstLine="539"/>
        <w:rPr>
          <w:rFonts w:ascii="Times New Roman" w:hAnsi="Times New Roman"/>
          <w:b/>
          <w:sz w:val="28"/>
          <w:szCs w:val="28"/>
        </w:rPr>
      </w:pPr>
    </w:p>
    <w:p w:rsidR="002B68FE" w:rsidRPr="008C4730" w:rsidRDefault="002B68FE" w:rsidP="00EE039D">
      <w:pPr>
        <w:spacing w:after="0" w:line="240" w:lineRule="auto"/>
        <w:ind w:firstLine="539"/>
        <w:jc w:val="both"/>
        <w:rPr>
          <w:rFonts w:ascii="Times New Roman" w:hAnsi="Times New Roman"/>
          <w:sz w:val="28"/>
          <w:szCs w:val="28"/>
        </w:rPr>
      </w:pPr>
      <w:r w:rsidRPr="008C4730">
        <w:rPr>
          <w:rFonts w:ascii="Times New Roman" w:hAnsi="Times New Roman"/>
          <w:sz w:val="28"/>
          <w:szCs w:val="28"/>
        </w:rPr>
        <w:t>1. Жилые зоны  предназначены для застройки многоэтажными жилыми домами, жилыми домами малой и средней этажности, индивидуальными жилыми домами.</w:t>
      </w:r>
    </w:p>
    <w:p w:rsidR="002B68FE" w:rsidRPr="008C4730" w:rsidRDefault="002B68FE" w:rsidP="00EE039D">
      <w:pPr>
        <w:spacing w:after="0" w:line="240" w:lineRule="auto"/>
        <w:ind w:firstLine="539"/>
        <w:jc w:val="both"/>
        <w:rPr>
          <w:rFonts w:ascii="Times New Roman" w:hAnsi="Times New Roman"/>
          <w:sz w:val="28"/>
          <w:szCs w:val="28"/>
        </w:rPr>
      </w:pPr>
      <w:r w:rsidRPr="008C4730">
        <w:rPr>
          <w:rFonts w:ascii="Times New Roman" w:hAnsi="Times New Roman"/>
          <w:sz w:val="28"/>
          <w:szCs w:val="28"/>
        </w:rPr>
        <w:lastRenderedPageBreak/>
        <w:t>2. Объекты основного вида разрешенного использования должны занимать не менее 60% территории. До 40% территории допускается использовать для размещения вспомогательных по отношению к основным видам разрешенного использования объектов.</w:t>
      </w:r>
    </w:p>
    <w:p w:rsidR="002B68FE" w:rsidRPr="008C4730" w:rsidRDefault="002B68FE" w:rsidP="00EE039D">
      <w:pPr>
        <w:spacing w:after="0" w:line="240" w:lineRule="auto"/>
        <w:ind w:firstLine="539"/>
        <w:rPr>
          <w:rFonts w:ascii="Times New Roman" w:hAnsi="Times New Roman"/>
          <w:bCs/>
          <w:i/>
          <w:iCs/>
          <w:sz w:val="28"/>
          <w:szCs w:val="28"/>
        </w:rPr>
      </w:pPr>
    </w:p>
    <w:p w:rsidR="002B68FE" w:rsidRPr="008C4730" w:rsidRDefault="002B68FE" w:rsidP="00EE039D">
      <w:pPr>
        <w:spacing w:after="0" w:line="240" w:lineRule="auto"/>
        <w:ind w:firstLine="539"/>
        <w:rPr>
          <w:rFonts w:ascii="Times New Roman" w:hAnsi="Times New Roman"/>
          <w:b/>
          <w:bCs/>
          <w:iCs/>
          <w:sz w:val="28"/>
          <w:szCs w:val="28"/>
        </w:rPr>
      </w:pPr>
      <w:r w:rsidRPr="008C4730">
        <w:rPr>
          <w:rFonts w:ascii="Times New Roman" w:hAnsi="Times New Roman"/>
          <w:b/>
          <w:bCs/>
          <w:iCs/>
          <w:sz w:val="28"/>
          <w:szCs w:val="28"/>
        </w:rPr>
        <w:t>Ж1. Зона индивидуальной жилой застройки.</w:t>
      </w:r>
    </w:p>
    <w:p w:rsidR="002B68FE" w:rsidRPr="008C4730" w:rsidRDefault="002B68FE" w:rsidP="00EE039D">
      <w:pPr>
        <w:numPr>
          <w:ilvl w:val="12"/>
          <w:numId w:val="0"/>
        </w:numPr>
        <w:spacing w:after="0" w:line="240" w:lineRule="auto"/>
        <w:ind w:firstLine="539"/>
        <w:jc w:val="both"/>
        <w:rPr>
          <w:rFonts w:ascii="Times New Roman" w:hAnsi="Times New Roman"/>
          <w:sz w:val="28"/>
          <w:szCs w:val="28"/>
        </w:rPr>
      </w:pPr>
    </w:p>
    <w:p w:rsidR="002B68FE" w:rsidRPr="008C4730" w:rsidRDefault="002B68FE" w:rsidP="00EE039D">
      <w:pPr>
        <w:numPr>
          <w:ilvl w:val="12"/>
          <w:numId w:val="0"/>
        </w:numPr>
        <w:spacing w:after="0" w:line="240" w:lineRule="auto"/>
        <w:ind w:firstLine="539"/>
        <w:jc w:val="both"/>
        <w:rPr>
          <w:rFonts w:ascii="Times New Roman" w:hAnsi="Times New Roman"/>
          <w:iCs/>
          <w:sz w:val="28"/>
          <w:szCs w:val="28"/>
        </w:rPr>
      </w:pPr>
      <w:r w:rsidRPr="008C4730">
        <w:rPr>
          <w:rFonts w:ascii="Times New Roman" w:hAnsi="Times New Roman"/>
          <w:sz w:val="28"/>
          <w:szCs w:val="28"/>
        </w:rPr>
        <w:t>Зона индивидуальной жилой застройки</w:t>
      </w:r>
      <w:r w:rsidRPr="008C4730">
        <w:rPr>
          <w:rFonts w:ascii="Times New Roman" w:hAnsi="Times New Roman"/>
          <w:iCs/>
          <w:sz w:val="28"/>
          <w:szCs w:val="28"/>
        </w:rPr>
        <w:t xml:space="preserve"> Ж1 выделена для обеспечения правовых условий формирования жилых районов из отдельно стоящих и блокированных индивидуальных жилых домов (коттеджей) с минимально разрешенным набором услуг местного значения.</w:t>
      </w:r>
    </w:p>
    <w:p w:rsidR="002B68FE" w:rsidRPr="008E0FF5" w:rsidRDefault="002B68FE" w:rsidP="00EE039D">
      <w:pPr>
        <w:pStyle w:val="Iauiue"/>
        <w:keepNext/>
        <w:ind w:firstLine="539"/>
        <w:jc w:val="both"/>
        <w:rPr>
          <w:b/>
          <w:sz w:val="24"/>
          <w:szCs w:val="24"/>
        </w:rPr>
      </w:pPr>
    </w:p>
    <w:tbl>
      <w:tblPr>
        <w:tblW w:w="50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4"/>
        <w:gridCol w:w="1135"/>
        <w:gridCol w:w="1842"/>
        <w:gridCol w:w="710"/>
        <w:gridCol w:w="1990"/>
        <w:gridCol w:w="704"/>
        <w:gridCol w:w="1990"/>
        <w:gridCol w:w="702"/>
      </w:tblGrid>
      <w:tr w:rsidR="00B1585F" w:rsidRPr="00F667AF" w:rsidTr="0074134D">
        <w:tc>
          <w:tcPr>
            <w:tcW w:w="928" w:type="pct"/>
            <w:gridSpan w:val="2"/>
            <w:vMerge w:val="restart"/>
          </w:tcPr>
          <w:p w:rsidR="00D05029" w:rsidRPr="00F667AF" w:rsidRDefault="00D05029" w:rsidP="00EE039D">
            <w:pPr>
              <w:tabs>
                <w:tab w:val="left" w:pos="660"/>
                <w:tab w:val="center" w:pos="1365"/>
              </w:tabs>
              <w:autoSpaceDE w:val="0"/>
              <w:autoSpaceDN w:val="0"/>
              <w:adjustRightInd w:val="0"/>
              <w:spacing w:after="0" w:line="240" w:lineRule="auto"/>
              <w:jc w:val="center"/>
              <w:rPr>
                <w:rFonts w:ascii="Times New Roman" w:eastAsia="Times New Roman" w:hAnsi="Times New Roman"/>
                <w:b/>
                <w:sz w:val="24"/>
                <w:szCs w:val="24"/>
                <w:lang w:eastAsia="ru-RU"/>
              </w:rPr>
            </w:pPr>
            <w:r w:rsidRPr="00F667AF">
              <w:rPr>
                <w:rFonts w:ascii="Times New Roman" w:eastAsia="Times New Roman" w:hAnsi="Times New Roman"/>
                <w:b/>
                <w:sz w:val="24"/>
                <w:szCs w:val="24"/>
                <w:lang w:eastAsia="ru-RU"/>
              </w:rPr>
              <w:t>Вид</w:t>
            </w:r>
          </w:p>
          <w:p w:rsidR="00D05029" w:rsidRPr="00F667AF" w:rsidRDefault="00D05029"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F667AF">
              <w:rPr>
                <w:rFonts w:ascii="Times New Roman" w:eastAsia="Times New Roman" w:hAnsi="Times New Roman"/>
                <w:b/>
                <w:sz w:val="24"/>
                <w:szCs w:val="24"/>
                <w:lang w:eastAsia="ru-RU"/>
              </w:rPr>
              <w:t>территориальной зоны</w:t>
            </w:r>
          </w:p>
        </w:tc>
        <w:tc>
          <w:tcPr>
            <w:tcW w:w="1309" w:type="pct"/>
            <w:gridSpan w:val="2"/>
          </w:tcPr>
          <w:p w:rsidR="00D05029" w:rsidRPr="00F667AF" w:rsidRDefault="00D05029"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F667AF">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381" w:type="pct"/>
            <w:gridSpan w:val="2"/>
          </w:tcPr>
          <w:p w:rsidR="00D05029" w:rsidRPr="00F667AF" w:rsidRDefault="00D05029"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F667AF">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381" w:type="pct"/>
            <w:gridSpan w:val="2"/>
          </w:tcPr>
          <w:p w:rsidR="00D05029" w:rsidRPr="00F667AF" w:rsidRDefault="00D05029"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F667AF">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FF33A5" w:rsidRPr="00F667AF" w:rsidTr="0074134D">
        <w:tc>
          <w:tcPr>
            <w:tcW w:w="928" w:type="pct"/>
            <w:gridSpan w:val="2"/>
            <w:vMerge/>
          </w:tcPr>
          <w:p w:rsidR="00D05029" w:rsidRPr="00F667AF" w:rsidRDefault="00D05029" w:rsidP="00EE039D">
            <w:pPr>
              <w:spacing w:after="0" w:line="240" w:lineRule="auto"/>
              <w:jc w:val="center"/>
              <w:rPr>
                <w:rFonts w:ascii="Times New Roman" w:eastAsia="Times New Roman" w:hAnsi="Times New Roman"/>
                <w:b/>
                <w:sz w:val="24"/>
                <w:szCs w:val="24"/>
                <w:lang w:eastAsia="ru-RU"/>
              </w:rPr>
            </w:pPr>
          </w:p>
        </w:tc>
        <w:tc>
          <w:tcPr>
            <w:tcW w:w="945" w:type="pct"/>
          </w:tcPr>
          <w:p w:rsidR="00D05029" w:rsidRPr="00F667AF" w:rsidRDefault="008C72C7" w:rsidP="00EE039D">
            <w:pPr>
              <w:spacing w:after="0" w:line="240" w:lineRule="auto"/>
              <w:jc w:val="center"/>
              <w:rPr>
                <w:rFonts w:ascii="Times New Roman" w:eastAsia="Times New Roman" w:hAnsi="Times New Roman"/>
                <w:b/>
                <w:sz w:val="24"/>
                <w:szCs w:val="24"/>
                <w:lang w:eastAsia="ru-RU"/>
              </w:rPr>
            </w:pPr>
            <w:r w:rsidRPr="00F667AF">
              <w:rPr>
                <w:rFonts w:ascii="Times New Roman" w:eastAsia="Times New Roman" w:hAnsi="Times New Roman"/>
                <w:b/>
                <w:sz w:val="24"/>
                <w:szCs w:val="24"/>
                <w:lang w:eastAsia="ru-RU"/>
              </w:rPr>
              <w:t>Н</w:t>
            </w:r>
            <w:r w:rsidR="00D05029" w:rsidRPr="00F667AF">
              <w:rPr>
                <w:rFonts w:ascii="Times New Roman" w:eastAsia="Times New Roman" w:hAnsi="Times New Roman"/>
                <w:b/>
                <w:sz w:val="24"/>
                <w:szCs w:val="24"/>
                <w:lang w:eastAsia="ru-RU"/>
              </w:rPr>
              <w:t>аименова</w:t>
            </w:r>
            <w:r>
              <w:rPr>
                <w:rFonts w:ascii="Times New Roman" w:eastAsia="Times New Roman" w:hAnsi="Times New Roman"/>
                <w:b/>
                <w:sz w:val="24"/>
                <w:szCs w:val="24"/>
                <w:lang w:eastAsia="ru-RU"/>
              </w:rPr>
              <w:t>-</w:t>
            </w:r>
            <w:r w:rsidR="00D05029" w:rsidRPr="00F667AF">
              <w:rPr>
                <w:rFonts w:ascii="Times New Roman" w:eastAsia="Times New Roman" w:hAnsi="Times New Roman"/>
                <w:b/>
                <w:sz w:val="24"/>
                <w:szCs w:val="24"/>
                <w:lang w:eastAsia="ru-RU"/>
              </w:rPr>
              <w:t>ние</w:t>
            </w:r>
          </w:p>
        </w:tc>
        <w:tc>
          <w:tcPr>
            <w:tcW w:w="364" w:type="pct"/>
          </w:tcPr>
          <w:p w:rsidR="00D05029" w:rsidRPr="00F667AF" w:rsidRDefault="00D05029" w:rsidP="00EE039D">
            <w:pPr>
              <w:spacing w:after="0" w:line="240" w:lineRule="auto"/>
              <w:ind w:firstLine="29"/>
              <w:jc w:val="center"/>
              <w:rPr>
                <w:rFonts w:ascii="Times New Roman" w:eastAsia="Times New Roman" w:hAnsi="Times New Roman"/>
                <w:b/>
                <w:sz w:val="24"/>
                <w:szCs w:val="24"/>
                <w:lang w:eastAsia="ru-RU"/>
              </w:rPr>
            </w:pPr>
            <w:r w:rsidRPr="00F667AF">
              <w:rPr>
                <w:rFonts w:ascii="Times New Roman" w:eastAsia="Times New Roman" w:hAnsi="Times New Roman"/>
                <w:b/>
                <w:sz w:val="24"/>
                <w:szCs w:val="24"/>
                <w:lang w:eastAsia="ru-RU"/>
              </w:rPr>
              <w:t xml:space="preserve">код </w:t>
            </w:r>
          </w:p>
          <w:p w:rsidR="00D05029" w:rsidRPr="00F667AF" w:rsidRDefault="00D05029" w:rsidP="00EE039D">
            <w:pPr>
              <w:spacing w:after="0" w:line="240" w:lineRule="auto"/>
              <w:ind w:firstLine="29"/>
              <w:jc w:val="center"/>
              <w:rPr>
                <w:rFonts w:ascii="Times New Roman" w:eastAsia="Times New Roman" w:hAnsi="Times New Roman"/>
                <w:b/>
                <w:sz w:val="24"/>
                <w:szCs w:val="24"/>
                <w:lang w:eastAsia="ru-RU"/>
              </w:rPr>
            </w:pPr>
            <w:r w:rsidRPr="00F667AF">
              <w:rPr>
                <w:rFonts w:ascii="Times New Roman" w:eastAsia="Times New Roman" w:hAnsi="Times New Roman"/>
                <w:b/>
                <w:sz w:val="24"/>
                <w:szCs w:val="24"/>
                <w:lang w:eastAsia="ru-RU"/>
              </w:rPr>
              <w:t>вида</w:t>
            </w:r>
          </w:p>
        </w:tc>
        <w:tc>
          <w:tcPr>
            <w:tcW w:w="1021" w:type="pct"/>
          </w:tcPr>
          <w:p w:rsidR="00D05029" w:rsidRPr="00F667AF" w:rsidRDefault="00D05029" w:rsidP="00EE039D">
            <w:pPr>
              <w:spacing w:after="0" w:line="240" w:lineRule="auto"/>
              <w:jc w:val="center"/>
              <w:rPr>
                <w:rFonts w:ascii="Times New Roman" w:eastAsia="Times New Roman" w:hAnsi="Times New Roman"/>
                <w:b/>
                <w:sz w:val="24"/>
                <w:szCs w:val="24"/>
                <w:lang w:eastAsia="ru-RU"/>
              </w:rPr>
            </w:pPr>
            <w:r w:rsidRPr="00F667AF">
              <w:rPr>
                <w:rFonts w:ascii="Times New Roman" w:eastAsia="Times New Roman" w:hAnsi="Times New Roman"/>
                <w:b/>
                <w:sz w:val="24"/>
                <w:szCs w:val="24"/>
                <w:lang w:eastAsia="ru-RU"/>
              </w:rPr>
              <w:t xml:space="preserve">наименование </w:t>
            </w:r>
          </w:p>
        </w:tc>
        <w:tc>
          <w:tcPr>
            <w:tcW w:w="361" w:type="pct"/>
          </w:tcPr>
          <w:p w:rsidR="00D05029" w:rsidRPr="00F667AF" w:rsidRDefault="00D05029"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F667AF">
              <w:rPr>
                <w:rFonts w:ascii="Times New Roman" w:eastAsia="Times New Roman" w:hAnsi="Times New Roman"/>
                <w:b/>
                <w:sz w:val="24"/>
                <w:szCs w:val="24"/>
                <w:lang w:eastAsia="ru-RU"/>
              </w:rPr>
              <w:t>код</w:t>
            </w:r>
          </w:p>
          <w:p w:rsidR="00D05029" w:rsidRPr="00F667AF" w:rsidRDefault="00D05029"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F667AF">
              <w:rPr>
                <w:rFonts w:ascii="Times New Roman" w:eastAsia="Times New Roman" w:hAnsi="Times New Roman"/>
                <w:b/>
                <w:sz w:val="24"/>
                <w:szCs w:val="24"/>
                <w:lang w:eastAsia="ru-RU"/>
              </w:rPr>
              <w:t>вида</w:t>
            </w:r>
          </w:p>
        </w:tc>
        <w:tc>
          <w:tcPr>
            <w:tcW w:w="1021" w:type="pct"/>
          </w:tcPr>
          <w:p w:rsidR="00D05029" w:rsidRPr="00F667AF" w:rsidRDefault="00D05029"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F667AF">
              <w:rPr>
                <w:rFonts w:ascii="Times New Roman" w:eastAsia="Times New Roman" w:hAnsi="Times New Roman"/>
                <w:b/>
                <w:sz w:val="24"/>
                <w:szCs w:val="24"/>
                <w:lang w:eastAsia="ru-RU"/>
              </w:rPr>
              <w:t>наименование</w:t>
            </w:r>
          </w:p>
        </w:tc>
        <w:tc>
          <w:tcPr>
            <w:tcW w:w="361" w:type="pct"/>
          </w:tcPr>
          <w:p w:rsidR="00D05029" w:rsidRPr="00F667AF" w:rsidRDefault="00D05029"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F667AF">
              <w:rPr>
                <w:rFonts w:ascii="Times New Roman" w:eastAsia="Times New Roman" w:hAnsi="Times New Roman"/>
                <w:b/>
                <w:sz w:val="24"/>
                <w:szCs w:val="24"/>
                <w:lang w:eastAsia="ru-RU"/>
              </w:rPr>
              <w:t>код</w:t>
            </w:r>
          </w:p>
          <w:p w:rsidR="00D05029" w:rsidRPr="00F667AF" w:rsidRDefault="00D05029"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F667AF">
              <w:rPr>
                <w:rFonts w:ascii="Times New Roman" w:eastAsia="Times New Roman" w:hAnsi="Times New Roman"/>
                <w:b/>
                <w:sz w:val="24"/>
                <w:szCs w:val="24"/>
                <w:lang w:eastAsia="ru-RU"/>
              </w:rPr>
              <w:t>вида</w:t>
            </w:r>
          </w:p>
        </w:tc>
      </w:tr>
      <w:tr w:rsidR="006D2E71" w:rsidRPr="00F667AF" w:rsidTr="0074134D">
        <w:tc>
          <w:tcPr>
            <w:tcW w:w="346" w:type="pct"/>
            <w:vMerge w:val="restart"/>
          </w:tcPr>
          <w:p w:rsidR="006D2E71" w:rsidRPr="00F667AF" w:rsidRDefault="006D2E71" w:rsidP="00EE039D">
            <w:pPr>
              <w:spacing w:after="0" w:line="240" w:lineRule="auto"/>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Ж</w:t>
            </w:r>
            <w:r w:rsidR="008C4730" w:rsidRPr="00F667AF">
              <w:rPr>
                <w:rFonts w:ascii="Times New Roman" w:eastAsia="Times New Roman" w:hAnsi="Times New Roman"/>
                <w:sz w:val="24"/>
                <w:szCs w:val="24"/>
                <w:lang w:eastAsia="ru-RU"/>
              </w:rPr>
              <w:t>1</w:t>
            </w:r>
          </w:p>
        </w:tc>
        <w:tc>
          <w:tcPr>
            <w:tcW w:w="582" w:type="pct"/>
            <w:vMerge w:val="restart"/>
          </w:tcPr>
          <w:p w:rsidR="006D2E71" w:rsidRPr="00F667AF" w:rsidRDefault="008C4730" w:rsidP="00EE039D">
            <w:pPr>
              <w:spacing w:after="0" w:line="240" w:lineRule="auto"/>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зона усадеб</w:t>
            </w:r>
            <w:r w:rsidR="008C72C7">
              <w:rPr>
                <w:rFonts w:ascii="Times New Roman" w:eastAsia="Times New Roman" w:hAnsi="Times New Roman"/>
                <w:sz w:val="24"/>
                <w:szCs w:val="24"/>
                <w:lang w:eastAsia="ru-RU"/>
              </w:rPr>
              <w:t>-</w:t>
            </w:r>
            <w:r w:rsidR="006D2E71" w:rsidRPr="00F667AF">
              <w:rPr>
                <w:rFonts w:ascii="Times New Roman" w:eastAsia="Times New Roman" w:hAnsi="Times New Roman"/>
                <w:sz w:val="24"/>
                <w:szCs w:val="24"/>
                <w:lang w:eastAsia="ru-RU"/>
              </w:rPr>
              <w:t>ной застрой</w:t>
            </w:r>
            <w:r w:rsidR="008C72C7">
              <w:rPr>
                <w:rFonts w:ascii="Times New Roman" w:eastAsia="Times New Roman" w:hAnsi="Times New Roman"/>
                <w:sz w:val="24"/>
                <w:szCs w:val="24"/>
                <w:lang w:eastAsia="ru-RU"/>
              </w:rPr>
              <w:t>-</w:t>
            </w:r>
            <w:r w:rsidR="006D2E71" w:rsidRPr="00F667AF">
              <w:rPr>
                <w:rFonts w:ascii="Times New Roman" w:eastAsia="Times New Roman" w:hAnsi="Times New Roman"/>
                <w:sz w:val="24"/>
                <w:szCs w:val="24"/>
                <w:lang w:eastAsia="ru-RU"/>
              </w:rPr>
              <w:t>ки</w:t>
            </w:r>
          </w:p>
          <w:p w:rsidR="006D2E71" w:rsidRPr="00F667AF" w:rsidRDefault="006D2E71" w:rsidP="00EE039D">
            <w:pPr>
              <w:spacing w:after="0" w:line="240" w:lineRule="auto"/>
              <w:rPr>
                <w:rFonts w:ascii="Times New Roman" w:eastAsia="Times New Roman" w:hAnsi="Times New Roman"/>
                <w:sz w:val="24"/>
                <w:szCs w:val="24"/>
                <w:lang w:eastAsia="ru-RU"/>
              </w:rPr>
            </w:pPr>
          </w:p>
          <w:p w:rsidR="006D2E71" w:rsidRPr="00F667AF" w:rsidRDefault="006D2E71" w:rsidP="00EE039D">
            <w:pPr>
              <w:spacing w:after="0" w:line="240" w:lineRule="auto"/>
              <w:rPr>
                <w:rFonts w:ascii="Times New Roman" w:eastAsia="Times New Roman" w:hAnsi="Times New Roman"/>
                <w:sz w:val="24"/>
                <w:szCs w:val="24"/>
                <w:lang w:eastAsia="ru-RU"/>
              </w:rPr>
            </w:pPr>
          </w:p>
          <w:p w:rsidR="006D2E71" w:rsidRPr="00F667AF" w:rsidRDefault="006D2E71" w:rsidP="00EE039D">
            <w:pPr>
              <w:spacing w:after="0" w:line="240" w:lineRule="auto"/>
              <w:rPr>
                <w:rFonts w:ascii="Times New Roman" w:eastAsia="Times New Roman" w:hAnsi="Times New Roman"/>
                <w:sz w:val="24"/>
                <w:szCs w:val="24"/>
                <w:lang w:eastAsia="ru-RU"/>
              </w:rPr>
            </w:pPr>
          </w:p>
          <w:p w:rsidR="006D2E71" w:rsidRPr="00F667AF" w:rsidRDefault="006D2E71" w:rsidP="00EE039D">
            <w:pPr>
              <w:spacing w:after="0" w:line="240" w:lineRule="auto"/>
              <w:rPr>
                <w:rFonts w:ascii="Times New Roman" w:eastAsia="Times New Roman" w:hAnsi="Times New Roman"/>
                <w:sz w:val="24"/>
                <w:szCs w:val="24"/>
                <w:lang w:eastAsia="ru-RU"/>
              </w:rPr>
            </w:pPr>
          </w:p>
        </w:tc>
        <w:tc>
          <w:tcPr>
            <w:tcW w:w="945" w:type="pct"/>
          </w:tcPr>
          <w:p w:rsidR="006D2E71" w:rsidRPr="00F667AF" w:rsidRDefault="006D2E71" w:rsidP="00EE039D">
            <w:pPr>
              <w:spacing w:after="0" w:line="240" w:lineRule="auto"/>
              <w:ind w:firstLine="31"/>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для индивидуаль</w:t>
            </w:r>
            <w:r w:rsidR="008C72C7">
              <w:rPr>
                <w:rFonts w:ascii="Times New Roman" w:eastAsia="Times New Roman" w:hAnsi="Times New Roman"/>
                <w:sz w:val="24"/>
                <w:szCs w:val="24"/>
                <w:lang w:eastAsia="ru-RU"/>
              </w:rPr>
              <w:t>-</w:t>
            </w:r>
            <w:r w:rsidRPr="00F667AF">
              <w:rPr>
                <w:rFonts w:ascii="Times New Roman" w:eastAsia="Times New Roman" w:hAnsi="Times New Roman"/>
                <w:sz w:val="24"/>
                <w:szCs w:val="24"/>
                <w:lang w:eastAsia="ru-RU"/>
              </w:rPr>
              <w:t xml:space="preserve">ного жилищного строительства </w:t>
            </w:r>
          </w:p>
        </w:tc>
        <w:tc>
          <w:tcPr>
            <w:tcW w:w="364" w:type="pct"/>
          </w:tcPr>
          <w:p w:rsidR="006D2E71" w:rsidRPr="00F667AF" w:rsidRDefault="006D2E71" w:rsidP="00EE039D">
            <w:pPr>
              <w:spacing w:after="0" w:line="240" w:lineRule="auto"/>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2.1</w:t>
            </w:r>
          </w:p>
        </w:tc>
        <w:tc>
          <w:tcPr>
            <w:tcW w:w="1021" w:type="pct"/>
          </w:tcPr>
          <w:p w:rsidR="006D2E71" w:rsidRPr="00F667AF" w:rsidRDefault="006D2E71" w:rsidP="00EE039D">
            <w:pPr>
              <w:tabs>
                <w:tab w:val="right" w:pos="0"/>
              </w:tabs>
              <w:spacing w:after="0" w:line="240" w:lineRule="auto"/>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малоэтажная многоквартир</w:t>
            </w:r>
            <w:r w:rsidR="008C72C7">
              <w:rPr>
                <w:rFonts w:ascii="Times New Roman" w:eastAsia="Times New Roman" w:hAnsi="Times New Roman"/>
                <w:sz w:val="24"/>
                <w:szCs w:val="24"/>
                <w:lang w:eastAsia="ru-RU"/>
              </w:rPr>
              <w:t>-</w:t>
            </w:r>
            <w:r w:rsidRPr="00F667AF">
              <w:rPr>
                <w:rFonts w:ascii="Times New Roman" w:eastAsia="Times New Roman" w:hAnsi="Times New Roman"/>
                <w:sz w:val="24"/>
                <w:szCs w:val="24"/>
                <w:lang w:eastAsia="ru-RU"/>
              </w:rPr>
              <w:t>ная жилая застройка</w:t>
            </w:r>
          </w:p>
        </w:tc>
        <w:tc>
          <w:tcPr>
            <w:tcW w:w="361" w:type="pct"/>
          </w:tcPr>
          <w:p w:rsidR="006D2E71" w:rsidRPr="00F667AF" w:rsidRDefault="006D2E71" w:rsidP="008C4730">
            <w:pPr>
              <w:tabs>
                <w:tab w:val="right" w:pos="0"/>
              </w:tabs>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2.1.1</w:t>
            </w:r>
          </w:p>
        </w:tc>
        <w:tc>
          <w:tcPr>
            <w:tcW w:w="1021" w:type="pct"/>
          </w:tcPr>
          <w:p w:rsidR="006D2E71" w:rsidRPr="00F667AF" w:rsidRDefault="006D2E71" w:rsidP="00EE039D">
            <w:pPr>
              <w:autoSpaceDE w:val="0"/>
              <w:autoSpaceDN w:val="0"/>
              <w:adjustRightInd w:val="0"/>
              <w:spacing w:after="0" w:line="240" w:lineRule="auto"/>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объекты гаражного назначения</w:t>
            </w:r>
          </w:p>
        </w:tc>
        <w:tc>
          <w:tcPr>
            <w:tcW w:w="361" w:type="pct"/>
          </w:tcPr>
          <w:p w:rsidR="006D2E71" w:rsidRPr="00F667AF" w:rsidRDefault="006D2E71" w:rsidP="00EE039D">
            <w:pPr>
              <w:autoSpaceDE w:val="0"/>
              <w:autoSpaceDN w:val="0"/>
              <w:adjustRightInd w:val="0"/>
              <w:spacing w:after="0" w:line="240" w:lineRule="auto"/>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2.7.1</w:t>
            </w:r>
          </w:p>
        </w:tc>
      </w:tr>
      <w:tr w:rsidR="006D2E71" w:rsidRPr="00F667AF" w:rsidTr="0074134D">
        <w:tc>
          <w:tcPr>
            <w:tcW w:w="346" w:type="pct"/>
            <w:vMerge/>
          </w:tcPr>
          <w:p w:rsidR="006D2E71" w:rsidRPr="00F667AF" w:rsidRDefault="006D2E71" w:rsidP="00EE039D">
            <w:pPr>
              <w:spacing w:after="0" w:line="240" w:lineRule="auto"/>
              <w:jc w:val="center"/>
              <w:rPr>
                <w:rFonts w:ascii="Times New Roman" w:eastAsia="Times New Roman" w:hAnsi="Times New Roman"/>
                <w:sz w:val="24"/>
                <w:szCs w:val="24"/>
                <w:lang w:eastAsia="ru-RU"/>
              </w:rPr>
            </w:pPr>
          </w:p>
        </w:tc>
        <w:tc>
          <w:tcPr>
            <w:tcW w:w="582" w:type="pct"/>
            <w:vMerge/>
          </w:tcPr>
          <w:p w:rsidR="006D2E71" w:rsidRPr="00F667AF" w:rsidRDefault="006D2E71" w:rsidP="00EE039D">
            <w:pPr>
              <w:spacing w:after="0" w:line="240" w:lineRule="auto"/>
              <w:rPr>
                <w:rFonts w:ascii="Times New Roman" w:eastAsia="Times New Roman" w:hAnsi="Times New Roman"/>
                <w:sz w:val="24"/>
                <w:szCs w:val="24"/>
                <w:lang w:eastAsia="ru-RU"/>
              </w:rPr>
            </w:pPr>
          </w:p>
        </w:tc>
        <w:tc>
          <w:tcPr>
            <w:tcW w:w="945" w:type="pct"/>
          </w:tcPr>
          <w:p w:rsidR="006D2E71" w:rsidRPr="00F667AF" w:rsidRDefault="006D2E71" w:rsidP="00EE039D">
            <w:pPr>
              <w:spacing w:after="0" w:line="240" w:lineRule="auto"/>
              <w:ind w:firstLine="31"/>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для ведения личного подсобного хозяйства</w:t>
            </w:r>
          </w:p>
        </w:tc>
        <w:tc>
          <w:tcPr>
            <w:tcW w:w="364" w:type="pct"/>
          </w:tcPr>
          <w:p w:rsidR="006D2E71" w:rsidRPr="00F667AF" w:rsidRDefault="006D2E71" w:rsidP="00EE039D">
            <w:pPr>
              <w:spacing w:after="0" w:line="240" w:lineRule="auto"/>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2.2</w:t>
            </w:r>
          </w:p>
        </w:tc>
        <w:tc>
          <w:tcPr>
            <w:tcW w:w="1021" w:type="pct"/>
          </w:tcPr>
          <w:p w:rsidR="006D2E71" w:rsidRPr="00F667AF" w:rsidRDefault="006D2E71" w:rsidP="00EE039D">
            <w:pPr>
              <w:spacing w:after="0" w:line="240" w:lineRule="auto"/>
              <w:ind w:firstLine="31"/>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Социальное обслуживание</w:t>
            </w:r>
          </w:p>
        </w:tc>
        <w:tc>
          <w:tcPr>
            <w:tcW w:w="361" w:type="pct"/>
          </w:tcPr>
          <w:p w:rsidR="006D2E71" w:rsidRPr="00F667AF" w:rsidRDefault="006D2E71" w:rsidP="00EE039D">
            <w:pPr>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3.2</w:t>
            </w:r>
          </w:p>
        </w:tc>
        <w:tc>
          <w:tcPr>
            <w:tcW w:w="1021" w:type="pct"/>
          </w:tcPr>
          <w:p w:rsidR="006D2E71" w:rsidRPr="00F667AF" w:rsidRDefault="006D2E71" w:rsidP="00EE039D">
            <w:pPr>
              <w:spacing w:after="0" w:line="240" w:lineRule="auto"/>
              <w:ind w:firstLine="31"/>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магазины</w:t>
            </w:r>
          </w:p>
        </w:tc>
        <w:tc>
          <w:tcPr>
            <w:tcW w:w="361" w:type="pct"/>
          </w:tcPr>
          <w:p w:rsidR="006D2E71" w:rsidRPr="00F667AF" w:rsidRDefault="006D2E71" w:rsidP="00EE039D">
            <w:pPr>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4.4</w:t>
            </w:r>
          </w:p>
        </w:tc>
      </w:tr>
      <w:tr w:rsidR="006D2E71" w:rsidRPr="00F667AF" w:rsidTr="0074134D">
        <w:tc>
          <w:tcPr>
            <w:tcW w:w="346" w:type="pct"/>
            <w:vMerge/>
          </w:tcPr>
          <w:p w:rsidR="006D2E71" w:rsidRPr="00F667AF" w:rsidRDefault="006D2E71" w:rsidP="00EE039D">
            <w:pPr>
              <w:spacing w:after="0" w:line="240" w:lineRule="auto"/>
              <w:jc w:val="center"/>
              <w:rPr>
                <w:rFonts w:ascii="Times New Roman" w:eastAsia="Times New Roman" w:hAnsi="Times New Roman"/>
                <w:sz w:val="24"/>
                <w:szCs w:val="24"/>
                <w:lang w:eastAsia="ru-RU"/>
              </w:rPr>
            </w:pPr>
          </w:p>
        </w:tc>
        <w:tc>
          <w:tcPr>
            <w:tcW w:w="582" w:type="pct"/>
            <w:vMerge/>
          </w:tcPr>
          <w:p w:rsidR="006D2E71" w:rsidRPr="00F667AF" w:rsidRDefault="006D2E71" w:rsidP="00EE039D">
            <w:pPr>
              <w:spacing w:after="0" w:line="240" w:lineRule="auto"/>
              <w:rPr>
                <w:rFonts w:ascii="Times New Roman" w:eastAsia="Times New Roman" w:hAnsi="Times New Roman"/>
                <w:sz w:val="24"/>
                <w:szCs w:val="24"/>
                <w:lang w:eastAsia="ru-RU"/>
              </w:rPr>
            </w:pPr>
          </w:p>
        </w:tc>
        <w:tc>
          <w:tcPr>
            <w:tcW w:w="945" w:type="pct"/>
          </w:tcPr>
          <w:p w:rsidR="006D2E71" w:rsidRPr="00F667AF" w:rsidRDefault="008C72C7" w:rsidP="00EE039D">
            <w:pPr>
              <w:spacing w:after="0" w:line="240" w:lineRule="auto"/>
              <w:ind w:firstLine="31"/>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Б</w:t>
            </w:r>
            <w:r w:rsidR="006D2E71" w:rsidRPr="00F667AF">
              <w:rPr>
                <w:rFonts w:ascii="Times New Roman" w:eastAsia="Times New Roman" w:hAnsi="Times New Roman"/>
                <w:sz w:val="24"/>
                <w:szCs w:val="24"/>
                <w:lang w:eastAsia="ru-RU"/>
              </w:rPr>
              <w:t>локирован</w:t>
            </w:r>
            <w:r>
              <w:rPr>
                <w:rFonts w:ascii="Times New Roman" w:eastAsia="Times New Roman" w:hAnsi="Times New Roman"/>
                <w:sz w:val="24"/>
                <w:szCs w:val="24"/>
                <w:lang w:eastAsia="ru-RU"/>
              </w:rPr>
              <w:t>-</w:t>
            </w:r>
            <w:r w:rsidR="006D2E71" w:rsidRPr="00F667AF">
              <w:rPr>
                <w:rFonts w:ascii="Times New Roman" w:eastAsia="Times New Roman" w:hAnsi="Times New Roman"/>
                <w:sz w:val="24"/>
                <w:szCs w:val="24"/>
                <w:lang w:eastAsia="ru-RU"/>
              </w:rPr>
              <w:t xml:space="preserve">ная жилая застройка </w:t>
            </w:r>
          </w:p>
        </w:tc>
        <w:tc>
          <w:tcPr>
            <w:tcW w:w="364" w:type="pct"/>
          </w:tcPr>
          <w:p w:rsidR="006D2E71" w:rsidRPr="00F667AF" w:rsidRDefault="006D2E71" w:rsidP="00EE039D">
            <w:pPr>
              <w:spacing w:after="0" w:line="240" w:lineRule="auto"/>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2.3</w:t>
            </w:r>
          </w:p>
        </w:tc>
        <w:tc>
          <w:tcPr>
            <w:tcW w:w="1021" w:type="pct"/>
          </w:tcPr>
          <w:p w:rsidR="006D2E71" w:rsidRPr="00F667AF" w:rsidRDefault="006D2E71" w:rsidP="00EE039D">
            <w:pPr>
              <w:spacing w:after="0" w:line="240" w:lineRule="auto"/>
              <w:ind w:firstLine="31"/>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бытовое обслуживание</w:t>
            </w:r>
          </w:p>
        </w:tc>
        <w:tc>
          <w:tcPr>
            <w:tcW w:w="361" w:type="pct"/>
          </w:tcPr>
          <w:p w:rsidR="006D2E71" w:rsidRPr="00F667AF" w:rsidRDefault="006D2E71" w:rsidP="00EE039D">
            <w:pPr>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3.3</w:t>
            </w:r>
          </w:p>
        </w:tc>
        <w:tc>
          <w:tcPr>
            <w:tcW w:w="1021" w:type="pct"/>
          </w:tcPr>
          <w:p w:rsidR="006D2E71" w:rsidRPr="00F667AF" w:rsidRDefault="006D2E71" w:rsidP="00EE039D">
            <w:pPr>
              <w:spacing w:after="0" w:line="240" w:lineRule="auto"/>
              <w:ind w:firstLine="31"/>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коммунальное обслуживание</w:t>
            </w:r>
          </w:p>
        </w:tc>
        <w:tc>
          <w:tcPr>
            <w:tcW w:w="361" w:type="pct"/>
          </w:tcPr>
          <w:p w:rsidR="006D2E71" w:rsidRPr="00F667AF" w:rsidRDefault="006D2E71" w:rsidP="00EE039D">
            <w:pPr>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3.1</w:t>
            </w:r>
          </w:p>
        </w:tc>
      </w:tr>
      <w:tr w:rsidR="004B1B08" w:rsidRPr="00F667AF" w:rsidTr="0074134D">
        <w:tc>
          <w:tcPr>
            <w:tcW w:w="346" w:type="pct"/>
            <w:vMerge/>
          </w:tcPr>
          <w:p w:rsidR="004B1B08" w:rsidRPr="00F667AF" w:rsidRDefault="004B1B08" w:rsidP="00EE039D">
            <w:pPr>
              <w:spacing w:after="0" w:line="240" w:lineRule="auto"/>
              <w:jc w:val="center"/>
              <w:rPr>
                <w:rFonts w:ascii="Times New Roman" w:eastAsia="Times New Roman" w:hAnsi="Times New Roman"/>
                <w:sz w:val="24"/>
                <w:szCs w:val="24"/>
                <w:lang w:eastAsia="ru-RU"/>
              </w:rPr>
            </w:pPr>
          </w:p>
        </w:tc>
        <w:tc>
          <w:tcPr>
            <w:tcW w:w="582" w:type="pct"/>
            <w:vMerge/>
          </w:tcPr>
          <w:p w:rsidR="004B1B08" w:rsidRPr="00F667AF" w:rsidRDefault="004B1B08" w:rsidP="00EE039D">
            <w:pPr>
              <w:spacing w:after="0" w:line="240" w:lineRule="auto"/>
              <w:rPr>
                <w:rFonts w:ascii="Times New Roman" w:eastAsia="Times New Roman" w:hAnsi="Times New Roman"/>
                <w:sz w:val="24"/>
                <w:szCs w:val="24"/>
                <w:lang w:eastAsia="ru-RU"/>
              </w:rPr>
            </w:pPr>
          </w:p>
        </w:tc>
        <w:tc>
          <w:tcPr>
            <w:tcW w:w="945" w:type="pct"/>
          </w:tcPr>
          <w:p w:rsidR="004B1B08" w:rsidRPr="00F667AF" w:rsidRDefault="004B1B08" w:rsidP="00EE039D">
            <w:pPr>
              <w:spacing w:after="0" w:line="240" w:lineRule="auto"/>
              <w:ind w:firstLine="31"/>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Амбулаторно-поликлини</w:t>
            </w:r>
            <w:r w:rsidR="008C72C7">
              <w:rPr>
                <w:rFonts w:ascii="Times New Roman" w:eastAsia="Times New Roman" w:hAnsi="Times New Roman"/>
                <w:sz w:val="24"/>
                <w:szCs w:val="24"/>
                <w:lang w:eastAsia="ru-RU"/>
              </w:rPr>
              <w:t>-</w:t>
            </w:r>
            <w:r w:rsidRPr="00F667AF">
              <w:rPr>
                <w:rFonts w:ascii="Times New Roman" w:eastAsia="Times New Roman" w:hAnsi="Times New Roman"/>
                <w:sz w:val="24"/>
                <w:szCs w:val="24"/>
                <w:lang w:eastAsia="ru-RU"/>
              </w:rPr>
              <w:t>ческое обслуживание</w:t>
            </w:r>
          </w:p>
        </w:tc>
        <w:tc>
          <w:tcPr>
            <w:tcW w:w="364" w:type="pct"/>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3.4.1</w:t>
            </w:r>
          </w:p>
        </w:tc>
        <w:tc>
          <w:tcPr>
            <w:tcW w:w="1021" w:type="pct"/>
          </w:tcPr>
          <w:p w:rsidR="004B1B08" w:rsidRPr="00F667AF" w:rsidRDefault="004B1B08" w:rsidP="00EE039D">
            <w:pPr>
              <w:spacing w:after="0" w:line="240" w:lineRule="auto"/>
              <w:ind w:firstLine="31"/>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культурное развитие</w:t>
            </w:r>
          </w:p>
        </w:tc>
        <w:tc>
          <w:tcPr>
            <w:tcW w:w="361" w:type="pct"/>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3.6</w:t>
            </w:r>
          </w:p>
        </w:tc>
        <w:tc>
          <w:tcPr>
            <w:tcW w:w="1021" w:type="pct"/>
          </w:tcPr>
          <w:p w:rsidR="004B1B08" w:rsidRPr="00F667AF" w:rsidRDefault="004B1B08" w:rsidP="00EE039D">
            <w:pPr>
              <w:spacing w:after="0" w:line="240" w:lineRule="auto"/>
              <w:ind w:firstLine="31"/>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Связь</w:t>
            </w:r>
          </w:p>
        </w:tc>
        <w:tc>
          <w:tcPr>
            <w:tcW w:w="361" w:type="pct"/>
          </w:tcPr>
          <w:p w:rsidR="004B1B08" w:rsidRPr="00F667AF" w:rsidRDefault="004B1B08" w:rsidP="00EE039D">
            <w:pPr>
              <w:spacing w:after="0" w:line="240" w:lineRule="auto"/>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6.8</w:t>
            </w:r>
          </w:p>
        </w:tc>
      </w:tr>
      <w:tr w:rsidR="004B1B08" w:rsidRPr="00F667AF" w:rsidTr="0074134D">
        <w:tc>
          <w:tcPr>
            <w:tcW w:w="346" w:type="pct"/>
            <w:vMerge/>
          </w:tcPr>
          <w:p w:rsidR="004B1B08" w:rsidRPr="00F667AF" w:rsidRDefault="004B1B08" w:rsidP="00EE039D">
            <w:pPr>
              <w:spacing w:after="0" w:line="240" w:lineRule="auto"/>
              <w:jc w:val="center"/>
              <w:rPr>
                <w:rFonts w:ascii="Times New Roman" w:eastAsia="Times New Roman" w:hAnsi="Times New Roman"/>
                <w:sz w:val="24"/>
                <w:szCs w:val="24"/>
                <w:lang w:eastAsia="ru-RU"/>
              </w:rPr>
            </w:pPr>
          </w:p>
        </w:tc>
        <w:tc>
          <w:tcPr>
            <w:tcW w:w="582" w:type="pct"/>
            <w:vMerge/>
          </w:tcPr>
          <w:p w:rsidR="004B1B08" w:rsidRPr="00F667AF" w:rsidRDefault="004B1B08" w:rsidP="00EE039D">
            <w:pPr>
              <w:spacing w:after="0" w:line="240" w:lineRule="auto"/>
              <w:rPr>
                <w:rFonts w:ascii="Times New Roman" w:eastAsia="Times New Roman" w:hAnsi="Times New Roman"/>
                <w:sz w:val="24"/>
                <w:szCs w:val="24"/>
                <w:lang w:eastAsia="ru-RU"/>
              </w:rPr>
            </w:pPr>
          </w:p>
        </w:tc>
        <w:tc>
          <w:tcPr>
            <w:tcW w:w="945" w:type="pct"/>
          </w:tcPr>
          <w:p w:rsidR="004B1B08" w:rsidRPr="00F667AF" w:rsidRDefault="004B1B08" w:rsidP="00EE039D">
            <w:pPr>
              <w:spacing w:after="0" w:line="240" w:lineRule="auto"/>
              <w:ind w:firstLine="31"/>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Дошкольное, начальное и среднее общее образование</w:t>
            </w:r>
          </w:p>
        </w:tc>
        <w:tc>
          <w:tcPr>
            <w:tcW w:w="364" w:type="pct"/>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3.5.1</w:t>
            </w:r>
          </w:p>
        </w:tc>
        <w:tc>
          <w:tcPr>
            <w:tcW w:w="1021" w:type="pct"/>
          </w:tcPr>
          <w:p w:rsidR="004B1B08" w:rsidRPr="00F667AF" w:rsidRDefault="004B1B08" w:rsidP="00EE039D">
            <w:pPr>
              <w:spacing w:after="0" w:line="240" w:lineRule="auto"/>
              <w:ind w:firstLine="31"/>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общественное управление</w:t>
            </w:r>
          </w:p>
        </w:tc>
        <w:tc>
          <w:tcPr>
            <w:tcW w:w="361" w:type="pct"/>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3.8</w:t>
            </w:r>
          </w:p>
        </w:tc>
        <w:tc>
          <w:tcPr>
            <w:tcW w:w="1381" w:type="pct"/>
            <w:gridSpan w:val="2"/>
            <w:vMerge w:val="restart"/>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p>
        </w:tc>
      </w:tr>
      <w:tr w:rsidR="004B1B08" w:rsidRPr="00F667AF" w:rsidTr="0074134D">
        <w:tc>
          <w:tcPr>
            <w:tcW w:w="346" w:type="pct"/>
            <w:vMerge/>
          </w:tcPr>
          <w:p w:rsidR="004B1B08" w:rsidRPr="00F667AF" w:rsidRDefault="004B1B08" w:rsidP="00EE039D">
            <w:pPr>
              <w:spacing w:after="0" w:line="240" w:lineRule="auto"/>
              <w:jc w:val="center"/>
              <w:rPr>
                <w:rFonts w:ascii="Times New Roman" w:eastAsia="Times New Roman" w:hAnsi="Times New Roman"/>
                <w:sz w:val="24"/>
                <w:szCs w:val="24"/>
                <w:lang w:eastAsia="ru-RU"/>
              </w:rPr>
            </w:pPr>
          </w:p>
        </w:tc>
        <w:tc>
          <w:tcPr>
            <w:tcW w:w="582" w:type="pct"/>
            <w:vMerge/>
          </w:tcPr>
          <w:p w:rsidR="004B1B08" w:rsidRPr="00F667AF" w:rsidRDefault="004B1B08" w:rsidP="00EE039D">
            <w:pPr>
              <w:spacing w:after="0" w:line="240" w:lineRule="auto"/>
              <w:rPr>
                <w:rFonts w:ascii="Times New Roman" w:eastAsia="Times New Roman" w:hAnsi="Times New Roman"/>
                <w:sz w:val="24"/>
                <w:szCs w:val="24"/>
                <w:lang w:eastAsia="ru-RU"/>
              </w:rPr>
            </w:pPr>
          </w:p>
        </w:tc>
        <w:tc>
          <w:tcPr>
            <w:tcW w:w="945" w:type="pct"/>
          </w:tcPr>
          <w:p w:rsidR="004B1B08" w:rsidRPr="00F667AF" w:rsidRDefault="004B1B08" w:rsidP="00EE039D">
            <w:pPr>
              <w:spacing w:after="0" w:line="240" w:lineRule="auto"/>
              <w:ind w:firstLine="31"/>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земельные участки (территории) общего пользования</w:t>
            </w:r>
          </w:p>
        </w:tc>
        <w:tc>
          <w:tcPr>
            <w:tcW w:w="364" w:type="pct"/>
          </w:tcPr>
          <w:p w:rsidR="004B1B08" w:rsidRPr="00F667AF" w:rsidRDefault="004B1B08" w:rsidP="00EE039D">
            <w:pPr>
              <w:spacing w:after="0" w:line="240" w:lineRule="auto"/>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12.0</w:t>
            </w:r>
          </w:p>
        </w:tc>
        <w:tc>
          <w:tcPr>
            <w:tcW w:w="1021" w:type="pct"/>
          </w:tcPr>
          <w:p w:rsidR="004B1B08" w:rsidRPr="00F667AF" w:rsidRDefault="004B1B08" w:rsidP="00EE039D">
            <w:pPr>
              <w:spacing w:after="0" w:line="240" w:lineRule="auto"/>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 xml:space="preserve">объекты религиозного назначения </w:t>
            </w:r>
          </w:p>
        </w:tc>
        <w:tc>
          <w:tcPr>
            <w:tcW w:w="361" w:type="pct"/>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3.7</w:t>
            </w:r>
          </w:p>
        </w:tc>
        <w:tc>
          <w:tcPr>
            <w:tcW w:w="1381" w:type="pct"/>
            <w:gridSpan w:val="2"/>
            <w:vMerge/>
          </w:tcPr>
          <w:p w:rsidR="004B1B08" w:rsidRPr="00F667AF" w:rsidRDefault="004B1B08" w:rsidP="00EE039D">
            <w:pPr>
              <w:spacing w:after="0" w:line="240" w:lineRule="auto"/>
              <w:jc w:val="center"/>
              <w:rPr>
                <w:rFonts w:ascii="Times New Roman" w:eastAsia="Times New Roman" w:hAnsi="Times New Roman"/>
                <w:sz w:val="24"/>
                <w:szCs w:val="24"/>
                <w:lang w:eastAsia="ru-RU"/>
              </w:rPr>
            </w:pPr>
          </w:p>
        </w:tc>
      </w:tr>
      <w:tr w:rsidR="004B1B08" w:rsidRPr="00F667AF" w:rsidTr="0074134D">
        <w:tc>
          <w:tcPr>
            <w:tcW w:w="346" w:type="pct"/>
            <w:vMerge/>
          </w:tcPr>
          <w:p w:rsidR="004B1B08" w:rsidRPr="00F667AF" w:rsidRDefault="004B1B08" w:rsidP="00EE039D">
            <w:pPr>
              <w:spacing w:after="0" w:line="240" w:lineRule="auto"/>
              <w:jc w:val="center"/>
              <w:rPr>
                <w:rFonts w:ascii="Times New Roman" w:eastAsia="Times New Roman" w:hAnsi="Times New Roman"/>
                <w:sz w:val="24"/>
                <w:szCs w:val="24"/>
                <w:lang w:eastAsia="ru-RU"/>
              </w:rPr>
            </w:pPr>
          </w:p>
        </w:tc>
        <w:tc>
          <w:tcPr>
            <w:tcW w:w="582" w:type="pct"/>
            <w:vMerge/>
          </w:tcPr>
          <w:p w:rsidR="004B1B08" w:rsidRPr="00F667AF" w:rsidRDefault="004B1B08" w:rsidP="00EE039D">
            <w:pPr>
              <w:spacing w:after="0" w:line="240" w:lineRule="auto"/>
              <w:rPr>
                <w:rFonts w:ascii="Times New Roman" w:eastAsia="Times New Roman" w:hAnsi="Times New Roman"/>
                <w:sz w:val="24"/>
                <w:szCs w:val="24"/>
                <w:lang w:eastAsia="ru-RU"/>
              </w:rPr>
            </w:pPr>
          </w:p>
        </w:tc>
        <w:tc>
          <w:tcPr>
            <w:tcW w:w="1309" w:type="pct"/>
            <w:gridSpan w:val="2"/>
            <w:vMerge w:val="restart"/>
          </w:tcPr>
          <w:p w:rsidR="004B1B08" w:rsidRPr="00F667AF" w:rsidRDefault="004B1B08" w:rsidP="00EE039D">
            <w:pPr>
              <w:spacing w:after="0" w:line="240" w:lineRule="auto"/>
              <w:jc w:val="center"/>
              <w:rPr>
                <w:rFonts w:ascii="Times New Roman" w:eastAsia="Times New Roman" w:hAnsi="Times New Roman"/>
                <w:sz w:val="24"/>
                <w:szCs w:val="24"/>
                <w:lang w:eastAsia="ru-RU"/>
              </w:rPr>
            </w:pPr>
          </w:p>
        </w:tc>
        <w:tc>
          <w:tcPr>
            <w:tcW w:w="1021" w:type="pct"/>
          </w:tcPr>
          <w:p w:rsidR="004B1B08" w:rsidRPr="00F667AF" w:rsidRDefault="004B1B08" w:rsidP="00EE039D">
            <w:pPr>
              <w:spacing w:after="0" w:line="240" w:lineRule="auto"/>
              <w:ind w:firstLine="31"/>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ветеринарное обслуживание</w:t>
            </w:r>
          </w:p>
        </w:tc>
        <w:tc>
          <w:tcPr>
            <w:tcW w:w="361" w:type="pct"/>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3.10</w:t>
            </w:r>
          </w:p>
        </w:tc>
        <w:tc>
          <w:tcPr>
            <w:tcW w:w="1381" w:type="pct"/>
            <w:gridSpan w:val="2"/>
            <w:vMerge/>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p>
        </w:tc>
      </w:tr>
      <w:tr w:rsidR="004B1B08" w:rsidRPr="00F667AF" w:rsidTr="0074134D">
        <w:tc>
          <w:tcPr>
            <w:tcW w:w="346" w:type="pct"/>
            <w:vMerge/>
          </w:tcPr>
          <w:p w:rsidR="004B1B08" w:rsidRPr="00F667AF" w:rsidRDefault="004B1B08" w:rsidP="00EE039D">
            <w:pPr>
              <w:spacing w:after="0" w:line="240" w:lineRule="auto"/>
              <w:jc w:val="center"/>
              <w:rPr>
                <w:rFonts w:ascii="Times New Roman" w:eastAsia="Times New Roman" w:hAnsi="Times New Roman"/>
                <w:sz w:val="24"/>
                <w:szCs w:val="24"/>
                <w:lang w:eastAsia="ru-RU"/>
              </w:rPr>
            </w:pPr>
          </w:p>
        </w:tc>
        <w:tc>
          <w:tcPr>
            <w:tcW w:w="582" w:type="pct"/>
            <w:vMerge/>
          </w:tcPr>
          <w:p w:rsidR="004B1B08" w:rsidRPr="00F667AF" w:rsidRDefault="004B1B08" w:rsidP="00EE039D">
            <w:pPr>
              <w:spacing w:after="0" w:line="240" w:lineRule="auto"/>
              <w:rPr>
                <w:rFonts w:ascii="Times New Roman" w:eastAsia="Times New Roman" w:hAnsi="Times New Roman"/>
                <w:sz w:val="24"/>
                <w:szCs w:val="24"/>
                <w:lang w:eastAsia="ru-RU"/>
              </w:rPr>
            </w:pPr>
          </w:p>
        </w:tc>
        <w:tc>
          <w:tcPr>
            <w:tcW w:w="1309" w:type="pct"/>
            <w:gridSpan w:val="2"/>
            <w:vMerge/>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p>
        </w:tc>
        <w:tc>
          <w:tcPr>
            <w:tcW w:w="1021" w:type="pct"/>
          </w:tcPr>
          <w:p w:rsidR="004B1B08" w:rsidRPr="00F667AF" w:rsidRDefault="004B1B08" w:rsidP="00EE039D">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 xml:space="preserve">банковская и страховая </w:t>
            </w:r>
            <w:r w:rsidRPr="00F667AF">
              <w:rPr>
                <w:rFonts w:ascii="Times New Roman" w:eastAsia="Times New Roman" w:hAnsi="Times New Roman"/>
                <w:sz w:val="24"/>
                <w:szCs w:val="24"/>
                <w:lang w:eastAsia="ru-RU"/>
              </w:rPr>
              <w:lastRenderedPageBreak/>
              <w:t>деятельность</w:t>
            </w:r>
          </w:p>
        </w:tc>
        <w:tc>
          <w:tcPr>
            <w:tcW w:w="361" w:type="pct"/>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lastRenderedPageBreak/>
              <w:t>4.5</w:t>
            </w:r>
          </w:p>
        </w:tc>
        <w:tc>
          <w:tcPr>
            <w:tcW w:w="1381" w:type="pct"/>
            <w:gridSpan w:val="2"/>
            <w:vMerge/>
          </w:tcPr>
          <w:p w:rsidR="004B1B08" w:rsidRPr="00F667AF" w:rsidRDefault="004B1B08" w:rsidP="00EE039D">
            <w:pPr>
              <w:widowControl w:val="0"/>
              <w:autoSpaceDE w:val="0"/>
              <w:autoSpaceDN w:val="0"/>
              <w:adjustRightInd w:val="0"/>
              <w:spacing w:after="0" w:line="240" w:lineRule="auto"/>
              <w:ind w:firstLine="720"/>
              <w:rPr>
                <w:rFonts w:ascii="Times New Roman" w:eastAsia="Times New Roman" w:hAnsi="Times New Roman"/>
                <w:b/>
                <w:sz w:val="24"/>
                <w:szCs w:val="24"/>
                <w:lang w:eastAsia="ru-RU"/>
              </w:rPr>
            </w:pPr>
          </w:p>
        </w:tc>
      </w:tr>
      <w:tr w:rsidR="004B1B08" w:rsidRPr="00F667AF" w:rsidTr="0074134D">
        <w:trPr>
          <w:trHeight w:val="227"/>
        </w:trPr>
        <w:tc>
          <w:tcPr>
            <w:tcW w:w="346" w:type="pct"/>
            <w:vMerge/>
          </w:tcPr>
          <w:p w:rsidR="004B1B08" w:rsidRPr="00F667AF" w:rsidRDefault="004B1B08" w:rsidP="00EE039D">
            <w:pPr>
              <w:spacing w:after="0" w:line="240" w:lineRule="auto"/>
              <w:jc w:val="center"/>
              <w:rPr>
                <w:rFonts w:ascii="Times New Roman" w:eastAsia="Times New Roman" w:hAnsi="Times New Roman"/>
                <w:sz w:val="24"/>
                <w:szCs w:val="24"/>
                <w:lang w:eastAsia="ru-RU"/>
              </w:rPr>
            </w:pPr>
          </w:p>
        </w:tc>
        <w:tc>
          <w:tcPr>
            <w:tcW w:w="582" w:type="pct"/>
            <w:vMerge/>
          </w:tcPr>
          <w:p w:rsidR="004B1B08" w:rsidRPr="00F667AF" w:rsidRDefault="004B1B08" w:rsidP="00EE039D">
            <w:pPr>
              <w:spacing w:after="0" w:line="240" w:lineRule="auto"/>
              <w:rPr>
                <w:rFonts w:ascii="Times New Roman" w:eastAsia="Times New Roman" w:hAnsi="Times New Roman"/>
                <w:sz w:val="24"/>
                <w:szCs w:val="24"/>
                <w:lang w:eastAsia="ru-RU"/>
              </w:rPr>
            </w:pPr>
          </w:p>
        </w:tc>
        <w:tc>
          <w:tcPr>
            <w:tcW w:w="1309" w:type="pct"/>
            <w:gridSpan w:val="2"/>
            <w:vMerge/>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p>
        </w:tc>
        <w:tc>
          <w:tcPr>
            <w:tcW w:w="1021" w:type="pct"/>
          </w:tcPr>
          <w:p w:rsidR="004B1B08" w:rsidRPr="00F667AF" w:rsidRDefault="004B1B08" w:rsidP="00EE039D">
            <w:pPr>
              <w:spacing w:after="0" w:line="240" w:lineRule="auto"/>
              <w:ind w:firstLine="31"/>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объекты общественного питания</w:t>
            </w:r>
          </w:p>
        </w:tc>
        <w:tc>
          <w:tcPr>
            <w:tcW w:w="361" w:type="pct"/>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4.6</w:t>
            </w:r>
          </w:p>
        </w:tc>
        <w:tc>
          <w:tcPr>
            <w:tcW w:w="1381" w:type="pct"/>
            <w:gridSpan w:val="2"/>
            <w:vMerge/>
          </w:tcPr>
          <w:p w:rsidR="004B1B08" w:rsidRPr="00F667AF" w:rsidRDefault="004B1B08" w:rsidP="00EE039D">
            <w:pPr>
              <w:autoSpaceDE w:val="0"/>
              <w:autoSpaceDN w:val="0"/>
              <w:adjustRightInd w:val="0"/>
              <w:spacing w:after="0" w:line="240" w:lineRule="auto"/>
              <w:rPr>
                <w:rFonts w:ascii="Times New Roman" w:eastAsia="Times New Roman" w:hAnsi="Times New Roman"/>
                <w:sz w:val="24"/>
                <w:szCs w:val="24"/>
                <w:lang w:eastAsia="ru-RU"/>
              </w:rPr>
            </w:pPr>
          </w:p>
        </w:tc>
      </w:tr>
      <w:tr w:rsidR="004B1B08" w:rsidRPr="00F667AF" w:rsidTr="0074134D">
        <w:trPr>
          <w:trHeight w:val="227"/>
        </w:trPr>
        <w:tc>
          <w:tcPr>
            <w:tcW w:w="346" w:type="pct"/>
            <w:vMerge/>
          </w:tcPr>
          <w:p w:rsidR="004B1B08" w:rsidRPr="00F667AF" w:rsidRDefault="004B1B08" w:rsidP="00EE039D">
            <w:pPr>
              <w:spacing w:after="0" w:line="240" w:lineRule="auto"/>
              <w:jc w:val="center"/>
              <w:rPr>
                <w:rFonts w:ascii="Times New Roman" w:eastAsia="Times New Roman" w:hAnsi="Times New Roman"/>
                <w:sz w:val="24"/>
                <w:szCs w:val="24"/>
                <w:lang w:eastAsia="ru-RU"/>
              </w:rPr>
            </w:pPr>
          </w:p>
        </w:tc>
        <w:tc>
          <w:tcPr>
            <w:tcW w:w="582" w:type="pct"/>
            <w:vMerge/>
          </w:tcPr>
          <w:p w:rsidR="004B1B08" w:rsidRPr="00F667AF" w:rsidRDefault="004B1B08" w:rsidP="00EE039D">
            <w:pPr>
              <w:spacing w:after="0" w:line="240" w:lineRule="auto"/>
              <w:rPr>
                <w:rFonts w:ascii="Times New Roman" w:eastAsia="Times New Roman" w:hAnsi="Times New Roman"/>
                <w:sz w:val="24"/>
                <w:szCs w:val="24"/>
                <w:lang w:eastAsia="ru-RU"/>
              </w:rPr>
            </w:pPr>
          </w:p>
        </w:tc>
        <w:tc>
          <w:tcPr>
            <w:tcW w:w="1309" w:type="pct"/>
            <w:gridSpan w:val="2"/>
            <w:vMerge/>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p>
        </w:tc>
        <w:tc>
          <w:tcPr>
            <w:tcW w:w="1021" w:type="pct"/>
          </w:tcPr>
          <w:p w:rsidR="004B1B08" w:rsidRPr="00F667AF" w:rsidRDefault="004B1B08" w:rsidP="00EE039D">
            <w:pPr>
              <w:spacing w:after="0" w:line="240" w:lineRule="auto"/>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гостиничное обслуживание</w:t>
            </w:r>
          </w:p>
        </w:tc>
        <w:tc>
          <w:tcPr>
            <w:tcW w:w="361" w:type="pct"/>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4.7</w:t>
            </w:r>
          </w:p>
        </w:tc>
        <w:tc>
          <w:tcPr>
            <w:tcW w:w="1381" w:type="pct"/>
            <w:gridSpan w:val="2"/>
            <w:vMerge/>
          </w:tcPr>
          <w:p w:rsidR="004B1B08" w:rsidRPr="00F667AF" w:rsidRDefault="004B1B08" w:rsidP="00EE039D">
            <w:pPr>
              <w:autoSpaceDE w:val="0"/>
              <w:autoSpaceDN w:val="0"/>
              <w:adjustRightInd w:val="0"/>
              <w:spacing w:after="0" w:line="240" w:lineRule="auto"/>
              <w:rPr>
                <w:rFonts w:ascii="Times New Roman" w:eastAsia="Times New Roman" w:hAnsi="Times New Roman"/>
                <w:sz w:val="24"/>
                <w:szCs w:val="24"/>
                <w:lang w:eastAsia="ru-RU"/>
              </w:rPr>
            </w:pPr>
          </w:p>
        </w:tc>
      </w:tr>
      <w:tr w:rsidR="004B1B08" w:rsidRPr="00F667AF" w:rsidTr="0074134D">
        <w:trPr>
          <w:trHeight w:val="227"/>
        </w:trPr>
        <w:tc>
          <w:tcPr>
            <w:tcW w:w="346" w:type="pct"/>
            <w:vMerge/>
          </w:tcPr>
          <w:p w:rsidR="004B1B08" w:rsidRPr="00F667AF" w:rsidRDefault="004B1B08" w:rsidP="00EE039D">
            <w:pPr>
              <w:spacing w:after="0" w:line="240" w:lineRule="auto"/>
              <w:jc w:val="center"/>
              <w:rPr>
                <w:rFonts w:ascii="Times New Roman" w:eastAsia="Times New Roman" w:hAnsi="Times New Roman"/>
                <w:sz w:val="24"/>
                <w:szCs w:val="24"/>
                <w:lang w:eastAsia="ru-RU"/>
              </w:rPr>
            </w:pPr>
          </w:p>
        </w:tc>
        <w:tc>
          <w:tcPr>
            <w:tcW w:w="582" w:type="pct"/>
            <w:vMerge/>
          </w:tcPr>
          <w:p w:rsidR="004B1B08" w:rsidRPr="00F667AF" w:rsidRDefault="004B1B08" w:rsidP="00EE039D">
            <w:pPr>
              <w:spacing w:after="0" w:line="240" w:lineRule="auto"/>
              <w:rPr>
                <w:rFonts w:ascii="Times New Roman" w:eastAsia="Times New Roman" w:hAnsi="Times New Roman"/>
                <w:sz w:val="24"/>
                <w:szCs w:val="24"/>
                <w:lang w:eastAsia="ru-RU"/>
              </w:rPr>
            </w:pPr>
          </w:p>
        </w:tc>
        <w:tc>
          <w:tcPr>
            <w:tcW w:w="1309" w:type="pct"/>
            <w:gridSpan w:val="2"/>
            <w:vMerge/>
          </w:tcPr>
          <w:p w:rsidR="004B1B08" w:rsidRPr="00F667AF" w:rsidRDefault="004B1B08" w:rsidP="00EE039D">
            <w:pPr>
              <w:spacing w:after="0" w:line="240" w:lineRule="auto"/>
              <w:jc w:val="center"/>
              <w:rPr>
                <w:rFonts w:ascii="Times New Roman" w:eastAsia="Times New Roman" w:hAnsi="Times New Roman"/>
                <w:sz w:val="24"/>
                <w:szCs w:val="24"/>
                <w:lang w:eastAsia="ru-RU"/>
              </w:rPr>
            </w:pPr>
          </w:p>
        </w:tc>
        <w:tc>
          <w:tcPr>
            <w:tcW w:w="1021" w:type="pct"/>
          </w:tcPr>
          <w:p w:rsidR="004B1B08" w:rsidRPr="00F667AF" w:rsidRDefault="004B1B08" w:rsidP="00EE039D">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Развлечения</w:t>
            </w:r>
          </w:p>
        </w:tc>
        <w:tc>
          <w:tcPr>
            <w:tcW w:w="361" w:type="pct"/>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4.8</w:t>
            </w:r>
          </w:p>
        </w:tc>
        <w:tc>
          <w:tcPr>
            <w:tcW w:w="1381" w:type="pct"/>
            <w:gridSpan w:val="2"/>
            <w:vMerge/>
          </w:tcPr>
          <w:p w:rsidR="004B1B08" w:rsidRPr="00F667AF" w:rsidRDefault="004B1B08" w:rsidP="00EE039D">
            <w:pPr>
              <w:autoSpaceDE w:val="0"/>
              <w:autoSpaceDN w:val="0"/>
              <w:adjustRightInd w:val="0"/>
              <w:spacing w:after="0" w:line="240" w:lineRule="auto"/>
              <w:rPr>
                <w:rFonts w:ascii="Times New Roman" w:eastAsia="Times New Roman" w:hAnsi="Times New Roman"/>
                <w:sz w:val="24"/>
                <w:szCs w:val="24"/>
                <w:lang w:eastAsia="ru-RU"/>
              </w:rPr>
            </w:pPr>
          </w:p>
        </w:tc>
      </w:tr>
      <w:tr w:rsidR="004B1B08" w:rsidRPr="00F667AF" w:rsidTr="0074134D">
        <w:trPr>
          <w:trHeight w:val="227"/>
        </w:trPr>
        <w:tc>
          <w:tcPr>
            <w:tcW w:w="346" w:type="pct"/>
            <w:vMerge/>
          </w:tcPr>
          <w:p w:rsidR="004B1B08" w:rsidRPr="00F667AF" w:rsidRDefault="004B1B08" w:rsidP="00EE039D">
            <w:pPr>
              <w:spacing w:after="0" w:line="240" w:lineRule="auto"/>
              <w:jc w:val="center"/>
              <w:rPr>
                <w:rFonts w:ascii="Times New Roman" w:eastAsia="Times New Roman" w:hAnsi="Times New Roman"/>
                <w:sz w:val="24"/>
                <w:szCs w:val="24"/>
                <w:lang w:eastAsia="ru-RU"/>
              </w:rPr>
            </w:pPr>
          </w:p>
        </w:tc>
        <w:tc>
          <w:tcPr>
            <w:tcW w:w="582" w:type="pct"/>
            <w:vMerge/>
          </w:tcPr>
          <w:p w:rsidR="004B1B08" w:rsidRPr="00F667AF" w:rsidRDefault="004B1B08" w:rsidP="00EE039D">
            <w:pPr>
              <w:spacing w:after="0" w:line="240" w:lineRule="auto"/>
              <w:rPr>
                <w:rFonts w:ascii="Times New Roman" w:eastAsia="Times New Roman" w:hAnsi="Times New Roman"/>
                <w:sz w:val="24"/>
                <w:szCs w:val="24"/>
                <w:lang w:eastAsia="ru-RU"/>
              </w:rPr>
            </w:pPr>
          </w:p>
        </w:tc>
        <w:tc>
          <w:tcPr>
            <w:tcW w:w="1309" w:type="pct"/>
            <w:gridSpan w:val="2"/>
            <w:vMerge/>
          </w:tcPr>
          <w:p w:rsidR="004B1B08" w:rsidRPr="00F667AF" w:rsidRDefault="004B1B08" w:rsidP="00EE039D">
            <w:pPr>
              <w:spacing w:after="0" w:line="240" w:lineRule="auto"/>
              <w:jc w:val="center"/>
              <w:rPr>
                <w:rFonts w:ascii="Times New Roman" w:eastAsia="Times New Roman" w:hAnsi="Times New Roman"/>
                <w:sz w:val="24"/>
                <w:szCs w:val="24"/>
                <w:lang w:eastAsia="ru-RU"/>
              </w:rPr>
            </w:pPr>
          </w:p>
        </w:tc>
        <w:tc>
          <w:tcPr>
            <w:tcW w:w="1021" w:type="pct"/>
          </w:tcPr>
          <w:p w:rsidR="004B1B08" w:rsidRPr="00F667AF" w:rsidRDefault="004B1B08" w:rsidP="00EE039D">
            <w:pPr>
              <w:spacing w:after="0" w:line="240" w:lineRule="auto"/>
              <w:ind w:firstLine="31"/>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 xml:space="preserve">спорт </w:t>
            </w:r>
          </w:p>
        </w:tc>
        <w:tc>
          <w:tcPr>
            <w:tcW w:w="361" w:type="pct"/>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5.1</w:t>
            </w:r>
          </w:p>
        </w:tc>
        <w:tc>
          <w:tcPr>
            <w:tcW w:w="1381" w:type="pct"/>
            <w:gridSpan w:val="2"/>
            <w:vMerge/>
          </w:tcPr>
          <w:p w:rsidR="004B1B08" w:rsidRPr="00F667AF" w:rsidRDefault="004B1B08" w:rsidP="00EE039D">
            <w:pPr>
              <w:autoSpaceDE w:val="0"/>
              <w:autoSpaceDN w:val="0"/>
              <w:adjustRightInd w:val="0"/>
              <w:spacing w:after="0" w:line="240" w:lineRule="auto"/>
              <w:rPr>
                <w:rFonts w:ascii="Times New Roman" w:eastAsia="Times New Roman" w:hAnsi="Times New Roman"/>
                <w:sz w:val="24"/>
                <w:szCs w:val="24"/>
                <w:lang w:eastAsia="ru-RU"/>
              </w:rPr>
            </w:pPr>
          </w:p>
        </w:tc>
      </w:tr>
      <w:tr w:rsidR="004B1B08" w:rsidRPr="00F667AF" w:rsidTr="0074134D">
        <w:trPr>
          <w:trHeight w:val="227"/>
        </w:trPr>
        <w:tc>
          <w:tcPr>
            <w:tcW w:w="346" w:type="pct"/>
            <w:vMerge/>
          </w:tcPr>
          <w:p w:rsidR="004B1B08" w:rsidRPr="00F667AF" w:rsidRDefault="004B1B08" w:rsidP="00EE039D">
            <w:pPr>
              <w:spacing w:after="0" w:line="240" w:lineRule="auto"/>
              <w:jc w:val="center"/>
              <w:rPr>
                <w:rFonts w:ascii="Times New Roman" w:eastAsia="Times New Roman" w:hAnsi="Times New Roman"/>
                <w:sz w:val="24"/>
                <w:szCs w:val="24"/>
                <w:lang w:eastAsia="ru-RU"/>
              </w:rPr>
            </w:pPr>
          </w:p>
        </w:tc>
        <w:tc>
          <w:tcPr>
            <w:tcW w:w="582" w:type="pct"/>
            <w:vMerge/>
          </w:tcPr>
          <w:p w:rsidR="004B1B08" w:rsidRPr="00F667AF" w:rsidRDefault="004B1B08" w:rsidP="00EE039D">
            <w:pPr>
              <w:spacing w:after="0" w:line="240" w:lineRule="auto"/>
              <w:rPr>
                <w:rFonts w:ascii="Times New Roman" w:eastAsia="Times New Roman" w:hAnsi="Times New Roman"/>
                <w:sz w:val="24"/>
                <w:szCs w:val="24"/>
                <w:lang w:eastAsia="ru-RU"/>
              </w:rPr>
            </w:pPr>
          </w:p>
        </w:tc>
        <w:tc>
          <w:tcPr>
            <w:tcW w:w="1309" w:type="pct"/>
            <w:gridSpan w:val="2"/>
            <w:vMerge/>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p>
        </w:tc>
        <w:tc>
          <w:tcPr>
            <w:tcW w:w="1021" w:type="pct"/>
          </w:tcPr>
          <w:p w:rsidR="004B1B08" w:rsidRPr="00F667AF" w:rsidRDefault="004B1B08" w:rsidP="00EE039D">
            <w:pPr>
              <w:spacing w:after="0" w:line="240" w:lineRule="auto"/>
              <w:contextualSpacing/>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Объекты придорожного сервиса</w:t>
            </w:r>
          </w:p>
        </w:tc>
        <w:tc>
          <w:tcPr>
            <w:tcW w:w="361" w:type="pct"/>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4.9.1.</w:t>
            </w:r>
          </w:p>
        </w:tc>
        <w:tc>
          <w:tcPr>
            <w:tcW w:w="1381" w:type="pct"/>
            <w:gridSpan w:val="2"/>
            <w:vMerge/>
          </w:tcPr>
          <w:p w:rsidR="004B1B08" w:rsidRPr="00F667AF" w:rsidRDefault="004B1B08" w:rsidP="00EE039D">
            <w:pPr>
              <w:autoSpaceDE w:val="0"/>
              <w:autoSpaceDN w:val="0"/>
              <w:adjustRightInd w:val="0"/>
              <w:spacing w:after="0" w:line="240" w:lineRule="auto"/>
              <w:rPr>
                <w:rFonts w:ascii="Times New Roman" w:eastAsia="Times New Roman" w:hAnsi="Times New Roman"/>
                <w:sz w:val="24"/>
                <w:szCs w:val="24"/>
                <w:lang w:eastAsia="ru-RU"/>
              </w:rPr>
            </w:pPr>
          </w:p>
        </w:tc>
      </w:tr>
      <w:tr w:rsidR="004B1B08" w:rsidRPr="00F667AF" w:rsidTr="0074134D">
        <w:trPr>
          <w:trHeight w:val="227"/>
        </w:trPr>
        <w:tc>
          <w:tcPr>
            <w:tcW w:w="346" w:type="pct"/>
            <w:vMerge/>
          </w:tcPr>
          <w:p w:rsidR="004B1B08" w:rsidRPr="00F667AF" w:rsidRDefault="004B1B08" w:rsidP="00EE039D">
            <w:pPr>
              <w:spacing w:after="0" w:line="240" w:lineRule="auto"/>
              <w:jc w:val="center"/>
              <w:rPr>
                <w:rFonts w:ascii="Times New Roman" w:eastAsia="Times New Roman" w:hAnsi="Times New Roman"/>
                <w:sz w:val="24"/>
                <w:szCs w:val="24"/>
                <w:lang w:eastAsia="ru-RU"/>
              </w:rPr>
            </w:pPr>
          </w:p>
        </w:tc>
        <w:tc>
          <w:tcPr>
            <w:tcW w:w="582" w:type="pct"/>
            <w:vMerge/>
          </w:tcPr>
          <w:p w:rsidR="004B1B08" w:rsidRPr="00F667AF" w:rsidRDefault="004B1B08" w:rsidP="00EE039D">
            <w:pPr>
              <w:spacing w:after="0" w:line="240" w:lineRule="auto"/>
              <w:rPr>
                <w:rFonts w:ascii="Times New Roman" w:eastAsia="Times New Roman" w:hAnsi="Times New Roman"/>
                <w:sz w:val="24"/>
                <w:szCs w:val="24"/>
                <w:lang w:eastAsia="ru-RU"/>
              </w:rPr>
            </w:pPr>
          </w:p>
        </w:tc>
        <w:tc>
          <w:tcPr>
            <w:tcW w:w="1309" w:type="pct"/>
            <w:gridSpan w:val="2"/>
            <w:vMerge/>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p>
        </w:tc>
        <w:tc>
          <w:tcPr>
            <w:tcW w:w="1021" w:type="pct"/>
          </w:tcPr>
          <w:p w:rsidR="004B1B08" w:rsidRPr="00F667AF" w:rsidRDefault="004B1B08" w:rsidP="00EE039D">
            <w:pPr>
              <w:autoSpaceDE w:val="0"/>
              <w:autoSpaceDN w:val="0"/>
              <w:adjustRightInd w:val="0"/>
              <w:spacing w:after="0" w:line="240" w:lineRule="auto"/>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Ведение огородничества</w:t>
            </w:r>
          </w:p>
        </w:tc>
        <w:tc>
          <w:tcPr>
            <w:tcW w:w="361" w:type="pct"/>
          </w:tcPr>
          <w:p w:rsidR="004B1B08" w:rsidRPr="00F667AF" w:rsidRDefault="004B1B08" w:rsidP="00EE039D">
            <w:pPr>
              <w:autoSpaceDE w:val="0"/>
              <w:autoSpaceDN w:val="0"/>
              <w:adjustRightInd w:val="0"/>
              <w:spacing w:after="0" w:line="240" w:lineRule="auto"/>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13.1</w:t>
            </w:r>
          </w:p>
        </w:tc>
        <w:tc>
          <w:tcPr>
            <w:tcW w:w="1381" w:type="pct"/>
            <w:gridSpan w:val="2"/>
            <w:vMerge/>
          </w:tcPr>
          <w:p w:rsidR="004B1B08" w:rsidRPr="00F667AF" w:rsidRDefault="004B1B08" w:rsidP="00EE039D">
            <w:pPr>
              <w:autoSpaceDE w:val="0"/>
              <w:autoSpaceDN w:val="0"/>
              <w:adjustRightInd w:val="0"/>
              <w:spacing w:after="0" w:line="240" w:lineRule="auto"/>
              <w:rPr>
                <w:rFonts w:ascii="Times New Roman" w:eastAsia="Times New Roman" w:hAnsi="Times New Roman"/>
                <w:sz w:val="24"/>
                <w:szCs w:val="24"/>
                <w:lang w:eastAsia="ru-RU"/>
              </w:rPr>
            </w:pPr>
          </w:p>
        </w:tc>
      </w:tr>
      <w:tr w:rsidR="004B1B08" w:rsidRPr="00F667AF" w:rsidTr="0074134D">
        <w:trPr>
          <w:trHeight w:val="227"/>
        </w:trPr>
        <w:tc>
          <w:tcPr>
            <w:tcW w:w="346" w:type="pct"/>
            <w:vMerge/>
          </w:tcPr>
          <w:p w:rsidR="004B1B08" w:rsidRPr="00F667AF" w:rsidRDefault="004B1B08" w:rsidP="00EE039D">
            <w:pPr>
              <w:spacing w:after="0" w:line="240" w:lineRule="auto"/>
              <w:jc w:val="center"/>
              <w:rPr>
                <w:rFonts w:ascii="Times New Roman" w:eastAsia="Times New Roman" w:hAnsi="Times New Roman"/>
                <w:sz w:val="24"/>
                <w:szCs w:val="24"/>
                <w:lang w:eastAsia="ru-RU"/>
              </w:rPr>
            </w:pPr>
          </w:p>
        </w:tc>
        <w:tc>
          <w:tcPr>
            <w:tcW w:w="582" w:type="pct"/>
            <w:vMerge/>
          </w:tcPr>
          <w:p w:rsidR="004B1B08" w:rsidRPr="00F667AF" w:rsidRDefault="004B1B08" w:rsidP="00EE039D">
            <w:pPr>
              <w:spacing w:after="0" w:line="240" w:lineRule="auto"/>
              <w:rPr>
                <w:rFonts w:ascii="Times New Roman" w:eastAsia="Times New Roman" w:hAnsi="Times New Roman"/>
                <w:sz w:val="24"/>
                <w:szCs w:val="24"/>
                <w:lang w:eastAsia="ru-RU"/>
              </w:rPr>
            </w:pPr>
          </w:p>
        </w:tc>
        <w:tc>
          <w:tcPr>
            <w:tcW w:w="1309" w:type="pct"/>
            <w:gridSpan w:val="2"/>
            <w:vMerge/>
          </w:tcPr>
          <w:p w:rsidR="004B1B08" w:rsidRPr="00F667AF" w:rsidRDefault="004B1B08" w:rsidP="00EE039D">
            <w:pPr>
              <w:spacing w:after="0" w:line="240" w:lineRule="auto"/>
              <w:contextualSpacing/>
              <w:jc w:val="center"/>
              <w:rPr>
                <w:rFonts w:ascii="Times New Roman" w:eastAsia="Times New Roman" w:hAnsi="Times New Roman"/>
                <w:sz w:val="24"/>
                <w:szCs w:val="24"/>
                <w:lang w:eastAsia="ru-RU"/>
              </w:rPr>
            </w:pPr>
          </w:p>
        </w:tc>
        <w:tc>
          <w:tcPr>
            <w:tcW w:w="1021" w:type="pct"/>
          </w:tcPr>
          <w:p w:rsidR="004B1B08" w:rsidRPr="00F667AF" w:rsidRDefault="004B1B08" w:rsidP="00EE039D">
            <w:pPr>
              <w:autoSpaceDE w:val="0"/>
              <w:autoSpaceDN w:val="0"/>
              <w:adjustRightInd w:val="0"/>
              <w:spacing w:after="0" w:line="240" w:lineRule="auto"/>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Ведение садоводства</w:t>
            </w:r>
          </w:p>
        </w:tc>
        <w:tc>
          <w:tcPr>
            <w:tcW w:w="361" w:type="pct"/>
          </w:tcPr>
          <w:p w:rsidR="004B1B08" w:rsidRPr="00F667AF" w:rsidRDefault="004B1B08" w:rsidP="00EE039D">
            <w:pPr>
              <w:autoSpaceDE w:val="0"/>
              <w:autoSpaceDN w:val="0"/>
              <w:adjustRightInd w:val="0"/>
              <w:spacing w:after="0" w:line="240" w:lineRule="auto"/>
              <w:jc w:val="center"/>
              <w:rPr>
                <w:rFonts w:ascii="Times New Roman" w:eastAsia="Times New Roman" w:hAnsi="Times New Roman"/>
                <w:sz w:val="24"/>
                <w:szCs w:val="24"/>
                <w:lang w:eastAsia="ru-RU"/>
              </w:rPr>
            </w:pPr>
            <w:r w:rsidRPr="00F667AF">
              <w:rPr>
                <w:rFonts w:ascii="Times New Roman" w:eastAsia="Times New Roman" w:hAnsi="Times New Roman"/>
                <w:sz w:val="24"/>
                <w:szCs w:val="24"/>
                <w:lang w:eastAsia="ru-RU"/>
              </w:rPr>
              <w:t>13.2</w:t>
            </w:r>
          </w:p>
        </w:tc>
        <w:tc>
          <w:tcPr>
            <w:tcW w:w="1381" w:type="pct"/>
            <w:gridSpan w:val="2"/>
            <w:vMerge/>
          </w:tcPr>
          <w:p w:rsidR="004B1B08" w:rsidRPr="00F667AF" w:rsidRDefault="004B1B08" w:rsidP="00EE039D">
            <w:pPr>
              <w:autoSpaceDE w:val="0"/>
              <w:autoSpaceDN w:val="0"/>
              <w:adjustRightInd w:val="0"/>
              <w:spacing w:after="0" w:line="240" w:lineRule="auto"/>
              <w:rPr>
                <w:rFonts w:ascii="Times New Roman" w:eastAsia="Times New Roman" w:hAnsi="Times New Roman"/>
                <w:sz w:val="24"/>
                <w:szCs w:val="24"/>
                <w:lang w:eastAsia="ru-RU"/>
              </w:rPr>
            </w:pPr>
          </w:p>
        </w:tc>
      </w:tr>
    </w:tbl>
    <w:p w:rsidR="00D05029" w:rsidRPr="008E0FF5" w:rsidRDefault="00D05029" w:rsidP="00EE039D">
      <w:pPr>
        <w:pStyle w:val="Iauiue"/>
        <w:keepNext/>
        <w:ind w:firstLine="539"/>
        <w:jc w:val="both"/>
        <w:rPr>
          <w:b/>
          <w:sz w:val="24"/>
          <w:szCs w:val="24"/>
        </w:rPr>
      </w:pPr>
    </w:p>
    <w:p w:rsidR="008179E3" w:rsidRPr="00897801" w:rsidRDefault="008179E3" w:rsidP="00EE039D">
      <w:pPr>
        <w:widowControl w:val="0"/>
        <w:tabs>
          <w:tab w:val="left" w:pos="0"/>
        </w:tabs>
        <w:suppressAutoHyphens/>
        <w:autoSpaceDE w:val="0"/>
        <w:autoSpaceDN w:val="0"/>
        <w:adjustRightInd w:val="0"/>
        <w:spacing w:after="0" w:line="240" w:lineRule="auto"/>
        <w:ind w:firstLine="567"/>
        <w:contextualSpacing/>
        <w:jc w:val="center"/>
        <w:rPr>
          <w:rFonts w:ascii="Times New Roman" w:hAnsi="Times New Roman"/>
          <w:sz w:val="28"/>
          <w:szCs w:val="28"/>
        </w:rPr>
      </w:pPr>
      <w:r w:rsidRPr="00897801">
        <w:rPr>
          <w:rFonts w:ascii="Times New Roman" w:hAnsi="Times New Roman"/>
          <w:sz w:val="28"/>
          <w:szCs w:val="28"/>
        </w:rPr>
        <w:t>Предельные параметры разрешенного использования земельных участков и объектов капитального строительства:</w:t>
      </w:r>
    </w:p>
    <w:p w:rsidR="008179E3" w:rsidRPr="008E0FF5" w:rsidRDefault="008179E3" w:rsidP="00EE039D">
      <w:pPr>
        <w:widowControl w:val="0"/>
        <w:tabs>
          <w:tab w:val="left" w:pos="0"/>
        </w:tabs>
        <w:suppressAutoHyphens/>
        <w:autoSpaceDE w:val="0"/>
        <w:autoSpaceDN w:val="0"/>
        <w:adjustRightInd w:val="0"/>
        <w:spacing w:after="0" w:line="240" w:lineRule="auto"/>
        <w:ind w:firstLine="567"/>
        <w:contextualSpacing/>
        <w:jc w:val="center"/>
        <w:rPr>
          <w:sz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709"/>
        <w:gridCol w:w="2798"/>
        <w:gridCol w:w="2412"/>
      </w:tblGrid>
      <w:tr w:rsidR="008179E3" w:rsidRPr="00897801" w:rsidTr="00EE039D">
        <w:tc>
          <w:tcPr>
            <w:tcW w:w="4361" w:type="dxa"/>
            <w:gridSpan w:val="2"/>
            <w:tcBorders>
              <w:bottom w:val="nil"/>
            </w:tcBorders>
          </w:tcPr>
          <w:p w:rsidR="008179E3" w:rsidRPr="00897801" w:rsidRDefault="008179E3" w:rsidP="00EE039D">
            <w:pPr>
              <w:widowControl w:val="0"/>
              <w:tabs>
                <w:tab w:val="left" w:pos="0"/>
              </w:tabs>
              <w:suppressAutoHyphens/>
              <w:autoSpaceDE w:val="0"/>
              <w:autoSpaceDN w:val="0"/>
              <w:adjustRightInd w:val="0"/>
              <w:spacing w:after="0" w:line="240" w:lineRule="auto"/>
              <w:ind w:firstLine="567"/>
              <w:contextualSpacing/>
              <w:jc w:val="center"/>
              <w:rPr>
                <w:rFonts w:ascii="Times New Roman" w:hAnsi="Times New Roman"/>
                <w:sz w:val="24"/>
                <w:szCs w:val="24"/>
              </w:rPr>
            </w:pPr>
            <w:r w:rsidRPr="00897801">
              <w:rPr>
                <w:rFonts w:ascii="Times New Roman" w:hAnsi="Times New Roman"/>
                <w:sz w:val="24"/>
                <w:szCs w:val="24"/>
              </w:rPr>
              <w:t>Виды параметров и единицы измерения</w:t>
            </w:r>
          </w:p>
        </w:tc>
        <w:tc>
          <w:tcPr>
            <w:tcW w:w="5210" w:type="dxa"/>
            <w:gridSpan w:val="2"/>
          </w:tcPr>
          <w:p w:rsidR="008179E3" w:rsidRPr="00897801" w:rsidRDefault="008179E3" w:rsidP="00897801">
            <w:pPr>
              <w:widowControl w:val="0"/>
              <w:tabs>
                <w:tab w:val="left" w:pos="0"/>
              </w:tabs>
              <w:suppressAutoHyphens/>
              <w:autoSpaceDE w:val="0"/>
              <w:autoSpaceDN w:val="0"/>
              <w:adjustRightInd w:val="0"/>
              <w:spacing w:after="0" w:line="240" w:lineRule="auto"/>
              <w:contextualSpacing/>
              <w:jc w:val="center"/>
              <w:rPr>
                <w:rFonts w:ascii="Times New Roman" w:hAnsi="Times New Roman"/>
                <w:sz w:val="24"/>
                <w:szCs w:val="24"/>
              </w:rPr>
            </w:pPr>
            <w:r w:rsidRPr="00897801">
              <w:rPr>
                <w:rFonts w:ascii="Times New Roman" w:hAnsi="Times New Roman"/>
                <w:sz w:val="24"/>
                <w:szCs w:val="24"/>
              </w:rPr>
              <w:t>Значения параметров применительно к основным разрешенным видам использования недвижимости</w:t>
            </w:r>
          </w:p>
        </w:tc>
      </w:tr>
      <w:tr w:rsidR="007223C8" w:rsidRPr="00897801" w:rsidTr="007223C8">
        <w:trPr>
          <w:trHeight w:val="99"/>
        </w:trPr>
        <w:tc>
          <w:tcPr>
            <w:tcW w:w="4361" w:type="dxa"/>
            <w:gridSpan w:val="2"/>
            <w:tcBorders>
              <w:top w:val="nil"/>
            </w:tcBorders>
          </w:tcPr>
          <w:p w:rsidR="007223C8" w:rsidRPr="00897801" w:rsidRDefault="007223C8" w:rsidP="00EE039D">
            <w:pPr>
              <w:widowControl w:val="0"/>
              <w:tabs>
                <w:tab w:val="left" w:pos="0"/>
              </w:tabs>
              <w:suppressAutoHyphens/>
              <w:autoSpaceDE w:val="0"/>
              <w:autoSpaceDN w:val="0"/>
              <w:adjustRightInd w:val="0"/>
              <w:spacing w:after="0" w:line="240" w:lineRule="auto"/>
              <w:ind w:firstLine="567"/>
              <w:contextualSpacing/>
              <w:jc w:val="center"/>
              <w:rPr>
                <w:rFonts w:ascii="Times New Roman" w:hAnsi="Times New Roman"/>
                <w:sz w:val="24"/>
                <w:szCs w:val="24"/>
              </w:rPr>
            </w:pPr>
          </w:p>
        </w:tc>
        <w:tc>
          <w:tcPr>
            <w:tcW w:w="2798" w:type="dxa"/>
            <w:vMerge w:val="restart"/>
          </w:tcPr>
          <w:p w:rsidR="007223C8" w:rsidRPr="00897801" w:rsidRDefault="007223C8" w:rsidP="00897801">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897801">
              <w:rPr>
                <w:rFonts w:ascii="Times New Roman" w:hAnsi="Times New Roman"/>
                <w:sz w:val="24"/>
                <w:szCs w:val="24"/>
              </w:rPr>
              <w:t>Отдельно стоящий односемейный дом</w:t>
            </w:r>
          </w:p>
        </w:tc>
        <w:tc>
          <w:tcPr>
            <w:tcW w:w="2412" w:type="dxa"/>
            <w:vMerge w:val="restart"/>
          </w:tcPr>
          <w:p w:rsidR="007223C8" w:rsidRPr="00897801" w:rsidRDefault="007223C8" w:rsidP="00897801">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897801">
              <w:rPr>
                <w:rFonts w:ascii="Times New Roman" w:hAnsi="Times New Roman"/>
                <w:sz w:val="24"/>
                <w:szCs w:val="24"/>
              </w:rPr>
              <w:t>Жилая единица на одну семью в блокированном доме</w:t>
            </w:r>
          </w:p>
        </w:tc>
      </w:tr>
      <w:tr w:rsidR="007223C8" w:rsidRPr="00897801" w:rsidTr="00EE039D">
        <w:trPr>
          <w:trHeight w:val="609"/>
        </w:trPr>
        <w:tc>
          <w:tcPr>
            <w:tcW w:w="4361" w:type="dxa"/>
            <w:gridSpan w:val="2"/>
            <w:tcBorders>
              <w:top w:val="nil"/>
            </w:tcBorders>
          </w:tcPr>
          <w:p w:rsidR="007223C8" w:rsidRPr="00897801" w:rsidRDefault="007223C8" w:rsidP="007223C8">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897801">
              <w:rPr>
                <w:rFonts w:ascii="Times New Roman" w:hAnsi="Times New Roman"/>
                <w:b/>
                <w:sz w:val="24"/>
                <w:szCs w:val="24"/>
              </w:rPr>
              <w:t>Предельные параметры земельных участков</w:t>
            </w:r>
          </w:p>
        </w:tc>
        <w:tc>
          <w:tcPr>
            <w:tcW w:w="2798" w:type="dxa"/>
            <w:vMerge/>
          </w:tcPr>
          <w:p w:rsidR="007223C8" w:rsidRPr="00897801" w:rsidRDefault="007223C8" w:rsidP="00897801">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p>
        </w:tc>
        <w:tc>
          <w:tcPr>
            <w:tcW w:w="2412" w:type="dxa"/>
            <w:vMerge/>
          </w:tcPr>
          <w:p w:rsidR="007223C8" w:rsidRPr="00897801" w:rsidRDefault="007223C8" w:rsidP="00897801">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p>
        </w:tc>
      </w:tr>
      <w:tr w:rsidR="008179E3" w:rsidRPr="00897801" w:rsidTr="00EE039D">
        <w:tc>
          <w:tcPr>
            <w:tcW w:w="3652" w:type="dxa"/>
          </w:tcPr>
          <w:p w:rsidR="008179E3" w:rsidRPr="00897801" w:rsidRDefault="008179E3" w:rsidP="00F667AF">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897801">
              <w:rPr>
                <w:rFonts w:ascii="Times New Roman" w:hAnsi="Times New Roman"/>
                <w:sz w:val="24"/>
                <w:szCs w:val="24"/>
              </w:rPr>
              <w:t>Минимальная площадь</w:t>
            </w:r>
          </w:p>
        </w:tc>
        <w:tc>
          <w:tcPr>
            <w:tcW w:w="709" w:type="dxa"/>
            <w:vAlign w:val="center"/>
          </w:tcPr>
          <w:p w:rsidR="008179E3" w:rsidRPr="00897801" w:rsidRDefault="008179E3" w:rsidP="00897801">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кв.м</w:t>
            </w:r>
          </w:p>
        </w:tc>
        <w:tc>
          <w:tcPr>
            <w:tcW w:w="2798"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500</w:t>
            </w:r>
          </w:p>
        </w:tc>
        <w:tc>
          <w:tcPr>
            <w:tcW w:w="2412" w:type="dxa"/>
            <w:tcBorders>
              <w:bottom w:val="single" w:sz="4" w:space="0" w:color="auto"/>
            </w:tcBorders>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200</w:t>
            </w:r>
          </w:p>
        </w:tc>
      </w:tr>
      <w:tr w:rsidR="008179E3" w:rsidRPr="00897801" w:rsidTr="00EE039D">
        <w:tc>
          <w:tcPr>
            <w:tcW w:w="3652" w:type="dxa"/>
          </w:tcPr>
          <w:p w:rsidR="008179E3" w:rsidRPr="00897801" w:rsidRDefault="008179E3" w:rsidP="00F667AF">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897801">
              <w:rPr>
                <w:rFonts w:ascii="Times New Roman" w:hAnsi="Times New Roman"/>
                <w:sz w:val="24"/>
                <w:szCs w:val="24"/>
              </w:rPr>
              <w:t>Максимальная площадь</w:t>
            </w:r>
          </w:p>
        </w:tc>
        <w:tc>
          <w:tcPr>
            <w:tcW w:w="709" w:type="dxa"/>
          </w:tcPr>
          <w:p w:rsidR="008179E3" w:rsidRPr="00897801" w:rsidRDefault="008179E3" w:rsidP="00897801">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кв.м</w:t>
            </w:r>
          </w:p>
        </w:tc>
        <w:tc>
          <w:tcPr>
            <w:tcW w:w="2798" w:type="dxa"/>
            <w:tcBorders>
              <w:bottom w:val="single" w:sz="4" w:space="0" w:color="auto"/>
            </w:tcBorders>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2500</w:t>
            </w:r>
          </w:p>
        </w:tc>
        <w:tc>
          <w:tcPr>
            <w:tcW w:w="2412" w:type="dxa"/>
            <w:tcBorders>
              <w:bottom w:val="single" w:sz="4" w:space="0" w:color="auto"/>
            </w:tcBorders>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w:t>
            </w:r>
          </w:p>
        </w:tc>
      </w:tr>
      <w:tr w:rsidR="008179E3" w:rsidRPr="00897801" w:rsidTr="00EE039D">
        <w:tc>
          <w:tcPr>
            <w:tcW w:w="3652" w:type="dxa"/>
          </w:tcPr>
          <w:p w:rsidR="008179E3" w:rsidRPr="00897801" w:rsidRDefault="008179E3" w:rsidP="00F667AF">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897801">
              <w:rPr>
                <w:rFonts w:ascii="Times New Roman" w:hAnsi="Times New Roman"/>
                <w:sz w:val="24"/>
                <w:szCs w:val="24"/>
              </w:rPr>
              <w:t>Минимальная ширина вдоль фронта улицы (проезда)</w:t>
            </w:r>
          </w:p>
        </w:tc>
        <w:tc>
          <w:tcPr>
            <w:tcW w:w="709" w:type="dxa"/>
          </w:tcPr>
          <w:p w:rsidR="008179E3" w:rsidRPr="00897801" w:rsidRDefault="008179E3" w:rsidP="00897801">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м</w:t>
            </w:r>
          </w:p>
        </w:tc>
        <w:tc>
          <w:tcPr>
            <w:tcW w:w="2798"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12</w:t>
            </w:r>
          </w:p>
        </w:tc>
        <w:tc>
          <w:tcPr>
            <w:tcW w:w="2412" w:type="dxa"/>
            <w:tcBorders>
              <w:top w:val="nil"/>
            </w:tcBorders>
          </w:tcPr>
          <w:p w:rsidR="008179E3" w:rsidRPr="00897801" w:rsidRDefault="008179E3" w:rsidP="00EE039D">
            <w:pPr>
              <w:widowControl w:val="0"/>
              <w:spacing w:after="0" w:line="240" w:lineRule="auto"/>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6</w:t>
            </w:r>
          </w:p>
        </w:tc>
      </w:tr>
      <w:tr w:rsidR="008179E3" w:rsidRPr="00897801" w:rsidTr="00EE039D">
        <w:tc>
          <w:tcPr>
            <w:tcW w:w="3652" w:type="dxa"/>
          </w:tcPr>
          <w:p w:rsidR="008179E3" w:rsidRPr="00897801" w:rsidRDefault="008179E3" w:rsidP="00F667AF">
            <w:pPr>
              <w:widowControl w:val="0"/>
              <w:tabs>
                <w:tab w:val="left" w:pos="0"/>
              </w:tabs>
              <w:suppressAutoHyphens/>
              <w:autoSpaceDE w:val="0"/>
              <w:autoSpaceDN w:val="0"/>
              <w:adjustRightInd w:val="0"/>
              <w:spacing w:after="0" w:line="240" w:lineRule="auto"/>
              <w:contextualSpacing/>
              <w:rPr>
                <w:rFonts w:ascii="Times New Roman" w:hAnsi="Times New Roman"/>
                <w:b/>
                <w:sz w:val="24"/>
                <w:szCs w:val="24"/>
              </w:rPr>
            </w:pPr>
            <w:r w:rsidRPr="00897801">
              <w:rPr>
                <w:rFonts w:ascii="Times New Roman" w:hAnsi="Times New Roman"/>
                <w:b/>
                <w:sz w:val="24"/>
                <w:szCs w:val="24"/>
              </w:rPr>
              <w:t>Предельные параметры разрешенного строительства в пределах участков</w:t>
            </w:r>
          </w:p>
        </w:tc>
        <w:tc>
          <w:tcPr>
            <w:tcW w:w="709" w:type="dxa"/>
          </w:tcPr>
          <w:p w:rsidR="008179E3" w:rsidRPr="00897801" w:rsidRDefault="008179E3" w:rsidP="00897801">
            <w:pPr>
              <w:spacing w:after="0" w:line="240" w:lineRule="auto"/>
              <w:jc w:val="center"/>
              <w:textAlignment w:val="baseline"/>
              <w:rPr>
                <w:rFonts w:ascii="Times New Roman" w:eastAsia="Times New Roman" w:hAnsi="Times New Roman"/>
                <w:sz w:val="24"/>
                <w:szCs w:val="24"/>
                <w:lang w:eastAsia="ru-RU"/>
              </w:rPr>
            </w:pPr>
          </w:p>
        </w:tc>
        <w:tc>
          <w:tcPr>
            <w:tcW w:w="2798"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p>
        </w:tc>
        <w:tc>
          <w:tcPr>
            <w:tcW w:w="2412" w:type="dxa"/>
          </w:tcPr>
          <w:p w:rsidR="008179E3" w:rsidRPr="00897801" w:rsidRDefault="008179E3" w:rsidP="00EE039D">
            <w:pPr>
              <w:widowControl w:val="0"/>
              <w:tabs>
                <w:tab w:val="left" w:pos="0"/>
              </w:tabs>
              <w:suppressAutoHyphens/>
              <w:autoSpaceDE w:val="0"/>
              <w:autoSpaceDN w:val="0"/>
              <w:adjustRightInd w:val="0"/>
              <w:spacing w:after="0" w:line="240" w:lineRule="auto"/>
              <w:ind w:firstLine="567"/>
              <w:contextualSpacing/>
              <w:jc w:val="center"/>
              <w:rPr>
                <w:rFonts w:ascii="Times New Roman" w:eastAsia="Times New Roman" w:hAnsi="Times New Roman"/>
                <w:sz w:val="24"/>
                <w:szCs w:val="24"/>
                <w:lang w:eastAsia="ru-RU"/>
              </w:rPr>
            </w:pPr>
          </w:p>
        </w:tc>
      </w:tr>
      <w:tr w:rsidR="008179E3" w:rsidRPr="00897801" w:rsidTr="00EE039D">
        <w:tc>
          <w:tcPr>
            <w:tcW w:w="3652" w:type="dxa"/>
          </w:tcPr>
          <w:p w:rsidR="008179E3" w:rsidRPr="00897801" w:rsidRDefault="008179E3" w:rsidP="00F667AF">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897801">
              <w:rPr>
                <w:rFonts w:ascii="Times New Roman" w:hAnsi="Times New Roman"/>
                <w:sz w:val="24"/>
                <w:szCs w:val="24"/>
              </w:rPr>
              <w:t>Максимальный процент застройки участка</w:t>
            </w:r>
          </w:p>
        </w:tc>
        <w:tc>
          <w:tcPr>
            <w:tcW w:w="709" w:type="dxa"/>
          </w:tcPr>
          <w:p w:rsidR="008179E3" w:rsidRPr="00897801" w:rsidRDefault="008179E3" w:rsidP="00897801">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w:t>
            </w:r>
          </w:p>
        </w:tc>
        <w:tc>
          <w:tcPr>
            <w:tcW w:w="2798"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40,5</w:t>
            </w:r>
          </w:p>
        </w:tc>
        <w:tc>
          <w:tcPr>
            <w:tcW w:w="2412" w:type="dxa"/>
          </w:tcPr>
          <w:p w:rsidR="008179E3" w:rsidRPr="00897801" w:rsidRDefault="008179E3" w:rsidP="00EE039D">
            <w:pPr>
              <w:widowControl w:val="0"/>
              <w:tabs>
                <w:tab w:val="left" w:pos="0"/>
              </w:tabs>
              <w:suppressAutoHyphens/>
              <w:autoSpaceDE w:val="0"/>
              <w:autoSpaceDN w:val="0"/>
              <w:adjustRightInd w:val="0"/>
              <w:spacing w:after="0" w:line="240" w:lineRule="auto"/>
              <w:ind w:firstLine="567"/>
              <w:contextualSpacing/>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55</w:t>
            </w:r>
          </w:p>
        </w:tc>
      </w:tr>
      <w:tr w:rsidR="008179E3" w:rsidRPr="00897801" w:rsidTr="00EE039D">
        <w:tc>
          <w:tcPr>
            <w:tcW w:w="3652" w:type="dxa"/>
          </w:tcPr>
          <w:p w:rsidR="008179E3" w:rsidRPr="00897801" w:rsidRDefault="008179E3" w:rsidP="00F667AF">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897801">
              <w:rPr>
                <w:rFonts w:ascii="Times New Roman" w:hAnsi="Times New Roman"/>
                <w:sz w:val="24"/>
                <w:szCs w:val="24"/>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709" w:type="dxa"/>
          </w:tcPr>
          <w:p w:rsidR="008179E3" w:rsidRPr="00897801" w:rsidRDefault="008179E3" w:rsidP="00897801">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м</w:t>
            </w:r>
          </w:p>
        </w:tc>
        <w:tc>
          <w:tcPr>
            <w:tcW w:w="2798"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3</w:t>
            </w:r>
          </w:p>
        </w:tc>
        <w:tc>
          <w:tcPr>
            <w:tcW w:w="2412" w:type="dxa"/>
          </w:tcPr>
          <w:p w:rsidR="008179E3" w:rsidRPr="00897801" w:rsidRDefault="008179E3" w:rsidP="00EE039D">
            <w:pPr>
              <w:widowControl w:val="0"/>
              <w:tabs>
                <w:tab w:val="left" w:pos="0"/>
              </w:tabs>
              <w:suppressAutoHyphens/>
              <w:autoSpaceDE w:val="0"/>
              <w:autoSpaceDN w:val="0"/>
              <w:adjustRightInd w:val="0"/>
              <w:spacing w:after="0" w:line="240" w:lineRule="auto"/>
              <w:ind w:firstLine="567"/>
              <w:contextualSpacing/>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3</w:t>
            </w:r>
          </w:p>
        </w:tc>
      </w:tr>
      <w:tr w:rsidR="008179E3" w:rsidRPr="00897801" w:rsidTr="00EE039D">
        <w:tc>
          <w:tcPr>
            <w:tcW w:w="3652" w:type="dxa"/>
          </w:tcPr>
          <w:p w:rsidR="008179E3" w:rsidRPr="00897801" w:rsidRDefault="008179E3" w:rsidP="00F667AF">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897801">
              <w:rPr>
                <w:rFonts w:ascii="Times New Roman" w:hAnsi="Times New Roman"/>
                <w:sz w:val="24"/>
                <w:szCs w:val="24"/>
              </w:rPr>
              <w:t>Минимальные отступы строений от боковых границ участка</w:t>
            </w:r>
          </w:p>
        </w:tc>
        <w:tc>
          <w:tcPr>
            <w:tcW w:w="709" w:type="dxa"/>
          </w:tcPr>
          <w:p w:rsidR="008179E3" w:rsidRPr="00897801" w:rsidRDefault="008179E3" w:rsidP="00897801">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м</w:t>
            </w:r>
          </w:p>
        </w:tc>
        <w:tc>
          <w:tcPr>
            <w:tcW w:w="2798" w:type="dxa"/>
          </w:tcPr>
          <w:p w:rsidR="008179E3" w:rsidRPr="00897801" w:rsidRDefault="008179E3" w:rsidP="00EE039D">
            <w:pPr>
              <w:spacing w:after="0" w:line="240" w:lineRule="auto"/>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а) 1- при обязательном наличии брандмауэрной стены;</w:t>
            </w:r>
          </w:p>
          <w:p w:rsidR="008179E3" w:rsidRPr="00897801" w:rsidRDefault="008179E3" w:rsidP="00EE039D">
            <w:pPr>
              <w:spacing w:after="0" w:line="240" w:lineRule="auto"/>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б) 3 - в иных случаях</w:t>
            </w:r>
          </w:p>
        </w:tc>
        <w:tc>
          <w:tcPr>
            <w:tcW w:w="2412" w:type="dxa"/>
          </w:tcPr>
          <w:p w:rsidR="008179E3" w:rsidRPr="00897801" w:rsidRDefault="008179E3" w:rsidP="00EE039D">
            <w:pPr>
              <w:widowControl w:val="0"/>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а) 0 - в случаях примыкания к соседним блокам;</w:t>
            </w:r>
          </w:p>
          <w:p w:rsidR="008179E3" w:rsidRPr="00897801" w:rsidRDefault="008179E3" w:rsidP="00EE039D">
            <w:pPr>
              <w:widowControl w:val="0"/>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б) 3 - в иных случаях</w:t>
            </w:r>
          </w:p>
        </w:tc>
      </w:tr>
      <w:tr w:rsidR="008179E3" w:rsidRPr="00897801" w:rsidTr="00EE039D">
        <w:tc>
          <w:tcPr>
            <w:tcW w:w="3652" w:type="dxa"/>
          </w:tcPr>
          <w:p w:rsidR="008179E3" w:rsidRPr="00897801" w:rsidRDefault="008179E3" w:rsidP="00F667AF">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897801">
              <w:rPr>
                <w:rFonts w:ascii="Times New Roman" w:hAnsi="Times New Roman"/>
                <w:sz w:val="24"/>
                <w:szCs w:val="24"/>
              </w:rPr>
              <w:t>Минимальный отступ строений от задней границы участка (если иное не определено линией регулирования застройки)</w:t>
            </w:r>
          </w:p>
        </w:tc>
        <w:tc>
          <w:tcPr>
            <w:tcW w:w="709" w:type="dxa"/>
          </w:tcPr>
          <w:p w:rsidR="008179E3" w:rsidRPr="00897801" w:rsidRDefault="008179E3" w:rsidP="00897801">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м</w:t>
            </w:r>
          </w:p>
        </w:tc>
        <w:tc>
          <w:tcPr>
            <w:tcW w:w="2798"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3</w:t>
            </w:r>
          </w:p>
        </w:tc>
        <w:tc>
          <w:tcPr>
            <w:tcW w:w="2412"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3</w:t>
            </w:r>
          </w:p>
        </w:tc>
      </w:tr>
      <w:tr w:rsidR="008179E3" w:rsidRPr="00897801" w:rsidTr="00EE039D">
        <w:tc>
          <w:tcPr>
            <w:tcW w:w="3652" w:type="dxa"/>
          </w:tcPr>
          <w:p w:rsidR="008179E3" w:rsidRPr="00897801" w:rsidRDefault="008179E3" w:rsidP="00F667AF">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897801">
              <w:rPr>
                <w:rFonts w:ascii="Times New Roman" w:hAnsi="Times New Roman"/>
                <w:sz w:val="24"/>
                <w:szCs w:val="24"/>
              </w:rPr>
              <w:t>Предельное количество этажей основного строения (включая мансардный)</w:t>
            </w:r>
          </w:p>
        </w:tc>
        <w:tc>
          <w:tcPr>
            <w:tcW w:w="709" w:type="dxa"/>
          </w:tcPr>
          <w:p w:rsidR="008179E3" w:rsidRPr="00897801" w:rsidRDefault="008179E3" w:rsidP="00897801">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эт.</w:t>
            </w:r>
          </w:p>
        </w:tc>
        <w:tc>
          <w:tcPr>
            <w:tcW w:w="2798"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3</w:t>
            </w:r>
          </w:p>
        </w:tc>
        <w:tc>
          <w:tcPr>
            <w:tcW w:w="2412"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3</w:t>
            </w:r>
          </w:p>
        </w:tc>
      </w:tr>
      <w:tr w:rsidR="008179E3" w:rsidRPr="00897801" w:rsidTr="00EE039D">
        <w:tc>
          <w:tcPr>
            <w:tcW w:w="3652" w:type="dxa"/>
          </w:tcPr>
          <w:p w:rsidR="008179E3" w:rsidRPr="00897801" w:rsidRDefault="008179E3" w:rsidP="00F667AF">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897801">
              <w:rPr>
                <w:rFonts w:ascii="Times New Roman" w:hAnsi="Times New Roman"/>
                <w:sz w:val="24"/>
                <w:szCs w:val="24"/>
              </w:rPr>
              <w:t>Максимальная высота строений</w:t>
            </w:r>
          </w:p>
        </w:tc>
        <w:tc>
          <w:tcPr>
            <w:tcW w:w="709" w:type="dxa"/>
          </w:tcPr>
          <w:p w:rsidR="008179E3" w:rsidRPr="00897801" w:rsidRDefault="008179E3" w:rsidP="00897801">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м</w:t>
            </w:r>
          </w:p>
        </w:tc>
        <w:tc>
          <w:tcPr>
            <w:tcW w:w="2798"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10</w:t>
            </w:r>
          </w:p>
        </w:tc>
        <w:tc>
          <w:tcPr>
            <w:tcW w:w="2412"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10</w:t>
            </w:r>
          </w:p>
        </w:tc>
      </w:tr>
      <w:tr w:rsidR="008179E3" w:rsidRPr="00897801" w:rsidTr="00EE039D">
        <w:tc>
          <w:tcPr>
            <w:tcW w:w="3652" w:type="dxa"/>
          </w:tcPr>
          <w:p w:rsidR="008179E3" w:rsidRPr="00897801" w:rsidRDefault="008179E3" w:rsidP="00F667AF">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897801">
              <w:rPr>
                <w:rFonts w:ascii="Times New Roman" w:hAnsi="Times New Roman"/>
                <w:sz w:val="24"/>
                <w:szCs w:val="24"/>
              </w:rPr>
              <w:t xml:space="preserve">Предельное количество этажей </w:t>
            </w:r>
            <w:r w:rsidRPr="00897801">
              <w:rPr>
                <w:rFonts w:ascii="Times New Roman" w:hAnsi="Times New Roman"/>
                <w:sz w:val="24"/>
                <w:szCs w:val="24"/>
              </w:rPr>
              <w:lastRenderedPageBreak/>
              <w:t>вспомогательных строений</w:t>
            </w:r>
          </w:p>
        </w:tc>
        <w:tc>
          <w:tcPr>
            <w:tcW w:w="709" w:type="dxa"/>
          </w:tcPr>
          <w:p w:rsidR="008179E3" w:rsidRPr="00897801" w:rsidRDefault="008179E3" w:rsidP="00897801">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lastRenderedPageBreak/>
              <w:t>эт.</w:t>
            </w:r>
          </w:p>
        </w:tc>
        <w:tc>
          <w:tcPr>
            <w:tcW w:w="2798"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1</w:t>
            </w:r>
          </w:p>
        </w:tc>
        <w:tc>
          <w:tcPr>
            <w:tcW w:w="2412"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1</w:t>
            </w:r>
          </w:p>
        </w:tc>
      </w:tr>
      <w:tr w:rsidR="008179E3" w:rsidRPr="00897801" w:rsidTr="00EE039D">
        <w:tc>
          <w:tcPr>
            <w:tcW w:w="3652" w:type="dxa"/>
          </w:tcPr>
          <w:p w:rsidR="008179E3" w:rsidRPr="00897801" w:rsidRDefault="008179E3" w:rsidP="00F667AF">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897801">
              <w:rPr>
                <w:rFonts w:ascii="Times New Roman" w:hAnsi="Times New Roman"/>
                <w:sz w:val="24"/>
                <w:szCs w:val="24"/>
              </w:rPr>
              <w:lastRenderedPageBreak/>
              <w:t>Предельная высота вспомогательных строений (плоская кровля/скатная кровля)</w:t>
            </w:r>
          </w:p>
        </w:tc>
        <w:tc>
          <w:tcPr>
            <w:tcW w:w="709" w:type="dxa"/>
          </w:tcPr>
          <w:p w:rsidR="008179E3" w:rsidRPr="00897801" w:rsidRDefault="008179E3" w:rsidP="00897801">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м</w:t>
            </w:r>
          </w:p>
        </w:tc>
        <w:tc>
          <w:tcPr>
            <w:tcW w:w="2798"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3,5/4,5</w:t>
            </w:r>
          </w:p>
        </w:tc>
        <w:tc>
          <w:tcPr>
            <w:tcW w:w="2412"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3,5/4,5</w:t>
            </w:r>
          </w:p>
        </w:tc>
      </w:tr>
      <w:tr w:rsidR="008179E3" w:rsidRPr="00897801" w:rsidTr="00EE039D">
        <w:tc>
          <w:tcPr>
            <w:tcW w:w="3652" w:type="dxa"/>
          </w:tcPr>
          <w:p w:rsidR="008179E3" w:rsidRPr="00897801" w:rsidRDefault="008179E3" w:rsidP="00EE039D">
            <w:pPr>
              <w:widowControl w:val="0"/>
              <w:tabs>
                <w:tab w:val="left" w:pos="0"/>
              </w:tabs>
              <w:suppressAutoHyphens/>
              <w:autoSpaceDE w:val="0"/>
              <w:autoSpaceDN w:val="0"/>
              <w:adjustRightInd w:val="0"/>
              <w:spacing w:after="0" w:line="240" w:lineRule="auto"/>
              <w:ind w:firstLine="567"/>
              <w:contextualSpacing/>
              <w:rPr>
                <w:rFonts w:ascii="Times New Roman" w:hAnsi="Times New Roman"/>
                <w:sz w:val="24"/>
                <w:szCs w:val="24"/>
              </w:rPr>
            </w:pPr>
            <w:r w:rsidRPr="00897801">
              <w:rPr>
                <w:rFonts w:ascii="Times New Roman" w:hAnsi="Times New Roman"/>
                <w:sz w:val="24"/>
                <w:szCs w:val="24"/>
              </w:rPr>
              <w:t>Максимальная высота ограждений земельных участков</w:t>
            </w:r>
          </w:p>
        </w:tc>
        <w:tc>
          <w:tcPr>
            <w:tcW w:w="709" w:type="dxa"/>
          </w:tcPr>
          <w:p w:rsidR="008179E3" w:rsidRPr="00897801" w:rsidRDefault="008179E3" w:rsidP="00897801">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м</w:t>
            </w:r>
          </w:p>
        </w:tc>
        <w:tc>
          <w:tcPr>
            <w:tcW w:w="2798"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2*</w:t>
            </w:r>
          </w:p>
        </w:tc>
        <w:tc>
          <w:tcPr>
            <w:tcW w:w="2412" w:type="dxa"/>
          </w:tcPr>
          <w:p w:rsidR="008179E3" w:rsidRPr="00897801" w:rsidRDefault="008179E3" w:rsidP="00EE039D">
            <w:pPr>
              <w:spacing w:after="0" w:line="240" w:lineRule="auto"/>
              <w:jc w:val="center"/>
              <w:textAlignment w:val="baseline"/>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2*</w:t>
            </w:r>
          </w:p>
        </w:tc>
      </w:tr>
    </w:tbl>
    <w:p w:rsidR="008179E3" w:rsidRPr="00897801" w:rsidRDefault="008179E3" w:rsidP="00EE039D">
      <w:pPr>
        <w:widowControl w:val="0"/>
        <w:tabs>
          <w:tab w:val="left" w:pos="0"/>
        </w:tabs>
        <w:suppressAutoHyphens/>
        <w:autoSpaceDE w:val="0"/>
        <w:autoSpaceDN w:val="0"/>
        <w:adjustRightInd w:val="0"/>
        <w:spacing w:after="0" w:line="240" w:lineRule="auto"/>
        <w:ind w:firstLine="567"/>
        <w:contextualSpacing/>
        <w:rPr>
          <w:rFonts w:ascii="Times New Roman" w:hAnsi="Times New Roman"/>
          <w:sz w:val="28"/>
          <w:szCs w:val="28"/>
        </w:rPr>
      </w:pPr>
      <w:r w:rsidRPr="00897801">
        <w:rPr>
          <w:rFonts w:ascii="Times New Roman" w:hAnsi="Times New Roman"/>
          <w:sz w:val="28"/>
          <w:szCs w:val="28"/>
        </w:rPr>
        <w:t>*Материал и тип ограждений между смежными участками, в части занимаемой огородами принимается сетчатое, пропускающее солнечное освещение</w:t>
      </w:r>
    </w:p>
    <w:p w:rsidR="008179E3" w:rsidRPr="00897801" w:rsidRDefault="008179E3" w:rsidP="00EE039D">
      <w:pPr>
        <w:widowControl w:val="0"/>
        <w:tabs>
          <w:tab w:val="left" w:pos="0"/>
        </w:tabs>
        <w:suppressAutoHyphens/>
        <w:autoSpaceDE w:val="0"/>
        <w:autoSpaceDN w:val="0"/>
        <w:adjustRightInd w:val="0"/>
        <w:spacing w:line="240" w:lineRule="auto"/>
        <w:contextualSpacing/>
        <w:rPr>
          <w:sz w:val="28"/>
          <w:szCs w:val="28"/>
          <w:u w:val="single"/>
        </w:rPr>
      </w:pPr>
    </w:p>
    <w:p w:rsidR="007223C8" w:rsidRDefault="008179E3" w:rsidP="00EE039D">
      <w:pPr>
        <w:tabs>
          <w:tab w:val="left" w:pos="567"/>
        </w:tabs>
        <w:spacing w:after="0" w:line="240" w:lineRule="auto"/>
        <w:ind w:firstLine="567"/>
        <w:rPr>
          <w:rFonts w:ascii="Times New Roman" w:hAnsi="Times New Roman"/>
          <w:sz w:val="28"/>
          <w:szCs w:val="28"/>
        </w:rPr>
      </w:pPr>
      <w:r w:rsidRPr="00897801">
        <w:rPr>
          <w:rFonts w:ascii="Times New Roman" w:hAnsi="Times New Roman"/>
          <w:sz w:val="28"/>
          <w:szCs w:val="28"/>
        </w:rPr>
        <w:t xml:space="preserve">Примечание к таблице: </w:t>
      </w:r>
    </w:p>
    <w:p w:rsidR="008179E3" w:rsidRPr="00897801" w:rsidRDefault="008179E3" w:rsidP="00EE039D">
      <w:pPr>
        <w:tabs>
          <w:tab w:val="left" w:pos="567"/>
        </w:tabs>
        <w:spacing w:after="0" w:line="240" w:lineRule="auto"/>
        <w:ind w:firstLine="567"/>
        <w:rPr>
          <w:rFonts w:ascii="Times New Roman" w:hAnsi="Times New Roman"/>
          <w:sz w:val="28"/>
          <w:szCs w:val="28"/>
        </w:rPr>
      </w:pPr>
      <w:r w:rsidRPr="00897801">
        <w:rPr>
          <w:rFonts w:ascii="Times New Roman" w:hAnsi="Times New Roman"/>
          <w:sz w:val="28"/>
          <w:szCs w:val="28"/>
        </w:rPr>
        <w:t>Допускаются отклонения от представленных в таблице отступов строений от боковых и задних границ земельных участков при условии, что:</w:t>
      </w:r>
    </w:p>
    <w:p w:rsidR="008179E3" w:rsidRPr="00897801" w:rsidRDefault="008179E3" w:rsidP="00EE039D">
      <w:pPr>
        <w:tabs>
          <w:tab w:val="left" w:pos="567"/>
        </w:tabs>
        <w:spacing w:after="0" w:line="240" w:lineRule="auto"/>
        <w:ind w:firstLine="567"/>
        <w:rPr>
          <w:rFonts w:ascii="Times New Roman" w:hAnsi="Times New Roman"/>
          <w:sz w:val="28"/>
          <w:szCs w:val="28"/>
        </w:rPr>
      </w:pPr>
      <w:r w:rsidRPr="00897801">
        <w:rPr>
          <w:rFonts w:ascii="Times New Roman" w:hAnsi="Times New Roman"/>
          <w:sz w:val="28"/>
          <w:szCs w:val="28"/>
        </w:rPr>
        <w:t>-имеется взаимное согласие владельцев земельных участков на указанные отклонения;</w:t>
      </w:r>
    </w:p>
    <w:p w:rsidR="008179E3" w:rsidRPr="00897801" w:rsidRDefault="008179E3" w:rsidP="00EE039D">
      <w:pPr>
        <w:tabs>
          <w:tab w:val="left" w:pos="567"/>
        </w:tabs>
        <w:spacing w:after="0" w:line="240" w:lineRule="auto"/>
        <w:ind w:firstLine="567"/>
        <w:rPr>
          <w:rFonts w:ascii="Times New Roman" w:hAnsi="Times New Roman"/>
          <w:sz w:val="28"/>
          <w:szCs w:val="28"/>
        </w:rPr>
      </w:pPr>
      <w:r w:rsidRPr="00897801">
        <w:rPr>
          <w:rFonts w:ascii="Times New Roman" w:hAnsi="Times New Roman"/>
          <w:sz w:val="28"/>
          <w:szCs w:val="28"/>
        </w:rPr>
        <w:t>- расстояние между основными строениями (жилыми домами) равны или превышают 6 метров, а расстояния между вспомогательными строениями (хозяйственными постройками, гаражами и проч.) равны или превышают 2 метра (допускается также блокирование вспомогательных построек);</w:t>
      </w:r>
    </w:p>
    <w:p w:rsidR="008179E3" w:rsidRPr="00897801" w:rsidRDefault="008179E3" w:rsidP="00EE039D">
      <w:pPr>
        <w:spacing w:after="0" w:line="240" w:lineRule="auto"/>
        <w:ind w:firstLine="567"/>
        <w:rPr>
          <w:rFonts w:ascii="Times New Roman" w:hAnsi="Times New Roman"/>
          <w:sz w:val="28"/>
          <w:szCs w:val="28"/>
        </w:rPr>
      </w:pPr>
      <w:r w:rsidRPr="00897801">
        <w:rPr>
          <w:rFonts w:ascii="Times New Roman" w:hAnsi="Times New Roman"/>
          <w:sz w:val="28"/>
          <w:szCs w:val="28"/>
        </w:rPr>
        <w:t>-соблюдаются нормативные противопожарные расстояния между постройками, расположенными на соседних земельных участках.</w:t>
      </w:r>
    </w:p>
    <w:p w:rsidR="008179E3" w:rsidRPr="00897801" w:rsidRDefault="008179E3" w:rsidP="00EE039D">
      <w:pPr>
        <w:spacing w:after="0" w:line="240" w:lineRule="auto"/>
        <w:ind w:firstLine="567"/>
        <w:rPr>
          <w:rFonts w:ascii="Times New Roman" w:hAnsi="Times New Roman"/>
          <w:sz w:val="28"/>
          <w:szCs w:val="28"/>
        </w:rPr>
      </w:pPr>
      <w:r w:rsidRPr="00897801">
        <w:rPr>
          <w:rFonts w:ascii="Times New Roman" w:hAnsi="Times New Roman"/>
          <w:b/>
          <w:sz w:val="28"/>
          <w:szCs w:val="28"/>
        </w:rPr>
        <w:t>Минимальные расстояния от улиц и строений на соседних участках:</w:t>
      </w:r>
      <w:r w:rsidRPr="00897801">
        <w:rPr>
          <w:rFonts w:ascii="Times New Roman" w:hAnsi="Times New Roman"/>
          <w:sz w:val="28"/>
          <w:szCs w:val="28"/>
        </w:rPr>
        <w:t xml:space="preserve"> от красной линии улиц до жилого дома - 5 м, от красной линии проезда до жилого дома – 3 м; </w:t>
      </w:r>
    </w:p>
    <w:p w:rsidR="008179E3" w:rsidRPr="00897801" w:rsidRDefault="008179E3" w:rsidP="00EE039D">
      <w:pPr>
        <w:spacing w:after="0" w:line="240" w:lineRule="auto"/>
        <w:ind w:firstLine="567"/>
        <w:rPr>
          <w:rFonts w:ascii="Times New Roman" w:hAnsi="Times New Roman"/>
          <w:sz w:val="28"/>
          <w:szCs w:val="28"/>
        </w:rPr>
      </w:pPr>
      <w:r w:rsidRPr="00897801">
        <w:rPr>
          <w:rFonts w:ascii="Times New Roman" w:hAnsi="Times New Roman"/>
          <w:sz w:val="28"/>
          <w:szCs w:val="28"/>
        </w:rPr>
        <w:t>от границ соседнего участка до жилого дома – не менее 3 м;</w:t>
      </w:r>
    </w:p>
    <w:p w:rsidR="008179E3" w:rsidRPr="00897801" w:rsidRDefault="008179E3" w:rsidP="00EE039D">
      <w:pPr>
        <w:spacing w:after="0" w:line="240" w:lineRule="auto"/>
        <w:ind w:firstLine="567"/>
        <w:rPr>
          <w:rFonts w:ascii="Times New Roman" w:hAnsi="Times New Roman"/>
          <w:sz w:val="28"/>
          <w:szCs w:val="28"/>
        </w:rPr>
      </w:pPr>
      <w:r w:rsidRPr="00897801">
        <w:rPr>
          <w:rFonts w:ascii="Times New Roman" w:hAnsi="Times New Roman"/>
          <w:sz w:val="28"/>
          <w:szCs w:val="28"/>
        </w:rPr>
        <w:t>от окон жилого здания до хозяйственных построек, расположенных на соседнем участке - не менее 10 м;</w:t>
      </w:r>
    </w:p>
    <w:p w:rsidR="008179E3" w:rsidRPr="00897801" w:rsidRDefault="008179E3" w:rsidP="00EE039D">
      <w:pPr>
        <w:spacing w:after="0" w:line="240" w:lineRule="auto"/>
        <w:ind w:firstLine="567"/>
        <w:rPr>
          <w:rFonts w:ascii="Times New Roman" w:hAnsi="Times New Roman"/>
          <w:sz w:val="28"/>
          <w:szCs w:val="28"/>
        </w:rPr>
      </w:pPr>
      <w:r w:rsidRPr="00897801">
        <w:rPr>
          <w:rFonts w:ascii="Times New Roman" w:hAnsi="Times New Roman"/>
          <w:sz w:val="28"/>
          <w:szCs w:val="28"/>
        </w:rPr>
        <w:t>от границы участка до хозяйственных построек – не менее 1 м;</w:t>
      </w:r>
    </w:p>
    <w:p w:rsidR="008179E3" w:rsidRPr="00897801" w:rsidRDefault="008179E3" w:rsidP="00EE039D">
      <w:pPr>
        <w:spacing w:after="0" w:line="240" w:lineRule="auto"/>
        <w:ind w:firstLine="567"/>
        <w:rPr>
          <w:rFonts w:ascii="Times New Roman" w:hAnsi="Times New Roman"/>
          <w:sz w:val="28"/>
          <w:szCs w:val="28"/>
        </w:rPr>
      </w:pPr>
      <w:r w:rsidRPr="00897801">
        <w:rPr>
          <w:rFonts w:ascii="Times New Roman" w:hAnsi="Times New Roman"/>
          <w:sz w:val="28"/>
          <w:szCs w:val="28"/>
        </w:rPr>
        <w:t>от туалета до стены соседнего дома (при отсутствии централизованной канализации) - не менее 12 м;</w:t>
      </w:r>
    </w:p>
    <w:p w:rsidR="008179E3" w:rsidRPr="00897801" w:rsidRDefault="008179E3" w:rsidP="00EE039D">
      <w:pPr>
        <w:spacing w:after="0" w:line="240" w:lineRule="auto"/>
        <w:ind w:firstLine="567"/>
        <w:rPr>
          <w:rFonts w:ascii="Times New Roman" w:hAnsi="Times New Roman"/>
          <w:sz w:val="28"/>
          <w:szCs w:val="28"/>
        </w:rPr>
      </w:pPr>
      <w:r w:rsidRPr="00897801">
        <w:rPr>
          <w:rFonts w:ascii="Times New Roman" w:hAnsi="Times New Roman"/>
          <w:sz w:val="28"/>
          <w:szCs w:val="28"/>
        </w:rPr>
        <w:t>от туалета (при отсутствии централизованной канализации) до источника водоснабжения (колодца)не менее 25 м;</w:t>
      </w:r>
    </w:p>
    <w:p w:rsidR="008179E3" w:rsidRPr="00897801" w:rsidRDefault="008179E3" w:rsidP="00EE039D">
      <w:pPr>
        <w:spacing w:after="0" w:line="240" w:lineRule="auto"/>
        <w:ind w:firstLine="567"/>
        <w:rPr>
          <w:rFonts w:ascii="Times New Roman" w:hAnsi="Times New Roman"/>
          <w:sz w:val="28"/>
          <w:szCs w:val="28"/>
        </w:rPr>
      </w:pPr>
    </w:p>
    <w:p w:rsidR="008179E3" w:rsidRPr="00897801" w:rsidRDefault="008179E3" w:rsidP="00EE039D">
      <w:pPr>
        <w:widowControl w:val="0"/>
        <w:tabs>
          <w:tab w:val="left" w:pos="240"/>
          <w:tab w:val="left" w:pos="560"/>
          <w:tab w:val="left" w:pos="1134"/>
        </w:tabs>
        <w:suppressAutoHyphens/>
        <w:autoSpaceDE w:val="0"/>
        <w:spacing w:after="0" w:line="240" w:lineRule="auto"/>
        <w:ind w:firstLine="567"/>
        <w:contextualSpacing/>
        <w:rPr>
          <w:rFonts w:ascii="Times New Roman" w:hAnsi="Times New Roman"/>
          <w:b/>
          <w:sz w:val="28"/>
          <w:szCs w:val="28"/>
        </w:rPr>
      </w:pPr>
      <w:r w:rsidRPr="00897801">
        <w:rPr>
          <w:rFonts w:ascii="Times New Roman" w:hAnsi="Times New Roman"/>
          <w:b/>
          <w:sz w:val="28"/>
          <w:szCs w:val="28"/>
        </w:rPr>
        <w:t>Требования к застройке земельного участка в зоне Ж1:</w:t>
      </w:r>
    </w:p>
    <w:p w:rsidR="008179E3" w:rsidRPr="00897801" w:rsidRDefault="008179E3" w:rsidP="00EE039D">
      <w:pPr>
        <w:spacing w:after="0" w:line="240" w:lineRule="auto"/>
        <w:ind w:firstLine="567"/>
        <w:rPr>
          <w:rFonts w:ascii="Times New Roman" w:hAnsi="Times New Roman"/>
          <w:sz w:val="28"/>
          <w:szCs w:val="28"/>
        </w:rPr>
      </w:pPr>
      <w:r w:rsidRPr="00897801">
        <w:rPr>
          <w:rFonts w:ascii="Times New Roman" w:hAnsi="Times New Roman"/>
          <w:sz w:val="28"/>
          <w:szCs w:val="28"/>
        </w:rPr>
        <w:t>Высота помещений хозяйственных построек для содержания скота и птицы должна быть не менее 2,4 м.</w:t>
      </w:r>
    </w:p>
    <w:p w:rsidR="008179E3" w:rsidRPr="00897801" w:rsidRDefault="008179E3" w:rsidP="00EE039D">
      <w:pPr>
        <w:spacing w:after="0" w:line="240" w:lineRule="auto"/>
        <w:ind w:firstLine="567"/>
        <w:rPr>
          <w:rFonts w:ascii="Times New Roman" w:hAnsi="Times New Roman"/>
          <w:sz w:val="28"/>
          <w:szCs w:val="28"/>
        </w:rPr>
      </w:pPr>
      <w:r w:rsidRPr="00897801">
        <w:rPr>
          <w:rFonts w:ascii="Times New Roman" w:hAnsi="Times New Roman"/>
          <w:sz w:val="28"/>
          <w:szCs w:val="28"/>
        </w:rPr>
        <w:t xml:space="preserve">Допускается пристройка хозяйственного сарая, гаража, бани, теплицы к усадебному дому с соблюдением требований СНиП 31-02-2001 «Дома жилые одноквартирные», санитарных и противопожарных норм. Пристройка  помещений для скота и птицы допускается при условии изоляции их от жилых комнат не менее чем 3-мя подсобными помещениями, помещения для скота и птицы должны иметь изолированный наружный вход, расположенный не ближе 7 м от входа в дом. </w:t>
      </w:r>
    </w:p>
    <w:p w:rsidR="008179E3" w:rsidRPr="00897801" w:rsidRDefault="008179E3" w:rsidP="00EE039D">
      <w:pPr>
        <w:spacing w:after="0" w:line="240" w:lineRule="auto"/>
        <w:ind w:firstLine="567"/>
        <w:rPr>
          <w:rFonts w:ascii="Times New Roman" w:hAnsi="Times New Roman"/>
          <w:sz w:val="28"/>
          <w:szCs w:val="28"/>
        </w:rPr>
      </w:pPr>
      <w:r w:rsidRPr="00897801">
        <w:rPr>
          <w:rFonts w:ascii="Times New Roman" w:hAnsi="Times New Roman"/>
          <w:sz w:val="28"/>
          <w:szCs w:val="28"/>
        </w:rPr>
        <w:t>Минимальное расстояние от сараев для содержания птиц и скота до шахтных колодцев 20 м.</w:t>
      </w:r>
    </w:p>
    <w:p w:rsidR="008179E3" w:rsidRPr="00897801" w:rsidRDefault="008179E3" w:rsidP="00EE039D">
      <w:pPr>
        <w:spacing w:after="0" w:line="240" w:lineRule="auto"/>
        <w:ind w:firstLine="567"/>
        <w:rPr>
          <w:rFonts w:ascii="Times New Roman" w:hAnsi="Times New Roman"/>
          <w:sz w:val="28"/>
          <w:szCs w:val="28"/>
        </w:rPr>
      </w:pPr>
      <w:r w:rsidRPr="00897801">
        <w:rPr>
          <w:rFonts w:ascii="Times New Roman" w:hAnsi="Times New Roman"/>
          <w:sz w:val="28"/>
          <w:szCs w:val="28"/>
        </w:rPr>
        <w:lastRenderedPageBreak/>
        <w:t>Общая площадь застройки сблокированных сараев для содержания скота и птицы не должна превышать 800 кв.м. Расстояния между группами сараев принимается в соответствии с главой 15 раздела II федерального закона от 22.07.2008 №123-ФЗ «Технический регламент о требованиях пожарной безопасности».</w:t>
      </w:r>
    </w:p>
    <w:p w:rsidR="008179E3" w:rsidRPr="00897801" w:rsidRDefault="008179E3" w:rsidP="00EE039D">
      <w:pPr>
        <w:spacing w:after="0" w:line="240" w:lineRule="auto"/>
        <w:ind w:firstLine="567"/>
        <w:contextualSpacing/>
        <w:rPr>
          <w:rFonts w:ascii="Times New Roman" w:hAnsi="Times New Roman"/>
          <w:b/>
          <w:sz w:val="28"/>
          <w:szCs w:val="28"/>
        </w:rPr>
      </w:pPr>
      <w:r w:rsidRPr="00897801">
        <w:rPr>
          <w:rFonts w:ascii="Times New Roman" w:hAnsi="Times New Roman"/>
          <w:b/>
          <w:sz w:val="28"/>
          <w:szCs w:val="28"/>
        </w:rPr>
        <w:t>Иные требования:</w:t>
      </w:r>
    </w:p>
    <w:p w:rsidR="008179E3" w:rsidRPr="00897801" w:rsidRDefault="008179E3" w:rsidP="00EE039D">
      <w:pPr>
        <w:spacing w:after="0" w:line="240" w:lineRule="auto"/>
        <w:ind w:firstLine="567"/>
        <w:rPr>
          <w:rFonts w:ascii="Times New Roman" w:hAnsi="Times New Roman"/>
          <w:sz w:val="28"/>
          <w:szCs w:val="28"/>
        </w:rPr>
      </w:pPr>
      <w:r w:rsidRPr="00897801">
        <w:rPr>
          <w:rFonts w:ascii="Times New Roman" w:hAnsi="Times New Roman"/>
          <w:sz w:val="28"/>
          <w:szCs w:val="28"/>
        </w:rPr>
        <w:t>Допускается блокировка хозяйственных построек на смежных земельных участках по взаимному согласию домовладельцев. Площадь застройки сблокированных сараев не более 800 кв.м. Расстояния между группами сараев принимается в соответствии с главой 15 раздела II федерального закона от 22.07.2008 №123-ФЗ «Технический регламент о требованиях пожарной безопасности».</w:t>
      </w:r>
    </w:p>
    <w:p w:rsidR="008179E3" w:rsidRPr="00897801" w:rsidRDefault="008179E3" w:rsidP="00EE039D">
      <w:pPr>
        <w:spacing w:after="0" w:line="240" w:lineRule="auto"/>
        <w:ind w:firstLine="567"/>
        <w:rPr>
          <w:rFonts w:ascii="Times New Roman" w:hAnsi="Times New Roman"/>
          <w:sz w:val="28"/>
          <w:szCs w:val="28"/>
        </w:rPr>
      </w:pPr>
      <w:r w:rsidRPr="00897801">
        <w:rPr>
          <w:rFonts w:ascii="Times New Roman" w:hAnsi="Times New Roman"/>
          <w:sz w:val="28"/>
          <w:szCs w:val="28"/>
        </w:rPr>
        <w:t>Вспомогательные строения, за исключением мест хранения автомобильного транспорта, располагать со стороны улиц не допускается.</w:t>
      </w:r>
    </w:p>
    <w:p w:rsidR="008179E3" w:rsidRPr="00897801" w:rsidRDefault="008179E3" w:rsidP="00EE039D">
      <w:pPr>
        <w:spacing w:after="0" w:line="240" w:lineRule="auto"/>
        <w:ind w:firstLine="567"/>
        <w:rPr>
          <w:rFonts w:ascii="Times New Roman" w:hAnsi="Times New Roman"/>
          <w:sz w:val="28"/>
          <w:szCs w:val="28"/>
        </w:rPr>
      </w:pPr>
      <w:r w:rsidRPr="00897801">
        <w:rPr>
          <w:rFonts w:ascii="Times New Roman" w:hAnsi="Times New Roman"/>
          <w:sz w:val="28"/>
          <w:szCs w:val="28"/>
        </w:rPr>
        <w:t>Местноеканализование необходимо производить с размещением выгребных ям только на территориях домовладений. Размещение выгребных и помойных ям производится на расстоянии 4 м от границ участка домовладения.</w:t>
      </w:r>
    </w:p>
    <w:p w:rsidR="00855547" w:rsidRPr="00897801" w:rsidRDefault="008179E3" w:rsidP="00EE039D">
      <w:pPr>
        <w:numPr>
          <w:ilvl w:val="12"/>
          <w:numId w:val="0"/>
        </w:numPr>
        <w:spacing w:after="0" w:line="240" w:lineRule="auto"/>
        <w:ind w:firstLine="539"/>
        <w:jc w:val="both"/>
        <w:rPr>
          <w:rFonts w:ascii="Times New Roman" w:hAnsi="Times New Roman"/>
          <w:sz w:val="28"/>
          <w:szCs w:val="28"/>
        </w:rPr>
      </w:pPr>
      <w:r w:rsidRPr="00897801">
        <w:rPr>
          <w:rFonts w:ascii="Times New Roman" w:hAnsi="Times New Roman"/>
          <w:sz w:val="28"/>
          <w:szCs w:val="28"/>
        </w:rPr>
        <w:t xml:space="preserve">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w:t>
      </w:r>
      <w:bookmarkStart w:id="62" w:name="sub_100"/>
      <w:r w:rsidRPr="00897801">
        <w:rPr>
          <w:rFonts w:ascii="Times New Roman" w:hAnsi="Times New Roman"/>
          <w:sz w:val="28"/>
          <w:szCs w:val="28"/>
        </w:rPr>
        <w:t xml:space="preserve">Республиканские нормативы градостроительного проектирования (утв. </w:t>
      </w:r>
      <w:hyperlink w:anchor="sub_1" w:history="1">
        <w:r w:rsidRPr="00897801">
          <w:rPr>
            <w:rFonts w:ascii="Times New Roman" w:hAnsi="Times New Roman"/>
            <w:sz w:val="28"/>
            <w:szCs w:val="28"/>
          </w:rPr>
          <w:t>постановлением</w:t>
        </w:r>
      </w:hyperlink>
      <w:r w:rsidRPr="00897801">
        <w:rPr>
          <w:rFonts w:ascii="Times New Roman" w:hAnsi="Times New Roman"/>
          <w:sz w:val="28"/>
          <w:szCs w:val="28"/>
        </w:rPr>
        <w:t>КМ РТ от 27 декабря 2013 г. N 1071</w:t>
      </w:r>
      <w:bookmarkEnd w:id="62"/>
      <w:r w:rsidRPr="00897801">
        <w:rPr>
          <w:rFonts w:ascii="Times New Roman" w:hAnsi="Times New Roman"/>
          <w:sz w:val="28"/>
          <w:szCs w:val="28"/>
        </w:rPr>
        <w:t>), нормативов градостроительного проектирования и других нормативных документов</w:t>
      </w:r>
      <w:r w:rsidR="00855547" w:rsidRPr="00897801">
        <w:rPr>
          <w:rFonts w:ascii="Times New Roman" w:hAnsi="Times New Roman"/>
          <w:sz w:val="28"/>
          <w:szCs w:val="28"/>
        </w:rPr>
        <w:t>.</w:t>
      </w:r>
    </w:p>
    <w:p w:rsidR="007223C8" w:rsidRPr="00897801" w:rsidRDefault="007223C8" w:rsidP="00EE039D">
      <w:pPr>
        <w:numPr>
          <w:ilvl w:val="12"/>
          <w:numId w:val="0"/>
        </w:numPr>
        <w:spacing w:after="0" w:line="240" w:lineRule="auto"/>
        <w:ind w:firstLine="539"/>
        <w:jc w:val="both"/>
        <w:rPr>
          <w:rFonts w:ascii="Times New Roman" w:hAnsi="Times New Roman"/>
          <w:sz w:val="28"/>
          <w:szCs w:val="28"/>
        </w:rPr>
      </w:pPr>
    </w:p>
    <w:p w:rsidR="00E85A42" w:rsidRPr="00897801" w:rsidRDefault="00E85A42" w:rsidP="00EE039D">
      <w:pPr>
        <w:numPr>
          <w:ilvl w:val="12"/>
          <w:numId w:val="0"/>
        </w:numPr>
        <w:tabs>
          <w:tab w:val="num" w:pos="709"/>
        </w:tabs>
        <w:spacing w:after="0" w:line="240" w:lineRule="auto"/>
        <w:ind w:firstLine="539"/>
        <w:jc w:val="both"/>
        <w:rPr>
          <w:rFonts w:ascii="Times New Roman" w:hAnsi="Times New Roman"/>
          <w:b/>
          <w:color w:val="000000"/>
          <w:sz w:val="28"/>
          <w:szCs w:val="28"/>
        </w:rPr>
      </w:pPr>
      <w:r w:rsidRPr="00897801">
        <w:rPr>
          <w:rFonts w:ascii="Times New Roman" w:hAnsi="Times New Roman"/>
          <w:b/>
          <w:color w:val="000000"/>
          <w:sz w:val="28"/>
          <w:szCs w:val="28"/>
        </w:rPr>
        <w:t>Градостроительные регламенты. Производственные и коммунальные зоны.</w:t>
      </w:r>
    </w:p>
    <w:p w:rsidR="00E85A42" w:rsidRPr="00897801" w:rsidRDefault="00E85A42" w:rsidP="00EE039D">
      <w:pPr>
        <w:spacing w:after="0" w:line="240" w:lineRule="auto"/>
        <w:ind w:firstLine="539"/>
        <w:jc w:val="both"/>
        <w:rPr>
          <w:rFonts w:ascii="Times New Roman" w:hAnsi="Times New Roman"/>
          <w:sz w:val="28"/>
          <w:szCs w:val="28"/>
        </w:rPr>
      </w:pPr>
    </w:p>
    <w:p w:rsidR="00E85A42" w:rsidRPr="00897801" w:rsidRDefault="00E85A42" w:rsidP="00EE039D">
      <w:pPr>
        <w:spacing w:after="0" w:line="240" w:lineRule="auto"/>
        <w:ind w:firstLine="539"/>
        <w:jc w:val="both"/>
        <w:rPr>
          <w:rFonts w:ascii="Times New Roman" w:hAnsi="Times New Roman"/>
          <w:sz w:val="28"/>
          <w:szCs w:val="28"/>
        </w:rPr>
      </w:pPr>
      <w:r w:rsidRPr="00897801">
        <w:rPr>
          <w:rFonts w:ascii="Times New Roman" w:hAnsi="Times New Roman"/>
          <w:sz w:val="28"/>
          <w:szCs w:val="28"/>
        </w:rPr>
        <w:t>Производственные и коммунальные зоны предназначены для размещения промышленных, коммунально–складских объектов, объектов инженерной и транспортной инфраструктур и иных объектов, предусмотренных градостроительными регламентами, а также для включения в себя санитарно-защитных зон таких объектов в соответствии с требованиями технических регламентов.</w:t>
      </w:r>
    </w:p>
    <w:p w:rsidR="007223C8" w:rsidRPr="00897801" w:rsidRDefault="007223C8" w:rsidP="00EE039D">
      <w:pPr>
        <w:spacing w:after="0" w:line="240" w:lineRule="auto"/>
        <w:ind w:firstLine="539"/>
        <w:jc w:val="both"/>
        <w:rPr>
          <w:rFonts w:ascii="Times New Roman" w:hAnsi="Times New Roman"/>
          <w:sz w:val="28"/>
          <w:szCs w:val="28"/>
        </w:rPr>
      </w:pPr>
    </w:p>
    <w:p w:rsidR="00AF7833" w:rsidRPr="00897801" w:rsidRDefault="00AF7833" w:rsidP="00EE039D">
      <w:pPr>
        <w:numPr>
          <w:ilvl w:val="12"/>
          <w:numId w:val="0"/>
        </w:numPr>
        <w:tabs>
          <w:tab w:val="num" w:pos="709"/>
        </w:tabs>
        <w:spacing w:after="0" w:line="240" w:lineRule="auto"/>
        <w:rPr>
          <w:rFonts w:ascii="Times New Roman" w:hAnsi="Times New Roman"/>
          <w:b/>
          <w:color w:val="000000"/>
          <w:sz w:val="28"/>
          <w:szCs w:val="28"/>
        </w:rPr>
      </w:pPr>
      <w:r w:rsidRPr="00897801">
        <w:rPr>
          <w:rFonts w:ascii="Times New Roman" w:hAnsi="Times New Roman"/>
          <w:b/>
          <w:color w:val="000000"/>
          <w:sz w:val="28"/>
          <w:szCs w:val="28"/>
        </w:rPr>
        <w:t>П4. Зона производственно-коммунальных объектов I</w:t>
      </w:r>
      <w:r w:rsidRPr="00897801">
        <w:rPr>
          <w:rFonts w:ascii="Times New Roman" w:hAnsi="Times New Roman"/>
          <w:b/>
          <w:color w:val="000000"/>
          <w:sz w:val="28"/>
          <w:szCs w:val="28"/>
          <w:lang w:val="en-US"/>
        </w:rPr>
        <w:t>V</w:t>
      </w:r>
      <w:r w:rsidRPr="00897801">
        <w:rPr>
          <w:rFonts w:ascii="Times New Roman" w:hAnsi="Times New Roman"/>
          <w:b/>
          <w:color w:val="000000"/>
          <w:sz w:val="28"/>
          <w:szCs w:val="28"/>
        </w:rPr>
        <w:t xml:space="preserve"> класса опасности.</w:t>
      </w:r>
    </w:p>
    <w:p w:rsidR="00AF7833" w:rsidRPr="00897801" w:rsidRDefault="00AF7833" w:rsidP="00EE039D">
      <w:pPr>
        <w:spacing w:line="240" w:lineRule="auto"/>
        <w:rPr>
          <w:rFonts w:ascii="Times New Roman" w:hAnsi="Times New Roman"/>
          <w:b/>
          <w:color w:val="000000"/>
          <w:sz w:val="28"/>
          <w:szCs w:val="28"/>
        </w:rPr>
      </w:pPr>
      <w:r w:rsidRPr="00897801">
        <w:rPr>
          <w:rFonts w:ascii="Times New Roman" w:hAnsi="Times New Roman"/>
          <w:b/>
          <w:color w:val="000000"/>
          <w:sz w:val="28"/>
          <w:szCs w:val="28"/>
        </w:rPr>
        <w:t xml:space="preserve">П5. Зона производственно-коммунальных объектов </w:t>
      </w:r>
      <w:r w:rsidRPr="00897801">
        <w:rPr>
          <w:rFonts w:ascii="Times New Roman" w:hAnsi="Times New Roman"/>
          <w:b/>
          <w:color w:val="000000"/>
          <w:sz w:val="28"/>
          <w:szCs w:val="28"/>
          <w:lang w:val="en-US"/>
        </w:rPr>
        <w:t>V</w:t>
      </w:r>
      <w:r w:rsidRPr="00897801">
        <w:rPr>
          <w:rFonts w:ascii="Times New Roman" w:hAnsi="Times New Roman"/>
          <w:b/>
          <w:color w:val="000000"/>
          <w:sz w:val="28"/>
          <w:szCs w:val="28"/>
        </w:rPr>
        <w:t xml:space="preserve"> класса опасности.</w:t>
      </w:r>
    </w:p>
    <w:p w:rsidR="00E85A42" w:rsidRPr="008E0FF5" w:rsidRDefault="00E85A42" w:rsidP="00EE039D">
      <w:pPr>
        <w:spacing w:after="0" w:line="240" w:lineRule="auto"/>
        <w:ind w:firstLine="539"/>
        <w:jc w:val="both"/>
        <w:rPr>
          <w:rFonts w:ascii="Times New Roman" w:hAnsi="Times New Roman"/>
          <w:sz w:val="24"/>
          <w:szCs w:val="24"/>
        </w:rPr>
      </w:pPr>
    </w:p>
    <w:tbl>
      <w:tblPr>
        <w:tblW w:w="504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8"/>
        <w:gridCol w:w="1417"/>
        <w:gridCol w:w="2268"/>
        <w:gridCol w:w="849"/>
        <w:gridCol w:w="1423"/>
        <w:gridCol w:w="851"/>
        <w:gridCol w:w="1560"/>
        <w:gridCol w:w="747"/>
      </w:tblGrid>
      <w:tr w:rsidR="00134164" w:rsidRPr="00897801" w:rsidTr="007223C8">
        <w:tc>
          <w:tcPr>
            <w:tcW w:w="1012" w:type="pct"/>
            <w:gridSpan w:val="2"/>
            <w:vMerge w:val="restart"/>
          </w:tcPr>
          <w:p w:rsidR="00134164" w:rsidRPr="00897801" w:rsidRDefault="00134164" w:rsidP="00EE039D">
            <w:pPr>
              <w:pStyle w:val="ConsPlusNormal"/>
              <w:tabs>
                <w:tab w:val="left" w:pos="660"/>
                <w:tab w:val="center" w:pos="1365"/>
              </w:tabs>
              <w:ind w:firstLine="0"/>
              <w:rPr>
                <w:rFonts w:ascii="Times New Roman CYR" w:hAnsi="Times New Roman CYR"/>
                <w:b/>
                <w:sz w:val="24"/>
                <w:szCs w:val="24"/>
              </w:rPr>
            </w:pPr>
            <w:r w:rsidRPr="00897801">
              <w:rPr>
                <w:rFonts w:ascii="Times New Roman CYR" w:hAnsi="Times New Roman CYR"/>
                <w:sz w:val="24"/>
                <w:szCs w:val="24"/>
              </w:rPr>
              <w:br/>
            </w:r>
            <w:r w:rsidR="00E116DD" w:rsidRPr="00897801">
              <w:rPr>
                <w:rFonts w:ascii="Times New Roman CYR" w:hAnsi="Times New Roman CYR"/>
                <w:b/>
                <w:sz w:val="24"/>
                <w:szCs w:val="24"/>
              </w:rPr>
              <w:tab/>
            </w:r>
            <w:r w:rsidRPr="00897801">
              <w:rPr>
                <w:rFonts w:ascii="Times New Roman CYR" w:hAnsi="Times New Roman CYR"/>
                <w:b/>
                <w:sz w:val="24"/>
                <w:szCs w:val="24"/>
              </w:rPr>
              <w:t>вид</w:t>
            </w:r>
          </w:p>
          <w:p w:rsidR="00897801" w:rsidRDefault="00134164" w:rsidP="00EE039D">
            <w:pPr>
              <w:pStyle w:val="ConsPlusNormal"/>
              <w:ind w:firstLine="0"/>
              <w:jc w:val="center"/>
              <w:rPr>
                <w:rFonts w:ascii="Times New Roman CYR" w:hAnsi="Times New Roman CYR"/>
                <w:b/>
                <w:sz w:val="24"/>
                <w:szCs w:val="24"/>
              </w:rPr>
            </w:pPr>
            <w:r w:rsidRPr="00897801">
              <w:rPr>
                <w:rFonts w:ascii="Times New Roman CYR" w:hAnsi="Times New Roman CYR"/>
                <w:b/>
                <w:sz w:val="24"/>
                <w:szCs w:val="24"/>
              </w:rPr>
              <w:t>территориаль</w:t>
            </w:r>
            <w:r w:rsidR="00897801">
              <w:rPr>
                <w:rFonts w:ascii="Times New Roman CYR" w:hAnsi="Times New Roman CYR"/>
                <w:b/>
                <w:sz w:val="24"/>
                <w:szCs w:val="24"/>
              </w:rPr>
              <w:t>-</w:t>
            </w:r>
          </w:p>
          <w:p w:rsidR="00134164" w:rsidRPr="00897801" w:rsidRDefault="00134164" w:rsidP="00EE039D">
            <w:pPr>
              <w:pStyle w:val="ConsPlusNormal"/>
              <w:ind w:firstLine="0"/>
              <w:jc w:val="center"/>
              <w:rPr>
                <w:rFonts w:ascii="Times New Roman CYR" w:hAnsi="Times New Roman CYR"/>
                <w:b/>
                <w:sz w:val="24"/>
                <w:szCs w:val="24"/>
              </w:rPr>
            </w:pPr>
            <w:r w:rsidRPr="00897801">
              <w:rPr>
                <w:rFonts w:ascii="Times New Roman CYR" w:hAnsi="Times New Roman CYR"/>
                <w:b/>
                <w:sz w:val="24"/>
                <w:szCs w:val="24"/>
              </w:rPr>
              <w:t>ной зоны</w:t>
            </w:r>
          </w:p>
        </w:tc>
        <w:tc>
          <w:tcPr>
            <w:tcW w:w="1615" w:type="pct"/>
            <w:gridSpan w:val="2"/>
          </w:tcPr>
          <w:p w:rsidR="00134164" w:rsidRPr="00897801" w:rsidRDefault="00134164" w:rsidP="00EE039D">
            <w:pPr>
              <w:pStyle w:val="ConsPlusNormal"/>
              <w:ind w:firstLine="0"/>
              <w:jc w:val="center"/>
              <w:rPr>
                <w:rFonts w:ascii="Times New Roman CYR" w:hAnsi="Times New Roman CYR"/>
                <w:b/>
                <w:sz w:val="24"/>
                <w:szCs w:val="24"/>
              </w:rPr>
            </w:pPr>
            <w:r w:rsidRPr="00897801">
              <w:rPr>
                <w:rFonts w:ascii="Times New Roman CYR" w:hAnsi="Times New Roman CYR"/>
                <w:b/>
                <w:sz w:val="24"/>
                <w:szCs w:val="24"/>
              </w:rPr>
              <w:t>основные виды разрешенного использования земельных участков и объектов капитального строительства</w:t>
            </w:r>
          </w:p>
        </w:tc>
        <w:tc>
          <w:tcPr>
            <w:tcW w:w="1178" w:type="pct"/>
            <w:gridSpan w:val="2"/>
          </w:tcPr>
          <w:p w:rsidR="00134164" w:rsidRPr="00897801" w:rsidRDefault="00134164" w:rsidP="00EE039D">
            <w:pPr>
              <w:pStyle w:val="ConsPlusNormal"/>
              <w:ind w:firstLine="0"/>
              <w:jc w:val="center"/>
              <w:rPr>
                <w:rFonts w:ascii="Times New Roman CYR" w:hAnsi="Times New Roman CYR"/>
                <w:b/>
                <w:sz w:val="24"/>
                <w:szCs w:val="24"/>
              </w:rPr>
            </w:pPr>
            <w:r w:rsidRPr="00897801">
              <w:rPr>
                <w:rFonts w:ascii="Times New Roman CYR" w:hAnsi="Times New Roman CYR"/>
                <w:b/>
                <w:sz w:val="24"/>
                <w:szCs w:val="24"/>
              </w:rPr>
              <w:t xml:space="preserve">условно разрешенные виды использования земельных участков и </w:t>
            </w:r>
            <w:r w:rsidRPr="00897801">
              <w:rPr>
                <w:rFonts w:ascii="Times New Roman CYR" w:hAnsi="Times New Roman CYR"/>
                <w:b/>
                <w:sz w:val="24"/>
                <w:szCs w:val="24"/>
              </w:rPr>
              <w:lastRenderedPageBreak/>
              <w:t>объектов капитального строительства</w:t>
            </w:r>
          </w:p>
        </w:tc>
        <w:tc>
          <w:tcPr>
            <w:tcW w:w="1196" w:type="pct"/>
            <w:gridSpan w:val="2"/>
          </w:tcPr>
          <w:p w:rsidR="00134164" w:rsidRPr="00897801" w:rsidRDefault="00134164" w:rsidP="00EE039D">
            <w:pPr>
              <w:pStyle w:val="ConsPlusNormal"/>
              <w:ind w:firstLine="0"/>
              <w:jc w:val="center"/>
              <w:rPr>
                <w:rFonts w:ascii="Times New Roman CYR" w:hAnsi="Times New Roman CYR"/>
                <w:b/>
                <w:sz w:val="24"/>
                <w:szCs w:val="24"/>
              </w:rPr>
            </w:pPr>
            <w:r w:rsidRPr="00897801">
              <w:rPr>
                <w:rFonts w:ascii="Times New Roman CYR" w:hAnsi="Times New Roman CYR"/>
                <w:b/>
                <w:sz w:val="24"/>
                <w:szCs w:val="24"/>
              </w:rPr>
              <w:lastRenderedPageBreak/>
              <w:t xml:space="preserve">вспомогательные виды  использования земельных  участков и объектов </w:t>
            </w:r>
            <w:r w:rsidRPr="00897801">
              <w:rPr>
                <w:rFonts w:ascii="Times New Roman CYR" w:hAnsi="Times New Roman CYR"/>
                <w:b/>
                <w:sz w:val="24"/>
                <w:szCs w:val="24"/>
              </w:rPr>
              <w:lastRenderedPageBreak/>
              <w:t>капитального строительства</w:t>
            </w:r>
          </w:p>
        </w:tc>
      </w:tr>
      <w:tr w:rsidR="00134164" w:rsidRPr="00897801" w:rsidTr="007223C8">
        <w:tc>
          <w:tcPr>
            <w:tcW w:w="1012" w:type="pct"/>
            <w:gridSpan w:val="2"/>
            <w:vMerge/>
          </w:tcPr>
          <w:p w:rsidR="00134164" w:rsidRPr="00897801" w:rsidRDefault="00134164" w:rsidP="00EE039D">
            <w:pPr>
              <w:spacing w:line="240" w:lineRule="auto"/>
              <w:jc w:val="center"/>
              <w:rPr>
                <w:rFonts w:ascii="Times New Roman CYR" w:hAnsi="Times New Roman CYR"/>
                <w:b/>
                <w:sz w:val="24"/>
                <w:szCs w:val="24"/>
              </w:rPr>
            </w:pPr>
          </w:p>
        </w:tc>
        <w:tc>
          <w:tcPr>
            <w:tcW w:w="1175" w:type="pct"/>
          </w:tcPr>
          <w:p w:rsidR="00134164" w:rsidRPr="00897801" w:rsidRDefault="00134164" w:rsidP="00EE039D">
            <w:pPr>
              <w:spacing w:line="240" w:lineRule="auto"/>
              <w:jc w:val="center"/>
              <w:rPr>
                <w:rFonts w:ascii="Times New Roman CYR" w:hAnsi="Times New Roman CYR"/>
                <w:b/>
                <w:sz w:val="24"/>
                <w:szCs w:val="24"/>
              </w:rPr>
            </w:pPr>
            <w:r w:rsidRPr="00897801">
              <w:rPr>
                <w:rFonts w:ascii="Times New Roman CYR" w:hAnsi="Times New Roman CYR"/>
                <w:b/>
                <w:sz w:val="24"/>
                <w:szCs w:val="24"/>
              </w:rPr>
              <w:t xml:space="preserve">наименование </w:t>
            </w:r>
          </w:p>
        </w:tc>
        <w:tc>
          <w:tcPr>
            <w:tcW w:w="440" w:type="pct"/>
          </w:tcPr>
          <w:p w:rsidR="00134164" w:rsidRPr="00897801" w:rsidRDefault="00134164" w:rsidP="00EE039D">
            <w:pPr>
              <w:pStyle w:val="ConsPlusNormal"/>
              <w:ind w:firstLine="0"/>
              <w:jc w:val="center"/>
              <w:rPr>
                <w:rFonts w:ascii="Times New Roman CYR" w:hAnsi="Times New Roman CYR"/>
                <w:b/>
                <w:sz w:val="24"/>
                <w:szCs w:val="24"/>
              </w:rPr>
            </w:pPr>
            <w:r w:rsidRPr="00897801">
              <w:rPr>
                <w:rFonts w:ascii="Times New Roman CYR" w:hAnsi="Times New Roman CYR"/>
                <w:b/>
                <w:sz w:val="24"/>
                <w:szCs w:val="24"/>
              </w:rPr>
              <w:t xml:space="preserve">код </w:t>
            </w:r>
          </w:p>
          <w:p w:rsidR="00134164" w:rsidRPr="00897801" w:rsidRDefault="00134164" w:rsidP="00EE039D">
            <w:pPr>
              <w:pStyle w:val="ConsPlusNormal"/>
              <w:ind w:firstLine="0"/>
              <w:jc w:val="center"/>
              <w:rPr>
                <w:rFonts w:ascii="Times New Roman CYR" w:hAnsi="Times New Roman CYR"/>
                <w:b/>
                <w:sz w:val="24"/>
                <w:szCs w:val="24"/>
              </w:rPr>
            </w:pPr>
            <w:r w:rsidRPr="00897801">
              <w:rPr>
                <w:rFonts w:ascii="Times New Roman CYR" w:hAnsi="Times New Roman CYR"/>
                <w:b/>
                <w:sz w:val="24"/>
                <w:szCs w:val="24"/>
              </w:rPr>
              <w:t>вида</w:t>
            </w:r>
          </w:p>
        </w:tc>
        <w:tc>
          <w:tcPr>
            <w:tcW w:w="737" w:type="pct"/>
          </w:tcPr>
          <w:p w:rsidR="00134164" w:rsidRPr="00897801" w:rsidRDefault="00134164" w:rsidP="00EE039D">
            <w:pPr>
              <w:spacing w:line="240" w:lineRule="auto"/>
              <w:jc w:val="center"/>
              <w:rPr>
                <w:rFonts w:ascii="Times New Roman CYR" w:hAnsi="Times New Roman CYR"/>
                <w:b/>
                <w:sz w:val="24"/>
                <w:szCs w:val="24"/>
              </w:rPr>
            </w:pPr>
            <w:r w:rsidRPr="00897801">
              <w:rPr>
                <w:rFonts w:ascii="Times New Roman CYR" w:hAnsi="Times New Roman CYR"/>
                <w:b/>
                <w:sz w:val="24"/>
                <w:szCs w:val="24"/>
              </w:rPr>
              <w:t xml:space="preserve">наименование </w:t>
            </w:r>
          </w:p>
        </w:tc>
        <w:tc>
          <w:tcPr>
            <w:tcW w:w="441" w:type="pct"/>
          </w:tcPr>
          <w:p w:rsidR="00134164" w:rsidRPr="00897801" w:rsidRDefault="00134164" w:rsidP="00EE039D">
            <w:pPr>
              <w:pStyle w:val="ConsPlusNormal"/>
              <w:ind w:firstLine="0"/>
              <w:jc w:val="center"/>
              <w:rPr>
                <w:rFonts w:ascii="Times New Roman CYR" w:hAnsi="Times New Roman CYR"/>
                <w:b/>
                <w:sz w:val="24"/>
                <w:szCs w:val="24"/>
              </w:rPr>
            </w:pPr>
            <w:r w:rsidRPr="00897801">
              <w:rPr>
                <w:rFonts w:ascii="Times New Roman CYR" w:hAnsi="Times New Roman CYR"/>
                <w:b/>
                <w:sz w:val="24"/>
                <w:szCs w:val="24"/>
              </w:rPr>
              <w:t>код</w:t>
            </w:r>
          </w:p>
          <w:p w:rsidR="00134164" w:rsidRPr="00897801" w:rsidRDefault="00134164" w:rsidP="00EE039D">
            <w:pPr>
              <w:pStyle w:val="ConsPlusNormal"/>
              <w:ind w:firstLine="0"/>
              <w:jc w:val="center"/>
              <w:rPr>
                <w:rFonts w:ascii="Times New Roman CYR" w:hAnsi="Times New Roman CYR"/>
                <w:b/>
                <w:sz w:val="24"/>
                <w:szCs w:val="24"/>
              </w:rPr>
            </w:pPr>
            <w:r w:rsidRPr="00897801">
              <w:rPr>
                <w:rFonts w:ascii="Times New Roman CYR" w:hAnsi="Times New Roman CYR"/>
                <w:b/>
                <w:sz w:val="24"/>
                <w:szCs w:val="24"/>
              </w:rPr>
              <w:t>вида</w:t>
            </w:r>
          </w:p>
        </w:tc>
        <w:tc>
          <w:tcPr>
            <w:tcW w:w="808" w:type="pct"/>
          </w:tcPr>
          <w:p w:rsidR="00897801" w:rsidRDefault="00897801" w:rsidP="00EE039D">
            <w:pPr>
              <w:pStyle w:val="ConsPlusNormal"/>
              <w:ind w:firstLine="0"/>
              <w:jc w:val="center"/>
              <w:rPr>
                <w:rFonts w:ascii="Times New Roman CYR" w:hAnsi="Times New Roman CYR"/>
                <w:b/>
                <w:sz w:val="24"/>
                <w:szCs w:val="24"/>
              </w:rPr>
            </w:pPr>
            <w:r w:rsidRPr="00897801">
              <w:rPr>
                <w:rFonts w:ascii="Times New Roman CYR" w:hAnsi="Times New Roman CYR"/>
                <w:b/>
                <w:sz w:val="24"/>
                <w:szCs w:val="24"/>
              </w:rPr>
              <w:t>Н</w:t>
            </w:r>
            <w:r w:rsidR="00134164" w:rsidRPr="00897801">
              <w:rPr>
                <w:rFonts w:ascii="Times New Roman CYR" w:hAnsi="Times New Roman CYR"/>
                <w:b/>
                <w:sz w:val="24"/>
                <w:szCs w:val="24"/>
              </w:rPr>
              <w:t>аименова</w:t>
            </w:r>
          </w:p>
          <w:p w:rsidR="00134164" w:rsidRPr="00897801" w:rsidRDefault="00134164" w:rsidP="00EE039D">
            <w:pPr>
              <w:pStyle w:val="ConsPlusNormal"/>
              <w:ind w:firstLine="0"/>
              <w:jc w:val="center"/>
              <w:rPr>
                <w:rFonts w:ascii="Times New Roman CYR" w:hAnsi="Times New Roman CYR"/>
                <w:b/>
                <w:sz w:val="24"/>
                <w:szCs w:val="24"/>
              </w:rPr>
            </w:pPr>
            <w:r w:rsidRPr="00897801">
              <w:rPr>
                <w:rFonts w:ascii="Times New Roman CYR" w:hAnsi="Times New Roman CYR"/>
                <w:b/>
                <w:sz w:val="24"/>
                <w:szCs w:val="24"/>
              </w:rPr>
              <w:t>ние</w:t>
            </w:r>
          </w:p>
        </w:tc>
        <w:tc>
          <w:tcPr>
            <w:tcW w:w="388" w:type="pct"/>
          </w:tcPr>
          <w:p w:rsidR="00134164" w:rsidRPr="00897801" w:rsidRDefault="00134164" w:rsidP="00EE039D">
            <w:pPr>
              <w:pStyle w:val="ConsPlusNormal"/>
              <w:ind w:firstLine="0"/>
              <w:jc w:val="center"/>
              <w:rPr>
                <w:rFonts w:ascii="Times New Roman CYR" w:hAnsi="Times New Roman CYR"/>
                <w:b/>
                <w:sz w:val="24"/>
                <w:szCs w:val="24"/>
              </w:rPr>
            </w:pPr>
            <w:r w:rsidRPr="00897801">
              <w:rPr>
                <w:rFonts w:ascii="Times New Roman CYR" w:hAnsi="Times New Roman CYR"/>
                <w:b/>
                <w:sz w:val="24"/>
                <w:szCs w:val="24"/>
              </w:rPr>
              <w:t>код</w:t>
            </w:r>
          </w:p>
          <w:p w:rsidR="00134164" w:rsidRPr="00897801" w:rsidRDefault="00134164" w:rsidP="00EE039D">
            <w:pPr>
              <w:pStyle w:val="ConsPlusNormal"/>
              <w:ind w:firstLine="0"/>
              <w:jc w:val="center"/>
              <w:rPr>
                <w:rFonts w:ascii="Times New Roman CYR" w:hAnsi="Times New Roman CYR"/>
                <w:b/>
                <w:sz w:val="24"/>
                <w:szCs w:val="24"/>
              </w:rPr>
            </w:pPr>
            <w:r w:rsidRPr="00897801">
              <w:rPr>
                <w:rFonts w:ascii="Times New Roman CYR" w:hAnsi="Times New Roman CYR"/>
                <w:b/>
                <w:sz w:val="24"/>
                <w:szCs w:val="24"/>
              </w:rPr>
              <w:t>вида</w:t>
            </w:r>
          </w:p>
        </w:tc>
      </w:tr>
      <w:tr w:rsidR="0052485C" w:rsidRPr="00897801" w:rsidTr="007223C8">
        <w:trPr>
          <w:trHeight w:val="81"/>
        </w:trPr>
        <w:tc>
          <w:tcPr>
            <w:tcW w:w="278" w:type="pct"/>
            <w:vMerge w:val="restart"/>
          </w:tcPr>
          <w:p w:rsidR="007223C8" w:rsidRDefault="00AF7833" w:rsidP="00EE039D">
            <w:pPr>
              <w:snapToGrid w:val="0"/>
              <w:spacing w:line="240" w:lineRule="auto"/>
              <w:jc w:val="center"/>
              <w:rPr>
                <w:rFonts w:ascii="Times New Roman CYR" w:hAnsi="Times New Roman CYR"/>
                <w:sz w:val="24"/>
                <w:szCs w:val="24"/>
                <w:lang w:eastAsia="ar-SA"/>
              </w:rPr>
            </w:pPr>
            <w:r w:rsidRPr="00897801">
              <w:rPr>
                <w:rFonts w:ascii="Times New Roman CYR" w:hAnsi="Times New Roman CYR"/>
                <w:sz w:val="24"/>
                <w:szCs w:val="24"/>
                <w:lang w:eastAsia="ar-SA"/>
              </w:rPr>
              <w:t>П4</w:t>
            </w:r>
          </w:p>
          <w:p w:rsidR="0052485C" w:rsidRPr="00897801" w:rsidRDefault="00AF7833" w:rsidP="00EE039D">
            <w:pPr>
              <w:snapToGrid w:val="0"/>
              <w:spacing w:line="240" w:lineRule="auto"/>
              <w:jc w:val="center"/>
              <w:rPr>
                <w:rFonts w:ascii="Times New Roman CYR" w:hAnsi="Times New Roman CYR"/>
                <w:sz w:val="24"/>
                <w:szCs w:val="24"/>
                <w:lang w:eastAsia="ar-SA"/>
              </w:rPr>
            </w:pPr>
            <w:r w:rsidRPr="00897801">
              <w:rPr>
                <w:rFonts w:ascii="Times New Roman CYR" w:hAnsi="Times New Roman CYR"/>
                <w:sz w:val="24"/>
                <w:szCs w:val="24"/>
                <w:lang w:eastAsia="ar-SA"/>
              </w:rPr>
              <w:t xml:space="preserve"> П5</w:t>
            </w:r>
          </w:p>
          <w:p w:rsidR="0052485C" w:rsidRPr="00897801" w:rsidRDefault="0052485C" w:rsidP="00EE039D">
            <w:pPr>
              <w:snapToGrid w:val="0"/>
              <w:spacing w:line="240" w:lineRule="auto"/>
              <w:jc w:val="center"/>
              <w:rPr>
                <w:rFonts w:ascii="Times New Roman CYR" w:hAnsi="Times New Roman CYR"/>
                <w:sz w:val="24"/>
                <w:szCs w:val="24"/>
                <w:lang w:eastAsia="ar-SA"/>
              </w:rPr>
            </w:pPr>
          </w:p>
        </w:tc>
        <w:tc>
          <w:tcPr>
            <w:tcW w:w="734" w:type="pct"/>
            <w:vMerge w:val="restart"/>
          </w:tcPr>
          <w:p w:rsidR="0052485C" w:rsidRPr="00897801" w:rsidRDefault="0052485C" w:rsidP="00EE039D">
            <w:pPr>
              <w:snapToGrid w:val="0"/>
              <w:spacing w:line="240" w:lineRule="auto"/>
              <w:rPr>
                <w:rFonts w:ascii="Times New Roman CYR" w:hAnsi="Times New Roman CYR"/>
                <w:sz w:val="24"/>
                <w:szCs w:val="24"/>
                <w:lang w:eastAsia="ar-SA"/>
              </w:rPr>
            </w:pPr>
            <w:r w:rsidRPr="00897801">
              <w:rPr>
                <w:rFonts w:ascii="Times New Roman CYR" w:hAnsi="Times New Roman CYR"/>
                <w:sz w:val="24"/>
                <w:szCs w:val="24"/>
                <w:lang w:eastAsia="ar-SA"/>
              </w:rPr>
              <w:t>зона производственно-коммунального назначения</w:t>
            </w:r>
          </w:p>
        </w:tc>
        <w:tc>
          <w:tcPr>
            <w:tcW w:w="1175" w:type="pct"/>
          </w:tcPr>
          <w:p w:rsidR="0052485C" w:rsidRPr="00897801" w:rsidRDefault="0052485C" w:rsidP="00EE039D">
            <w:pPr>
              <w:spacing w:line="240" w:lineRule="auto"/>
              <w:rPr>
                <w:rFonts w:ascii="Times New Roman CYR" w:hAnsi="Times New Roman CYR"/>
                <w:sz w:val="24"/>
                <w:szCs w:val="24"/>
              </w:rPr>
            </w:pPr>
            <w:r w:rsidRPr="00897801">
              <w:rPr>
                <w:rFonts w:ascii="Times New Roman CYR" w:hAnsi="Times New Roman CYR"/>
                <w:sz w:val="24"/>
                <w:szCs w:val="24"/>
              </w:rPr>
              <w:t>Хранение и переработка сельскохозяйст</w:t>
            </w:r>
            <w:r w:rsidR="007223C8">
              <w:rPr>
                <w:rFonts w:ascii="Times New Roman CYR" w:hAnsi="Times New Roman CYR"/>
                <w:sz w:val="24"/>
                <w:szCs w:val="24"/>
              </w:rPr>
              <w:t>-</w:t>
            </w:r>
            <w:r w:rsidRPr="00897801">
              <w:rPr>
                <w:rFonts w:ascii="Times New Roman CYR" w:hAnsi="Times New Roman CYR"/>
                <w:sz w:val="24"/>
                <w:szCs w:val="24"/>
              </w:rPr>
              <w:t>венной продукции</w:t>
            </w:r>
          </w:p>
        </w:tc>
        <w:tc>
          <w:tcPr>
            <w:tcW w:w="440" w:type="pct"/>
          </w:tcPr>
          <w:p w:rsidR="0052485C" w:rsidRPr="00897801" w:rsidRDefault="0052485C" w:rsidP="00EE039D">
            <w:pPr>
              <w:pStyle w:val="aa"/>
              <w:spacing w:line="240" w:lineRule="auto"/>
              <w:ind w:left="0"/>
              <w:jc w:val="center"/>
              <w:rPr>
                <w:rFonts w:ascii="Times New Roman CYR" w:hAnsi="Times New Roman CYR"/>
                <w:sz w:val="24"/>
                <w:szCs w:val="24"/>
              </w:rPr>
            </w:pPr>
            <w:r w:rsidRPr="00897801">
              <w:rPr>
                <w:rFonts w:ascii="Times New Roman CYR" w:hAnsi="Times New Roman CYR"/>
                <w:sz w:val="24"/>
                <w:szCs w:val="24"/>
              </w:rPr>
              <w:t>1.15</w:t>
            </w:r>
          </w:p>
        </w:tc>
        <w:tc>
          <w:tcPr>
            <w:tcW w:w="737" w:type="pct"/>
          </w:tcPr>
          <w:p w:rsidR="0052485C" w:rsidRPr="00897801" w:rsidRDefault="0052485C" w:rsidP="00EE039D">
            <w:pPr>
              <w:pStyle w:val="ConsPlusNormal"/>
              <w:ind w:firstLine="0"/>
              <w:rPr>
                <w:rFonts w:ascii="Times New Roman" w:hAnsi="Times New Roman"/>
                <w:sz w:val="24"/>
                <w:szCs w:val="24"/>
              </w:rPr>
            </w:pPr>
            <w:r w:rsidRPr="00897801">
              <w:rPr>
                <w:rFonts w:ascii="Times New Roman" w:hAnsi="Times New Roman"/>
                <w:sz w:val="24"/>
                <w:szCs w:val="24"/>
              </w:rPr>
              <w:t>Ветеринар</w:t>
            </w:r>
            <w:r w:rsidR="007223C8">
              <w:rPr>
                <w:rFonts w:ascii="Times New Roman" w:hAnsi="Times New Roman"/>
                <w:sz w:val="24"/>
                <w:szCs w:val="24"/>
              </w:rPr>
              <w:t>-</w:t>
            </w:r>
            <w:r w:rsidRPr="00897801">
              <w:rPr>
                <w:rFonts w:ascii="Times New Roman" w:hAnsi="Times New Roman"/>
                <w:sz w:val="24"/>
                <w:szCs w:val="24"/>
              </w:rPr>
              <w:t>ное обслуживание</w:t>
            </w:r>
          </w:p>
        </w:tc>
        <w:tc>
          <w:tcPr>
            <w:tcW w:w="441" w:type="pct"/>
          </w:tcPr>
          <w:p w:rsidR="0052485C" w:rsidRPr="00897801" w:rsidRDefault="0052485C" w:rsidP="00EE039D">
            <w:pPr>
              <w:pStyle w:val="ConsPlusNormal"/>
              <w:ind w:hanging="142"/>
              <w:jc w:val="center"/>
              <w:rPr>
                <w:rFonts w:ascii="Times New Roman" w:hAnsi="Times New Roman"/>
                <w:sz w:val="24"/>
                <w:szCs w:val="24"/>
              </w:rPr>
            </w:pPr>
            <w:r w:rsidRPr="00897801">
              <w:rPr>
                <w:rFonts w:ascii="Times New Roman" w:hAnsi="Times New Roman"/>
                <w:sz w:val="24"/>
                <w:szCs w:val="24"/>
              </w:rPr>
              <w:t>3.10</w:t>
            </w:r>
          </w:p>
        </w:tc>
        <w:tc>
          <w:tcPr>
            <w:tcW w:w="808" w:type="pct"/>
          </w:tcPr>
          <w:p w:rsidR="0052485C" w:rsidRPr="00897801" w:rsidRDefault="007223C8" w:rsidP="00EE039D">
            <w:pPr>
              <w:pStyle w:val="aa"/>
              <w:spacing w:line="240" w:lineRule="auto"/>
              <w:ind w:left="0"/>
              <w:rPr>
                <w:rFonts w:ascii="Times New Roman CYR" w:hAnsi="Times New Roman CYR"/>
                <w:sz w:val="24"/>
                <w:szCs w:val="24"/>
              </w:rPr>
            </w:pPr>
            <w:r w:rsidRPr="00897801">
              <w:rPr>
                <w:rFonts w:ascii="Times New Roman CYR" w:hAnsi="Times New Roman CYR"/>
                <w:sz w:val="24"/>
                <w:szCs w:val="24"/>
              </w:rPr>
              <w:t>К</w:t>
            </w:r>
            <w:r w:rsidR="0052485C" w:rsidRPr="00897801">
              <w:rPr>
                <w:rFonts w:ascii="Times New Roman CYR" w:hAnsi="Times New Roman CYR"/>
                <w:sz w:val="24"/>
                <w:szCs w:val="24"/>
              </w:rPr>
              <w:t>оммуналь</w:t>
            </w:r>
            <w:r>
              <w:rPr>
                <w:rFonts w:ascii="Times New Roman CYR" w:hAnsi="Times New Roman CYR"/>
                <w:sz w:val="24"/>
                <w:szCs w:val="24"/>
              </w:rPr>
              <w:t>-</w:t>
            </w:r>
            <w:r w:rsidR="0052485C" w:rsidRPr="00897801">
              <w:rPr>
                <w:rFonts w:ascii="Times New Roman CYR" w:hAnsi="Times New Roman CYR"/>
                <w:sz w:val="24"/>
                <w:szCs w:val="24"/>
              </w:rPr>
              <w:t>ноеоблужива</w:t>
            </w:r>
            <w:r w:rsidR="00897801">
              <w:rPr>
                <w:rFonts w:ascii="Times New Roman CYR" w:hAnsi="Times New Roman CYR"/>
                <w:sz w:val="24"/>
                <w:szCs w:val="24"/>
              </w:rPr>
              <w:t>-</w:t>
            </w:r>
            <w:r w:rsidR="0052485C" w:rsidRPr="00897801">
              <w:rPr>
                <w:rFonts w:ascii="Times New Roman CYR" w:hAnsi="Times New Roman CYR"/>
                <w:sz w:val="24"/>
                <w:szCs w:val="24"/>
              </w:rPr>
              <w:t>ние</w:t>
            </w:r>
          </w:p>
        </w:tc>
        <w:tc>
          <w:tcPr>
            <w:tcW w:w="388" w:type="pct"/>
          </w:tcPr>
          <w:p w:rsidR="0052485C" w:rsidRPr="00897801" w:rsidRDefault="0052485C" w:rsidP="00EE039D">
            <w:pPr>
              <w:pStyle w:val="aa"/>
              <w:spacing w:line="240" w:lineRule="auto"/>
              <w:ind w:left="0"/>
              <w:jc w:val="center"/>
              <w:rPr>
                <w:rFonts w:ascii="Times New Roman CYR" w:hAnsi="Times New Roman CYR"/>
                <w:sz w:val="24"/>
                <w:szCs w:val="24"/>
              </w:rPr>
            </w:pPr>
            <w:r w:rsidRPr="00897801">
              <w:rPr>
                <w:rFonts w:ascii="Times New Roman CYR" w:hAnsi="Times New Roman CYR"/>
                <w:sz w:val="24"/>
                <w:szCs w:val="24"/>
              </w:rPr>
              <w:t>3.1</w:t>
            </w:r>
          </w:p>
        </w:tc>
      </w:tr>
      <w:tr w:rsidR="0052485C" w:rsidRPr="00897801" w:rsidTr="007223C8">
        <w:trPr>
          <w:trHeight w:val="81"/>
        </w:trPr>
        <w:tc>
          <w:tcPr>
            <w:tcW w:w="278" w:type="pct"/>
            <w:vMerge/>
          </w:tcPr>
          <w:p w:rsidR="0052485C" w:rsidRPr="00897801" w:rsidRDefault="0052485C" w:rsidP="00EE039D">
            <w:pPr>
              <w:snapToGrid w:val="0"/>
              <w:spacing w:line="240" w:lineRule="auto"/>
              <w:jc w:val="center"/>
              <w:rPr>
                <w:rFonts w:ascii="Times New Roman CYR" w:hAnsi="Times New Roman CYR"/>
                <w:sz w:val="24"/>
                <w:szCs w:val="24"/>
                <w:lang w:eastAsia="ar-SA"/>
              </w:rPr>
            </w:pPr>
          </w:p>
        </w:tc>
        <w:tc>
          <w:tcPr>
            <w:tcW w:w="734" w:type="pct"/>
            <w:vMerge/>
          </w:tcPr>
          <w:p w:rsidR="0052485C" w:rsidRPr="00897801" w:rsidRDefault="0052485C" w:rsidP="00EE039D">
            <w:pPr>
              <w:snapToGrid w:val="0"/>
              <w:spacing w:line="240" w:lineRule="auto"/>
              <w:rPr>
                <w:rFonts w:ascii="Times New Roman CYR" w:hAnsi="Times New Roman CYR"/>
                <w:sz w:val="24"/>
                <w:szCs w:val="24"/>
                <w:lang w:eastAsia="ar-SA"/>
              </w:rPr>
            </w:pPr>
          </w:p>
        </w:tc>
        <w:tc>
          <w:tcPr>
            <w:tcW w:w="1175" w:type="pct"/>
          </w:tcPr>
          <w:p w:rsidR="0052485C" w:rsidRPr="00897801" w:rsidRDefault="0052485C" w:rsidP="00EE039D">
            <w:pPr>
              <w:pStyle w:val="aa"/>
              <w:spacing w:line="240" w:lineRule="auto"/>
              <w:ind w:left="0"/>
              <w:rPr>
                <w:rFonts w:ascii="Times New Roman CYR" w:hAnsi="Times New Roman CYR"/>
                <w:sz w:val="24"/>
                <w:szCs w:val="24"/>
              </w:rPr>
            </w:pPr>
            <w:r w:rsidRPr="00897801">
              <w:rPr>
                <w:rFonts w:ascii="Times New Roman CYR" w:hAnsi="Times New Roman CYR"/>
                <w:sz w:val="24"/>
                <w:szCs w:val="24"/>
              </w:rPr>
              <w:t xml:space="preserve">коммунальное облуживание </w:t>
            </w:r>
          </w:p>
        </w:tc>
        <w:tc>
          <w:tcPr>
            <w:tcW w:w="440" w:type="pct"/>
          </w:tcPr>
          <w:p w:rsidR="0052485C" w:rsidRPr="00897801" w:rsidRDefault="0052485C" w:rsidP="00EE039D">
            <w:pPr>
              <w:pStyle w:val="aa"/>
              <w:spacing w:line="240" w:lineRule="auto"/>
              <w:ind w:left="0"/>
              <w:jc w:val="center"/>
              <w:rPr>
                <w:rFonts w:ascii="Times New Roman CYR" w:hAnsi="Times New Roman CYR"/>
                <w:sz w:val="24"/>
                <w:szCs w:val="24"/>
              </w:rPr>
            </w:pPr>
            <w:r w:rsidRPr="00897801">
              <w:rPr>
                <w:rFonts w:ascii="Times New Roman CYR" w:hAnsi="Times New Roman CYR"/>
                <w:sz w:val="24"/>
                <w:szCs w:val="24"/>
              </w:rPr>
              <w:t>3.1</w:t>
            </w:r>
          </w:p>
        </w:tc>
        <w:tc>
          <w:tcPr>
            <w:tcW w:w="737" w:type="pct"/>
          </w:tcPr>
          <w:p w:rsidR="0052485C" w:rsidRPr="00897801" w:rsidRDefault="0052485C" w:rsidP="00EE039D">
            <w:pPr>
              <w:pStyle w:val="ConsPlusNormal"/>
              <w:ind w:firstLine="0"/>
              <w:rPr>
                <w:rFonts w:ascii="Times New Roman CYR" w:hAnsi="Times New Roman CYR"/>
                <w:sz w:val="24"/>
                <w:szCs w:val="24"/>
              </w:rPr>
            </w:pPr>
            <w:r w:rsidRPr="00897801">
              <w:rPr>
                <w:rFonts w:ascii="Times New Roman CYR" w:hAnsi="Times New Roman CYR"/>
                <w:sz w:val="24"/>
                <w:szCs w:val="24"/>
              </w:rPr>
              <w:t>магазины</w:t>
            </w:r>
          </w:p>
        </w:tc>
        <w:tc>
          <w:tcPr>
            <w:tcW w:w="441" w:type="pct"/>
          </w:tcPr>
          <w:p w:rsidR="0052485C" w:rsidRPr="00897801" w:rsidRDefault="0052485C" w:rsidP="00EE039D">
            <w:pPr>
              <w:pStyle w:val="ConsPlusNormal"/>
              <w:ind w:firstLine="0"/>
              <w:rPr>
                <w:rFonts w:ascii="Times New Roman CYR" w:hAnsi="Times New Roman CYR"/>
                <w:sz w:val="24"/>
                <w:szCs w:val="24"/>
              </w:rPr>
            </w:pPr>
            <w:r w:rsidRPr="00897801">
              <w:rPr>
                <w:rFonts w:ascii="Times New Roman CYR" w:hAnsi="Times New Roman CYR"/>
                <w:sz w:val="24"/>
                <w:szCs w:val="24"/>
              </w:rPr>
              <w:t>4.4</w:t>
            </w:r>
          </w:p>
        </w:tc>
        <w:tc>
          <w:tcPr>
            <w:tcW w:w="808" w:type="pct"/>
          </w:tcPr>
          <w:p w:rsidR="0052485C" w:rsidRPr="00897801" w:rsidRDefault="0052485C" w:rsidP="00EE039D">
            <w:pPr>
              <w:pStyle w:val="aa"/>
              <w:spacing w:line="240" w:lineRule="auto"/>
              <w:ind w:left="0" w:firstLine="34"/>
              <w:rPr>
                <w:rFonts w:ascii="Times New Roman CYR" w:hAnsi="Times New Roman CYR"/>
                <w:sz w:val="24"/>
                <w:szCs w:val="24"/>
              </w:rPr>
            </w:pPr>
            <w:r w:rsidRPr="00897801">
              <w:rPr>
                <w:rFonts w:ascii="Times New Roman CYR" w:hAnsi="Times New Roman CYR"/>
                <w:sz w:val="24"/>
                <w:szCs w:val="24"/>
              </w:rPr>
              <w:t>Связь</w:t>
            </w:r>
          </w:p>
        </w:tc>
        <w:tc>
          <w:tcPr>
            <w:tcW w:w="388" w:type="pct"/>
          </w:tcPr>
          <w:p w:rsidR="0052485C" w:rsidRPr="00897801" w:rsidRDefault="0052485C" w:rsidP="00EE039D">
            <w:pPr>
              <w:pStyle w:val="aa"/>
              <w:spacing w:line="240" w:lineRule="auto"/>
              <w:ind w:left="0" w:firstLine="34"/>
              <w:jc w:val="center"/>
              <w:rPr>
                <w:rFonts w:ascii="Times New Roman CYR" w:hAnsi="Times New Roman CYR"/>
                <w:sz w:val="24"/>
                <w:szCs w:val="24"/>
              </w:rPr>
            </w:pPr>
            <w:r w:rsidRPr="00897801">
              <w:rPr>
                <w:rFonts w:ascii="Times New Roman CYR" w:hAnsi="Times New Roman CYR"/>
                <w:sz w:val="24"/>
                <w:szCs w:val="24"/>
              </w:rPr>
              <w:t>6.8</w:t>
            </w:r>
          </w:p>
        </w:tc>
      </w:tr>
      <w:tr w:rsidR="0052485C" w:rsidRPr="00897801" w:rsidTr="007223C8">
        <w:trPr>
          <w:trHeight w:val="839"/>
        </w:trPr>
        <w:tc>
          <w:tcPr>
            <w:tcW w:w="278" w:type="pct"/>
            <w:vMerge/>
          </w:tcPr>
          <w:p w:rsidR="0052485C" w:rsidRPr="00897801" w:rsidRDefault="0052485C" w:rsidP="00EE039D">
            <w:pPr>
              <w:snapToGrid w:val="0"/>
              <w:spacing w:line="240" w:lineRule="auto"/>
              <w:jc w:val="center"/>
              <w:rPr>
                <w:rFonts w:ascii="Times New Roman CYR" w:hAnsi="Times New Roman CYR"/>
                <w:sz w:val="24"/>
                <w:szCs w:val="24"/>
                <w:lang w:eastAsia="ar-SA"/>
              </w:rPr>
            </w:pPr>
          </w:p>
        </w:tc>
        <w:tc>
          <w:tcPr>
            <w:tcW w:w="734" w:type="pct"/>
            <w:vMerge/>
          </w:tcPr>
          <w:p w:rsidR="0052485C" w:rsidRPr="00897801" w:rsidRDefault="0052485C" w:rsidP="00EE039D">
            <w:pPr>
              <w:snapToGrid w:val="0"/>
              <w:spacing w:line="240" w:lineRule="auto"/>
              <w:rPr>
                <w:rFonts w:ascii="Times New Roman CYR" w:hAnsi="Times New Roman CYR"/>
                <w:sz w:val="24"/>
                <w:szCs w:val="24"/>
                <w:lang w:eastAsia="ar-SA"/>
              </w:rPr>
            </w:pPr>
          </w:p>
        </w:tc>
        <w:tc>
          <w:tcPr>
            <w:tcW w:w="1175" w:type="pct"/>
          </w:tcPr>
          <w:p w:rsidR="0052485C" w:rsidRPr="00897801" w:rsidRDefault="0052485C" w:rsidP="00EE039D">
            <w:pPr>
              <w:pStyle w:val="aa"/>
              <w:spacing w:line="240" w:lineRule="auto"/>
              <w:ind w:left="0"/>
              <w:rPr>
                <w:rFonts w:ascii="Times New Roman CYR" w:hAnsi="Times New Roman CYR"/>
                <w:sz w:val="24"/>
                <w:szCs w:val="24"/>
              </w:rPr>
            </w:pPr>
            <w:r w:rsidRPr="00897801">
              <w:rPr>
                <w:rFonts w:ascii="Times New Roman CYR" w:hAnsi="Times New Roman CYR"/>
                <w:sz w:val="24"/>
                <w:szCs w:val="24"/>
              </w:rPr>
              <w:t>Объекты придорожного сервиса</w:t>
            </w:r>
          </w:p>
        </w:tc>
        <w:tc>
          <w:tcPr>
            <w:tcW w:w="440" w:type="pct"/>
          </w:tcPr>
          <w:p w:rsidR="0052485C" w:rsidRPr="00897801" w:rsidRDefault="0052485C" w:rsidP="00EE039D">
            <w:pPr>
              <w:spacing w:line="240" w:lineRule="auto"/>
              <w:jc w:val="center"/>
              <w:rPr>
                <w:rFonts w:ascii="Times New Roman CYR" w:hAnsi="Times New Roman CYR"/>
                <w:sz w:val="24"/>
                <w:szCs w:val="24"/>
              </w:rPr>
            </w:pPr>
            <w:r w:rsidRPr="00897801">
              <w:rPr>
                <w:rFonts w:ascii="Times New Roman CYR" w:hAnsi="Times New Roman CYR"/>
                <w:sz w:val="24"/>
                <w:szCs w:val="24"/>
              </w:rPr>
              <w:t>4.9.1</w:t>
            </w:r>
          </w:p>
        </w:tc>
        <w:tc>
          <w:tcPr>
            <w:tcW w:w="737" w:type="pct"/>
          </w:tcPr>
          <w:p w:rsidR="0052485C" w:rsidRPr="00897801" w:rsidRDefault="0052485C" w:rsidP="00EE039D">
            <w:pPr>
              <w:pStyle w:val="ConsPlusNormal"/>
              <w:ind w:firstLine="0"/>
              <w:rPr>
                <w:rFonts w:ascii="Times New Roman CYR" w:hAnsi="Times New Roman CYR"/>
                <w:sz w:val="24"/>
                <w:szCs w:val="24"/>
              </w:rPr>
            </w:pPr>
            <w:r w:rsidRPr="00897801">
              <w:rPr>
                <w:rFonts w:ascii="Times New Roman CYR" w:hAnsi="Times New Roman CYR"/>
                <w:sz w:val="24"/>
                <w:szCs w:val="24"/>
              </w:rPr>
              <w:t>общественное питание</w:t>
            </w:r>
          </w:p>
        </w:tc>
        <w:tc>
          <w:tcPr>
            <w:tcW w:w="441" w:type="pct"/>
          </w:tcPr>
          <w:p w:rsidR="0052485C" w:rsidRPr="00897801" w:rsidRDefault="0052485C" w:rsidP="00EE039D">
            <w:pPr>
              <w:pStyle w:val="ConsPlusNormal"/>
              <w:ind w:firstLine="0"/>
              <w:rPr>
                <w:rFonts w:ascii="Times New Roman CYR" w:hAnsi="Times New Roman CYR"/>
                <w:sz w:val="24"/>
                <w:szCs w:val="24"/>
              </w:rPr>
            </w:pPr>
            <w:r w:rsidRPr="00897801">
              <w:rPr>
                <w:rFonts w:ascii="Times New Roman CYR" w:hAnsi="Times New Roman CYR"/>
                <w:sz w:val="24"/>
                <w:szCs w:val="24"/>
              </w:rPr>
              <w:t>4.6</w:t>
            </w:r>
          </w:p>
        </w:tc>
        <w:tc>
          <w:tcPr>
            <w:tcW w:w="808" w:type="pct"/>
          </w:tcPr>
          <w:p w:rsidR="0052485C" w:rsidRPr="00897801" w:rsidRDefault="0052485C" w:rsidP="00EE039D">
            <w:pPr>
              <w:pStyle w:val="aa"/>
              <w:spacing w:line="240" w:lineRule="auto"/>
              <w:ind w:left="0" w:firstLine="34"/>
              <w:rPr>
                <w:rFonts w:ascii="Times New Roman CYR" w:hAnsi="Times New Roman CYR"/>
                <w:sz w:val="24"/>
                <w:szCs w:val="24"/>
              </w:rPr>
            </w:pPr>
            <w:r w:rsidRPr="00897801">
              <w:rPr>
                <w:rFonts w:ascii="Times New Roman CYR" w:hAnsi="Times New Roman CYR"/>
                <w:sz w:val="24"/>
                <w:szCs w:val="24"/>
              </w:rPr>
              <w:t>Обслужива</w:t>
            </w:r>
            <w:r w:rsidR="007223C8">
              <w:rPr>
                <w:rFonts w:ascii="Times New Roman CYR" w:hAnsi="Times New Roman CYR"/>
                <w:sz w:val="24"/>
                <w:szCs w:val="24"/>
              </w:rPr>
              <w:t>-</w:t>
            </w:r>
            <w:r w:rsidRPr="00897801">
              <w:rPr>
                <w:rFonts w:ascii="Times New Roman CYR" w:hAnsi="Times New Roman CYR"/>
                <w:sz w:val="24"/>
                <w:szCs w:val="24"/>
              </w:rPr>
              <w:t>ниеавтотранс</w:t>
            </w:r>
            <w:r w:rsidR="007223C8">
              <w:rPr>
                <w:rFonts w:ascii="Times New Roman CYR" w:hAnsi="Times New Roman CYR"/>
                <w:sz w:val="24"/>
                <w:szCs w:val="24"/>
              </w:rPr>
              <w:t>-</w:t>
            </w:r>
            <w:r w:rsidRPr="00897801">
              <w:rPr>
                <w:rFonts w:ascii="Times New Roman CYR" w:hAnsi="Times New Roman CYR"/>
                <w:sz w:val="24"/>
                <w:szCs w:val="24"/>
              </w:rPr>
              <w:t>порта</w:t>
            </w:r>
          </w:p>
        </w:tc>
        <w:tc>
          <w:tcPr>
            <w:tcW w:w="388" w:type="pct"/>
          </w:tcPr>
          <w:p w:rsidR="0052485C" w:rsidRPr="00897801" w:rsidRDefault="0052485C" w:rsidP="00EE039D">
            <w:pPr>
              <w:pStyle w:val="ConsPlusNormal"/>
              <w:ind w:hanging="142"/>
              <w:jc w:val="center"/>
              <w:rPr>
                <w:rFonts w:ascii="Times New Roman CYR" w:hAnsi="Times New Roman CYR"/>
                <w:sz w:val="24"/>
                <w:szCs w:val="24"/>
              </w:rPr>
            </w:pPr>
            <w:r w:rsidRPr="00897801">
              <w:rPr>
                <w:rFonts w:ascii="Times New Roman CYR" w:hAnsi="Times New Roman CYR"/>
                <w:sz w:val="24"/>
                <w:szCs w:val="24"/>
              </w:rPr>
              <w:t>4.9</w:t>
            </w:r>
          </w:p>
        </w:tc>
      </w:tr>
      <w:tr w:rsidR="0052485C" w:rsidRPr="00897801" w:rsidTr="007223C8">
        <w:trPr>
          <w:trHeight w:val="556"/>
        </w:trPr>
        <w:tc>
          <w:tcPr>
            <w:tcW w:w="278" w:type="pct"/>
            <w:vMerge/>
          </w:tcPr>
          <w:p w:rsidR="0052485C" w:rsidRPr="00897801" w:rsidRDefault="0052485C" w:rsidP="00EE039D">
            <w:pPr>
              <w:snapToGrid w:val="0"/>
              <w:spacing w:line="240" w:lineRule="auto"/>
              <w:jc w:val="center"/>
              <w:rPr>
                <w:rFonts w:ascii="Times New Roman CYR" w:hAnsi="Times New Roman CYR"/>
                <w:sz w:val="24"/>
                <w:szCs w:val="24"/>
                <w:lang w:eastAsia="ar-SA"/>
              </w:rPr>
            </w:pPr>
          </w:p>
        </w:tc>
        <w:tc>
          <w:tcPr>
            <w:tcW w:w="734" w:type="pct"/>
            <w:vMerge/>
          </w:tcPr>
          <w:p w:rsidR="0052485C" w:rsidRPr="00897801" w:rsidRDefault="0052485C" w:rsidP="00EE039D">
            <w:pPr>
              <w:snapToGrid w:val="0"/>
              <w:spacing w:line="240" w:lineRule="auto"/>
              <w:rPr>
                <w:rFonts w:ascii="Times New Roman CYR" w:hAnsi="Times New Roman CYR"/>
                <w:sz w:val="24"/>
                <w:szCs w:val="24"/>
                <w:lang w:eastAsia="ar-SA"/>
              </w:rPr>
            </w:pPr>
          </w:p>
        </w:tc>
        <w:tc>
          <w:tcPr>
            <w:tcW w:w="1175" w:type="pct"/>
          </w:tcPr>
          <w:p w:rsidR="0052485C" w:rsidRPr="00897801" w:rsidRDefault="0052485C" w:rsidP="00EE039D">
            <w:pPr>
              <w:pStyle w:val="aa"/>
              <w:spacing w:line="240" w:lineRule="auto"/>
              <w:ind w:left="0" w:firstLine="34"/>
              <w:rPr>
                <w:rFonts w:ascii="Times New Roman CYR" w:hAnsi="Times New Roman CYR"/>
                <w:sz w:val="24"/>
                <w:szCs w:val="24"/>
              </w:rPr>
            </w:pPr>
            <w:r w:rsidRPr="00897801">
              <w:rPr>
                <w:rFonts w:ascii="Times New Roman CYR" w:hAnsi="Times New Roman CYR"/>
                <w:sz w:val="24"/>
                <w:szCs w:val="24"/>
              </w:rPr>
              <w:t>Легкая промышленность</w:t>
            </w:r>
          </w:p>
        </w:tc>
        <w:tc>
          <w:tcPr>
            <w:tcW w:w="440" w:type="pct"/>
          </w:tcPr>
          <w:p w:rsidR="0052485C" w:rsidRPr="00897801" w:rsidRDefault="0052485C" w:rsidP="00EE039D">
            <w:pPr>
              <w:spacing w:line="240" w:lineRule="auto"/>
              <w:rPr>
                <w:rFonts w:ascii="Times New Roman CYR" w:hAnsi="Times New Roman CYR"/>
                <w:sz w:val="24"/>
                <w:szCs w:val="24"/>
              </w:rPr>
            </w:pPr>
            <w:r w:rsidRPr="00897801">
              <w:rPr>
                <w:rFonts w:ascii="Times New Roman CYR" w:hAnsi="Times New Roman CYR"/>
                <w:sz w:val="24"/>
                <w:szCs w:val="24"/>
              </w:rPr>
              <w:t>6.3</w:t>
            </w:r>
          </w:p>
        </w:tc>
        <w:tc>
          <w:tcPr>
            <w:tcW w:w="737" w:type="pct"/>
          </w:tcPr>
          <w:p w:rsidR="0052485C" w:rsidRPr="00897801" w:rsidRDefault="0052485C" w:rsidP="00EE039D">
            <w:pPr>
              <w:pStyle w:val="aa"/>
              <w:spacing w:line="240" w:lineRule="auto"/>
              <w:ind w:left="0" w:firstLine="34"/>
              <w:rPr>
                <w:rFonts w:ascii="Times New Roman CYR" w:hAnsi="Times New Roman CYR"/>
                <w:sz w:val="24"/>
                <w:szCs w:val="24"/>
              </w:rPr>
            </w:pPr>
            <w:r w:rsidRPr="00897801">
              <w:rPr>
                <w:rFonts w:ascii="Times New Roman CYR" w:hAnsi="Times New Roman CYR"/>
                <w:sz w:val="24"/>
                <w:szCs w:val="24"/>
              </w:rPr>
              <w:t>Обслуживание автотранс</w:t>
            </w:r>
            <w:r w:rsidR="007223C8">
              <w:rPr>
                <w:rFonts w:ascii="Times New Roman CYR" w:hAnsi="Times New Roman CYR"/>
                <w:sz w:val="24"/>
                <w:szCs w:val="24"/>
              </w:rPr>
              <w:t>-</w:t>
            </w:r>
            <w:r w:rsidRPr="00897801">
              <w:rPr>
                <w:rFonts w:ascii="Times New Roman CYR" w:hAnsi="Times New Roman CYR"/>
                <w:sz w:val="24"/>
                <w:szCs w:val="24"/>
              </w:rPr>
              <w:t>порта</w:t>
            </w:r>
          </w:p>
        </w:tc>
        <w:tc>
          <w:tcPr>
            <w:tcW w:w="441" w:type="pct"/>
          </w:tcPr>
          <w:p w:rsidR="0052485C" w:rsidRPr="00897801" w:rsidRDefault="0052485C" w:rsidP="00EE039D">
            <w:pPr>
              <w:pStyle w:val="ConsPlusNormal"/>
              <w:ind w:hanging="142"/>
              <w:jc w:val="center"/>
              <w:rPr>
                <w:rFonts w:ascii="Times New Roman CYR" w:hAnsi="Times New Roman CYR"/>
                <w:sz w:val="24"/>
                <w:szCs w:val="24"/>
              </w:rPr>
            </w:pPr>
            <w:r w:rsidRPr="00897801">
              <w:rPr>
                <w:rFonts w:ascii="Times New Roman CYR" w:hAnsi="Times New Roman CYR"/>
                <w:sz w:val="24"/>
                <w:szCs w:val="24"/>
              </w:rPr>
              <w:t>4.9</w:t>
            </w:r>
          </w:p>
        </w:tc>
        <w:tc>
          <w:tcPr>
            <w:tcW w:w="808" w:type="pct"/>
          </w:tcPr>
          <w:p w:rsidR="0052485C" w:rsidRPr="00897801" w:rsidRDefault="0052485C" w:rsidP="00EE039D">
            <w:pPr>
              <w:pStyle w:val="aa"/>
              <w:spacing w:line="240" w:lineRule="auto"/>
              <w:ind w:left="0" w:firstLine="34"/>
              <w:rPr>
                <w:rFonts w:ascii="Times New Roman CYR" w:hAnsi="Times New Roman CYR"/>
                <w:sz w:val="24"/>
                <w:szCs w:val="24"/>
              </w:rPr>
            </w:pPr>
            <w:r w:rsidRPr="00897801">
              <w:rPr>
                <w:rFonts w:ascii="Times New Roman CYR" w:hAnsi="Times New Roman CYR"/>
                <w:sz w:val="24"/>
                <w:szCs w:val="24"/>
              </w:rPr>
              <w:t>автомобильный транспорт</w:t>
            </w:r>
          </w:p>
        </w:tc>
        <w:tc>
          <w:tcPr>
            <w:tcW w:w="388" w:type="pct"/>
          </w:tcPr>
          <w:p w:rsidR="0052485C" w:rsidRPr="00897801" w:rsidRDefault="0052485C" w:rsidP="00EE039D">
            <w:pPr>
              <w:pStyle w:val="aa"/>
              <w:spacing w:line="240" w:lineRule="auto"/>
              <w:ind w:left="0" w:firstLine="34"/>
              <w:jc w:val="center"/>
              <w:rPr>
                <w:rFonts w:ascii="Times New Roman CYR" w:hAnsi="Times New Roman CYR"/>
                <w:sz w:val="24"/>
                <w:szCs w:val="24"/>
              </w:rPr>
            </w:pPr>
            <w:r w:rsidRPr="00897801">
              <w:rPr>
                <w:rFonts w:ascii="Times New Roman CYR" w:hAnsi="Times New Roman CYR"/>
                <w:sz w:val="24"/>
                <w:szCs w:val="24"/>
              </w:rPr>
              <w:t>7.2</w:t>
            </w:r>
          </w:p>
        </w:tc>
      </w:tr>
      <w:tr w:rsidR="0052485C" w:rsidRPr="00897801" w:rsidTr="007223C8">
        <w:trPr>
          <w:trHeight w:val="468"/>
        </w:trPr>
        <w:tc>
          <w:tcPr>
            <w:tcW w:w="278" w:type="pct"/>
            <w:vMerge/>
          </w:tcPr>
          <w:p w:rsidR="0052485C" w:rsidRPr="00897801" w:rsidRDefault="0052485C" w:rsidP="00EE039D">
            <w:pPr>
              <w:snapToGrid w:val="0"/>
              <w:spacing w:line="240" w:lineRule="auto"/>
              <w:jc w:val="center"/>
              <w:rPr>
                <w:rFonts w:ascii="Times New Roman CYR" w:hAnsi="Times New Roman CYR"/>
                <w:sz w:val="24"/>
                <w:szCs w:val="24"/>
                <w:lang w:eastAsia="ar-SA"/>
              </w:rPr>
            </w:pPr>
          </w:p>
        </w:tc>
        <w:tc>
          <w:tcPr>
            <w:tcW w:w="734" w:type="pct"/>
            <w:vMerge/>
          </w:tcPr>
          <w:p w:rsidR="0052485C" w:rsidRPr="00897801" w:rsidRDefault="0052485C" w:rsidP="00EE039D">
            <w:pPr>
              <w:snapToGrid w:val="0"/>
              <w:spacing w:line="240" w:lineRule="auto"/>
              <w:rPr>
                <w:rFonts w:ascii="Times New Roman CYR" w:hAnsi="Times New Roman CYR"/>
                <w:sz w:val="24"/>
                <w:szCs w:val="24"/>
                <w:lang w:eastAsia="ar-SA"/>
              </w:rPr>
            </w:pPr>
          </w:p>
        </w:tc>
        <w:tc>
          <w:tcPr>
            <w:tcW w:w="1175" w:type="pct"/>
          </w:tcPr>
          <w:p w:rsidR="0052485C" w:rsidRPr="00897801" w:rsidRDefault="0052485C" w:rsidP="00EE039D">
            <w:pPr>
              <w:snapToGrid w:val="0"/>
              <w:spacing w:line="240" w:lineRule="auto"/>
              <w:rPr>
                <w:rFonts w:ascii="Times New Roman CYR" w:hAnsi="Times New Roman CYR"/>
                <w:sz w:val="24"/>
                <w:szCs w:val="24"/>
                <w:lang w:eastAsia="ar-SA"/>
              </w:rPr>
            </w:pPr>
            <w:r w:rsidRPr="00897801">
              <w:rPr>
                <w:rFonts w:ascii="Times New Roman CYR" w:hAnsi="Times New Roman CYR"/>
                <w:sz w:val="24"/>
                <w:szCs w:val="24"/>
                <w:lang w:eastAsia="ar-SA"/>
              </w:rPr>
              <w:t>пищевая промышленность</w:t>
            </w:r>
          </w:p>
        </w:tc>
        <w:tc>
          <w:tcPr>
            <w:tcW w:w="440" w:type="pct"/>
          </w:tcPr>
          <w:p w:rsidR="0052485C" w:rsidRPr="00897801" w:rsidRDefault="0052485C" w:rsidP="00EE039D">
            <w:pPr>
              <w:spacing w:line="240" w:lineRule="auto"/>
              <w:jc w:val="center"/>
              <w:rPr>
                <w:rFonts w:ascii="Times New Roman CYR" w:hAnsi="Times New Roman CYR"/>
                <w:sz w:val="24"/>
                <w:szCs w:val="24"/>
              </w:rPr>
            </w:pPr>
            <w:r w:rsidRPr="00897801">
              <w:rPr>
                <w:rFonts w:ascii="Times New Roman CYR" w:hAnsi="Times New Roman CYR"/>
                <w:sz w:val="24"/>
                <w:szCs w:val="24"/>
              </w:rPr>
              <w:t>6.4</w:t>
            </w:r>
          </w:p>
        </w:tc>
        <w:tc>
          <w:tcPr>
            <w:tcW w:w="737" w:type="pct"/>
          </w:tcPr>
          <w:p w:rsidR="0052485C" w:rsidRPr="00897801" w:rsidRDefault="0052485C" w:rsidP="00EE039D">
            <w:pPr>
              <w:pStyle w:val="ConsPlusNormal"/>
              <w:ind w:firstLine="0"/>
              <w:rPr>
                <w:rFonts w:ascii="Times New Roman CYR" w:hAnsi="Times New Roman CYR"/>
                <w:sz w:val="24"/>
                <w:szCs w:val="24"/>
              </w:rPr>
            </w:pPr>
            <w:r w:rsidRPr="00897801">
              <w:rPr>
                <w:rFonts w:ascii="Times New Roman" w:hAnsi="Times New Roman"/>
                <w:sz w:val="24"/>
                <w:szCs w:val="24"/>
              </w:rPr>
              <w:t>Обеспече</w:t>
            </w:r>
            <w:r w:rsidR="007223C8">
              <w:rPr>
                <w:rFonts w:ascii="Times New Roman" w:hAnsi="Times New Roman"/>
                <w:sz w:val="24"/>
                <w:szCs w:val="24"/>
              </w:rPr>
              <w:t>-</w:t>
            </w:r>
            <w:r w:rsidRPr="00897801">
              <w:rPr>
                <w:rFonts w:ascii="Times New Roman" w:hAnsi="Times New Roman"/>
                <w:sz w:val="24"/>
                <w:szCs w:val="24"/>
              </w:rPr>
              <w:t>ние внутренне</w:t>
            </w:r>
            <w:r w:rsidR="007223C8">
              <w:rPr>
                <w:rFonts w:ascii="Times New Roman" w:hAnsi="Times New Roman"/>
                <w:sz w:val="24"/>
                <w:szCs w:val="24"/>
              </w:rPr>
              <w:t>-</w:t>
            </w:r>
            <w:r w:rsidRPr="00897801">
              <w:rPr>
                <w:rFonts w:ascii="Times New Roman" w:hAnsi="Times New Roman"/>
                <w:sz w:val="24"/>
                <w:szCs w:val="24"/>
              </w:rPr>
              <w:t>го правопорядка</w:t>
            </w:r>
          </w:p>
        </w:tc>
        <w:tc>
          <w:tcPr>
            <w:tcW w:w="441" w:type="pct"/>
          </w:tcPr>
          <w:p w:rsidR="0052485C" w:rsidRPr="00897801" w:rsidRDefault="0052485C" w:rsidP="00EE039D">
            <w:pPr>
              <w:pStyle w:val="ConsPlusNormal"/>
              <w:ind w:hanging="142"/>
              <w:jc w:val="center"/>
              <w:rPr>
                <w:rFonts w:ascii="Times New Roman CYR" w:hAnsi="Times New Roman CYR"/>
                <w:sz w:val="24"/>
                <w:szCs w:val="24"/>
              </w:rPr>
            </w:pPr>
            <w:r w:rsidRPr="00897801">
              <w:rPr>
                <w:rFonts w:ascii="Times New Roman CYR" w:hAnsi="Times New Roman CYR"/>
                <w:sz w:val="24"/>
                <w:szCs w:val="24"/>
              </w:rPr>
              <w:t>8.3</w:t>
            </w:r>
          </w:p>
        </w:tc>
        <w:tc>
          <w:tcPr>
            <w:tcW w:w="808" w:type="pct"/>
          </w:tcPr>
          <w:p w:rsidR="0052485C" w:rsidRPr="007223C8" w:rsidRDefault="007223C8" w:rsidP="007223C8">
            <w:pPr>
              <w:pStyle w:val="aa"/>
              <w:spacing w:line="240" w:lineRule="auto"/>
              <w:ind w:left="0"/>
              <w:rPr>
                <w:rFonts w:ascii="Times New Roman CYR" w:hAnsi="Times New Roman CYR"/>
                <w:sz w:val="24"/>
                <w:szCs w:val="24"/>
              </w:rPr>
            </w:pPr>
            <w:r w:rsidRPr="00897801">
              <w:rPr>
                <w:rFonts w:ascii="Times New Roman CYR" w:hAnsi="Times New Roman CYR"/>
                <w:sz w:val="24"/>
                <w:szCs w:val="24"/>
              </w:rPr>
              <w:t>Т</w:t>
            </w:r>
            <w:r w:rsidR="0052485C" w:rsidRPr="00897801">
              <w:rPr>
                <w:rFonts w:ascii="Times New Roman CYR" w:hAnsi="Times New Roman CYR"/>
                <w:sz w:val="24"/>
                <w:szCs w:val="24"/>
              </w:rPr>
              <w:t>рубопро</w:t>
            </w:r>
            <w:r>
              <w:rPr>
                <w:rFonts w:ascii="Times New Roman CYR" w:hAnsi="Times New Roman CYR"/>
                <w:sz w:val="24"/>
                <w:szCs w:val="24"/>
              </w:rPr>
              <w:t>-</w:t>
            </w:r>
            <w:r w:rsidR="0052485C" w:rsidRPr="00897801">
              <w:rPr>
                <w:rFonts w:ascii="Times New Roman CYR" w:hAnsi="Times New Roman CYR"/>
                <w:sz w:val="24"/>
                <w:szCs w:val="24"/>
              </w:rPr>
              <w:t>водный</w:t>
            </w:r>
            <w:r w:rsidR="0052485C" w:rsidRPr="007223C8">
              <w:rPr>
                <w:rFonts w:ascii="Times New Roman CYR" w:hAnsi="Times New Roman CYR"/>
                <w:sz w:val="24"/>
                <w:szCs w:val="24"/>
              </w:rPr>
              <w:t>транспорт</w:t>
            </w:r>
          </w:p>
        </w:tc>
        <w:tc>
          <w:tcPr>
            <w:tcW w:w="388" w:type="pct"/>
          </w:tcPr>
          <w:p w:rsidR="0052485C" w:rsidRPr="00897801" w:rsidRDefault="0052485C" w:rsidP="00EE039D">
            <w:pPr>
              <w:pStyle w:val="aa"/>
              <w:spacing w:line="240" w:lineRule="auto"/>
              <w:ind w:left="0" w:firstLine="34"/>
              <w:jc w:val="center"/>
              <w:rPr>
                <w:rFonts w:ascii="Times New Roman CYR" w:hAnsi="Times New Roman CYR"/>
                <w:sz w:val="24"/>
                <w:szCs w:val="24"/>
              </w:rPr>
            </w:pPr>
            <w:r w:rsidRPr="00897801">
              <w:rPr>
                <w:rFonts w:ascii="Times New Roman CYR" w:hAnsi="Times New Roman CYR"/>
                <w:sz w:val="24"/>
                <w:szCs w:val="24"/>
              </w:rPr>
              <w:t>7.5</w:t>
            </w:r>
          </w:p>
        </w:tc>
      </w:tr>
      <w:tr w:rsidR="0052485C" w:rsidRPr="00897801" w:rsidTr="007223C8">
        <w:trPr>
          <w:trHeight w:val="81"/>
        </w:trPr>
        <w:tc>
          <w:tcPr>
            <w:tcW w:w="278" w:type="pct"/>
            <w:vMerge/>
          </w:tcPr>
          <w:p w:rsidR="0052485C" w:rsidRPr="00897801" w:rsidRDefault="0052485C" w:rsidP="00EE039D">
            <w:pPr>
              <w:snapToGrid w:val="0"/>
              <w:spacing w:line="240" w:lineRule="auto"/>
              <w:jc w:val="center"/>
              <w:rPr>
                <w:rFonts w:ascii="Times New Roman CYR" w:hAnsi="Times New Roman CYR"/>
                <w:sz w:val="24"/>
                <w:szCs w:val="24"/>
                <w:lang w:eastAsia="ar-SA"/>
              </w:rPr>
            </w:pPr>
          </w:p>
        </w:tc>
        <w:tc>
          <w:tcPr>
            <w:tcW w:w="734" w:type="pct"/>
            <w:vMerge/>
          </w:tcPr>
          <w:p w:rsidR="0052485C" w:rsidRPr="00897801" w:rsidRDefault="0052485C" w:rsidP="00EE039D">
            <w:pPr>
              <w:snapToGrid w:val="0"/>
              <w:spacing w:line="240" w:lineRule="auto"/>
              <w:rPr>
                <w:rFonts w:ascii="Times New Roman CYR" w:hAnsi="Times New Roman CYR"/>
                <w:sz w:val="24"/>
                <w:szCs w:val="24"/>
                <w:lang w:eastAsia="ar-SA"/>
              </w:rPr>
            </w:pPr>
          </w:p>
        </w:tc>
        <w:tc>
          <w:tcPr>
            <w:tcW w:w="1175" w:type="pct"/>
          </w:tcPr>
          <w:p w:rsidR="0052485C" w:rsidRPr="00897801" w:rsidRDefault="0052485C" w:rsidP="00EE039D">
            <w:pPr>
              <w:pStyle w:val="aa"/>
              <w:spacing w:line="240" w:lineRule="auto"/>
              <w:ind w:left="0" w:firstLine="34"/>
              <w:rPr>
                <w:rFonts w:ascii="Times New Roman CYR" w:hAnsi="Times New Roman CYR"/>
                <w:sz w:val="24"/>
                <w:szCs w:val="24"/>
              </w:rPr>
            </w:pPr>
            <w:r w:rsidRPr="00897801">
              <w:rPr>
                <w:rFonts w:ascii="Times New Roman CYR" w:hAnsi="Times New Roman CYR"/>
                <w:sz w:val="24"/>
                <w:szCs w:val="24"/>
              </w:rPr>
              <w:t>строительная промышленность</w:t>
            </w:r>
          </w:p>
        </w:tc>
        <w:tc>
          <w:tcPr>
            <w:tcW w:w="440" w:type="pct"/>
          </w:tcPr>
          <w:p w:rsidR="0052485C" w:rsidRPr="00897801" w:rsidRDefault="0052485C" w:rsidP="00EE039D">
            <w:pPr>
              <w:pStyle w:val="aa"/>
              <w:spacing w:line="240" w:lineRule="auto"/>
              <w:ind w:left="0" w:firstLine="34"/>
              <w:jc w:val="center"/>
              <w:rPr>
                <w:rFonts w:ascii="Times New Roman CYR" w:hAnsi="Times New Roman CYR"/>
                <w:sz w:val="24"/>
                <w:szCs w:val="24"/>
              </w:rPr>
            </w:pPr>
            <w:r w:rsidRPr="00897801">
              <w:rPr>
                <w:rFonts w:ascii="Times New Roman CYR" w:hAnsi="Times New Roman CYR"/>
                <w:sz w:val="24"/>
                <w:szCs w:val="24"/>
              </w:rPr>
              <w:t>6.6</w:t>
            </w:r>
          </w:p>
        </w:tc>
        <w:tc>
          <w:tcPr>
            <w:tcW w:w="737" w:type="pct"/>
          </w:tcPr>
          <w:p w:rsidR="0052485C" w:rsidRPr="00897801" w:rsidRDefault="0052485C" w:rsidP="00EE039D">
            <w:pPr>
              <w:pStyle w:val="ConsPlusNormal"/>
              <w:ind w:firstLine="0"/>
              <w:rPr>
                <w:rFonts w:ascii="Times New Roman CYR" w:hAnsi="Times New Roman CYR"/>
                <w:sz w:val="24"/>
                <w:szCs w:val="24"/>
              </w:rPr>
            </w:pPr>
          </w:p>
        </w:tc>
        <w:tc>
          <w:tcPr>
            <w:tcW w:w="441" w:type="pct"/>
          </w:tcPr>
          <w:p w:rsidR="0052485C" w:rsidRPr="00897801" w:rsidRDefault="0052485C" w:rsidP="00EE039D">
            <w:pPr>
              <w:pStyle w:val="ConsPlusNormal"/>
              <w:ind w:hanging="142"/>
              <w:jc w:val="center"/>
              <w:rPr>
                <w:rFonts w:ascii="Times New Roman CYR" w:hAnsi="Times New Roman CYR"/>
                <w:sz w:val="24"/>
                <w:szCs w:val="24"/>
              </w:rPr>
            </w:pPr>
          </w:p>
        </w:tc>
        <w:tc>
          <w:tcPr>
            <w:tcW w:w="808" w:type="pct"/>
          </w:tcPr>
          <w:p w:rsidR="0052485C" w:rsidRPr="00897801" w:rsidRDefault="0052485C" w:rsidP="00EE039D">
            <w:pPr>
              <w:pStyle w:val="aa"/>
              <w:spacing w:line="240" w:lineRule="auto"/>
              <w:ind w:left="0" w:firstLine="34"/>
              <w:rPr>
                <w:rFonts w:ascii="Times New Roman CYR" w:hAnsi="Times New Roman CYR"/>
                <w:sz w:val="24"/>
                <w:szCs w:val="24"/>
              </w:rPr>
            </w:pPr>
          </w:p>
        </w:tc>
        <w:tc>
          <w:tcPr>
            <w:tcW w:w="388" w:type="pct"/>
          </w:tcPr>
          <w:p w:rsidR="0052485C" w:rsidRPr="00897801" w:rsidRDefault="0052485C" w:rsidP="00EE039D">
            <w:pPr>
              <w:pStyle w:val="aa"/>
              <w:spacing w:line="240" w:lineRule="auto"/>
              <w:ind w:left="0" w:firstLine="34"/>
              <w:jc w:val="center"/>
              <w:rPr>
                <w:rFonts w:ascii="Times New Roman CYR" w:hAnsi="Times New Roman CYR"/>
                <w:sz w:val="24"/>
                <w:szCs w:val="24"/>
              </w:rPr>
            </w:pPr>
          </w:p>
        </w:tc>
      </w:tr>
      <w:tr w:rsidR="0052485C" w:rsidRPr="00897801" w:rsidTr="007223C8">
        <w:trPr>
          <w:trHeight w:val="81"/>
        </w:trPr>
        <w:tc>
          <w:tcPr>
            <w:tcW w:w="278" w:type="pct"/>
            <w:vMerge/>
          </w:tcPr>
          <w:p w:rsidR="0052485C" w:rsidRPr="00897801" w:rsidRDefault="0052485C" w:rsidP="00EE039D">
            <w:pPr>
              <w:snapToGrid w:val="0"/>
              <w:spacing w:line="240" w:lineRule="auto"/>
              <w:jc w:val="center"/>
              <w:rPr>
                <w:rFonts w:ascii="Times New Roman CYR" w:hAnsi="Times New Roman CYR"/>
                <w:sz w:val="24"/>
                <w:szCs w:val="24"/>
                <w:lang w:eastAsia="ar-SA"/>
              </w:rPr>
            </w:pPr>
          </w:p>
        </w:tc>
        <w:tc>
          <w:tcPr>
            <w:tcW w:w="734" w:type="pct"/>
            <w:vMerge/>
          </w:tcPr>
          <w:p w:rsidR="0052485C" w:rsidRPr="00897801" w:rsidRDefault="0052485C" w:rsidP="00EE039D">
            <w:pPr>
              <w:snapToGrid w:val="0"/>
              <w:spacing w:line="240" w:lineRule="auto"/>
              <w:rPr>
                <w:rFonts w:ascii="Times New Roman CYR" w:hAnsi="Times New Roman CYR"/>
                <w:sz w:val="24"/>
                <w:szCs w:val="24"/>
                <w:lang w:eastAsia="ar-SA"/>
              </w:rPr>
            </w:pPr>
          </w:p>
        </w:tc>
        <w:tc>
          <w:tcPr>
            <w:tcW w:w="1175" w:type="pct"/>
          </w:tcPr>
          <w:p w:rsidR="0052485C" w:rsidRPr="00897801" w:rsidRDefault="0052485C" w:rsidP="00EE039D">
            <w:pPr>
              <w:pStyle w:val="aa"/>
              <w:spacing w:line="240" w:lineRule="auto"/>
              <w:ind w:left="0" w:firstLine="34"/>
              <w:rPr>
                <w:rFonts w:ascii="Times New Roman CYR" w:hAnsi="Times New Roman CYR"/>
                <w:sz w:val="24"/>
                <w:szCs w:val="24"/>
              </w:rPr>
            </w:pPr>
            <w:r w:rsidRPr="00897801">
              <w:rPr>
                <w:rFonts w:ascii="Times New Roman CYR" w:hAnsi="Times New Roman CYR"/>
                <w:sz w:val="24"/>
                <w:szCs w:val="24"/>
              </w:rPr>
              <w:t>Энергетика</w:t>
            </w:r>
          </w:p>
        </w:tc>
        <w:tc>
          <w:tcPr>
            <w:tcW w:w="440" w:type="pct"/>
          </w:tcPr>
          <w:p w:rsidR="0052485C" w:rsidRPr="00897801" w:rsidRDefault="0052485C" w:rsidP="00EE039D">
            <w:pPr>
              <w:pStyle w:val="aa"/>
              <w:spacing w:line="240" w:lineRule="auto"/>
              <w:ind w:left="0" w:firstLine="34"/>
              <w:jc w:val="center"/>
              <w:rPr>
                <w:sz w:val="24"/>
                <w:szCs w:val="24"/>
              </w:rPr>
            </w:pPr>
            <w:r w:rsidRPr="00897801">
              <w:rPr>
                <w:sz w:val="24"/>
                <w:szCs w:val="24"/>
              </w:rPr>
              <w:t>6.7</w:t>
            </w:r>
          </w:p>
        </w:tc>
        <w:tc>
          <w:tcPr>
            <w:tcW w:w="737" w:type="pct"/>
          </w:tcPr>
          <w:p w:rsidR="0052485C" w:rsidRPr="00897801" w:rsidRDefault="0052485C" w:rsidP="00EE039D">
            <w:pPr>
              <w:pStyle w:val="ConsPlusNormal"/>
              <w:ind w:firstLine="0"/>
              <w:rPr>
                <w:rFonts w:ascii="Times New Roman CYR" w:hAnsi="Times New Roman CYR"/>
                <w:sz w:val="24"/>
                <w:szCs w:val="24"/>
              </w:rPr>
            </w:pPr>
          </w:p>
        </w:tc>
        <w:tc>
          <w:tcPr>
            <w:tcW w:w="441" w:type="pct"/>
          </w:tcPr>
          <w:p w:rsidR="0052485C" w:rsidRPr="00897801" w:rsidRDefault="0052485C" w:rsidP="00EE039D">
            <w:pPr>
              <w:pStyle w:val="ConsPlusNormal"/>
              <w:ind w:firstLine="0"/>
              <w:rPr>
                <w:rFonts w:ascii="Times New Roman CYR" w:hAnsi="Times New Roman CYR"/>
                <w:sz w:val="24"/>
                <w:szCs w:val="24"/>
              </w:rPr>
            </w:pPr>
          </w:p>
        </w:tc>
        <w:tc>
          <w:tcPr>
            <w:tcW w:w="808" w:type="pct"/>
          </w:tcPr>
          <w:p w:rsidR="0052485C" w:rsidRPr="00897801" w:rsidRDefault="0052485C" w:rsidP="00EE039D">
            <w:pPr>
              <w:pStyle w:val="ConsPlusNormal"/>
              <w:ind w:firstLine="0"/>
              <w:rPr>
                <w:rFonts w:ascii="Times New Roman CYR" w:hAnsi="Times New Roman CYR"/>
                <w:sz w:val="24"/>
                <w:szCs w:val="24"/>
              </w:rPr>
            </w:pPr>
          </w:p>
        </w:tc>
        <w:tc>
          <w:tcPr>
            <w:tcW w:w="388" w:type="pct"/>
          </w:tcPr>
          <w:p w:rsidR="0052485C" w:rsidRPr="00897801" w:rsidRDefault="0052485C" w:rsidP="00EE039D">
            <w:pPr>
              <w:pStyle w:val="ConsPlusNormal"/>
              <w:ind w:firstLine="0"/>
              <w:rPr>
                <w:rFonts w:ascii="Times New Roman CYR" w:hAnsi="Times New Roman CYR"/>
                <w:sz w:val="24"/>
                <w:szCs w:val="24"/>
              </w:rPr>
            </w:pPr>
          </w:p>
        </w:tc>
      </w:tr>
      <w:tr w:rsidR="0052485C" w:rsidRPr="00897801" w:rsidTr="007223C8">
        <w:trPr>
          <w:trHeight w:val="81"/>
        </w:trPr>
        <w:tc>
          <w:tcPr>
            <w:tcW w:w="278" w:type="pct"/>
            <w:vMerge/>
          </w:tcPr>
          <w:p w:rsidR="0052485C" w:rsidRPr="00897801" w:rsidRDefault="0052485C" w:rsidP="00EE039D">
            <w:pPr>
              <w:snapToGrid w:val="0"/>
              <w:spacing w:line="240" w:lineRule="auto"/>
              <w:jc w:val="center"/>
              <w:rPr>
                <w:rFonts w:ascii="Times New Roman CYR" w:hAnsi="Times New Roman CYR"/>
                <w:sz w:val="24"/>
                <w:szCs w:val="24"/>
                <w:lang w:eastAsia="ar-SA"/>
              </w:rPr>
            </w:pPr>
          </w:p>
        </w:tc>
        <w:tc>
          <w:tcPr>
            <w:tcW w:w="734" w:type="pct"/>
            <w:vMerge/>
          </w:tcPr>
          <w:p w:rsidR="0052485C" w:rsidRPr="00897801" w:rsidRDefault="0052485C" w:rsidP="00EE039D">
            <w:pPr>
              <w:snapToGrid w:val="0"/>
              <w:spacing w:line="240" w:lineRule="auto"/>
              <w:rPr>
                <w:rFonts w:ascii="Times New Roman CYR" w:hAnsi="Times New Roman CYR"/>
                <w:sz w:val="24"/>
                <w:szCs w:val="24"/>
                <w:lang w:eastAsia="ar-SA"/>
              </w:rPr>
            </w:pPr>
          </w:p>
        </w:tc>
        <w:tc>
          <w:tcPr>
            <w:tcW w:w="1175" w:type="pct"/>
          </w:tcPr>
          <w:p w:rsidR="0052485C" w:rsidRPr="00897801" w:rsidRDefault="0052485C" w:rsidP="00EE039D">
            <w:pPr>
              <w:pStyle w:val="aa"/>
              <w:spacing w:line="240" w:lineRule="auto"/>
              <w:ind w:left="0" w:firstLine="34"/>
              <w:rPr>
                <w:rFonts w:ascii="Times New Roman CYR" w:hAnsi="Times New Roman CYR"/>
                <w:sz w:val="24"/>
                <w:szCs w:val="24"/>
              </w:rPr>
            </w:pPr>
            <w:r w:rsidRPr="00897801">
              <w:rPr>
                <w:rFonts w:ascii="Times New Roman CYR" w:hAnsi="Times New Roman CYR"/>
                <w:sz w:val="24"/>
                <w:szCs w:val="24"/>
              </w:rPr>
              <w:t>Связь</w:t>
            </w:r>
          </w:p>
        </w:tc>
        <w:tc>
          <w:tcPr>
            <w:tcW w:w="440" w:type="pct"/>
          </w:tcPr>
          <w:p w:rsidR="0052485C" w:rsidRPr="00897801" w:rsidRDefault="0052485C" w:rsidP="00EE039D">
            <w:pPr>
              <w:pStyle w:val="aa"/>
              <w:spacing w:line="240" w:lineRule="auto"/>
              <w:ind w:left="0" w:firstLine="34"/>
              <w:jc w:val="center"/>
              <w:rPr>
                <w:rFonts w:ascii="Times New Roman CYR" w:hAnsi="Times New Roman CYR"/>
                <w:sz w:val="24"/>
                <w:szCs w:val="24"/>
              </w:rPr>
            </w:pPr>
            <w:r w:rsidRPr="00897801">
              <w:rPr>
                <w:rFonts w:ascii="Times New Roman CYR" w:hAnsi="Times New Roman CYR"/>
                <w:sz w:val="24"/>
                <w:szCs w:val="24"/>
              </w:rPr>
              <w:t>6.8</w:t>
            </w:r>
          </w:p>
        </w:tc>
        <w:tc>
          <w:tcPr>
            <w:tcW w:w="737" w:type="pct"/>
          </w:tcPr>
          <w:p w:rsidR="0052485C" w:rsidRPr="00897801" w:rsidRDefault="0052485C" w:rsidP="00EE039D">
            <w:pPr>
              <w:pStyle w:val="ConsPlusNormal"/>
              <w:ind w:firstLine="0"/>
              <w:rPr>
                <w:rFonts w:ascii="Times New Roman CYR" w:hAnsi="Times New Roman CYR"/>
                <w:sz w:val="24"/>
                <w:szCs w:val="24"/>
              </w:rPr>
            </w:pPr>
          </w:p>
        </w:tc>
        <w:tc>
          <w:tcPr>
            <w:tcW w:w="441" w:type="pct"/>
          </w:tcPr>
          <w:p w:rsidR="0052485C" w:rsidRPr="00897801" w:rsidRDefault="0052485C" w:rsidP="00EE039D">
            <w:pPr>
              <w:pStyle w:val="ConsPlusNormal"/>
              <w:ind w:firstLine="0"/>
              <w:rPr>
                <w:rFonts w:ascii="Times New Roman CYR" w:hAnsi="Times New Roman CYR"/>
                <w:sz w:val="24"/>
                <w:szCs w:val="24"/>
              </w:rPr>
            </w:pPr>
          </w:p>
        </w:tc>
        <w:tc>
          <w:tcPr>
            <w:tcW w:w="808" w:type="pct"/>
          </w:tcPr>
          <w:p w:rsidR="0052485C" w:rsidRPr="00897801" w:rsidRDefault="0052485C" w:rsidP="00EE039D">
            <w:pPr>
              <w:pStyle w:val="ConsPlusNormal"/>
              <w:ind w:firstLine="0"/>
              <w:rPr>
                <w:rFonts w:ascii="Times New Roman CYR" w:hAnsi="Times New Roman CYR"/>
                <w:sz w:val="24"/>
                <w:szCs w:val="24"/>
              </w:rPr>
            </w:pPr>
          </w:p>
        </w:tc>
        <w:tc>
          <w:tcPr>
            <w:tcW w:w="388" w:type="pct"/>
          </w:tcPr>
          <w:p w:rsidR="0052485C" w:rsidRPr="00897801" w:rsidRDefault="0052485C" w:rsidP="00EE039D">
            <w:pPr>
              <w:pStyle w:val="ConsPlusNormal"/>
              <w:ind w:firstLine="0"/>
              <w:rPr>
                <w:rFonts w:ascii="Times New Roman CYR" w:hAnsi="Times New Roman CYR"/>
                <w:sz w:val="24"/>
                <w:szCs w:val="24"/>
              </w:rPr>
            </w:pPr>
          </w:p>
        </w:tc>
      </w:tr>
      <w:tr w:rsidR="0052485C" w:rsidRPr="00897801" w:rsidTr="007223C8">
        <w:trPr>
          <w:trHeight w:val="293"/>
        </w:trPr>
        <w:tc>
          <w:tcPr>
            <w:tcW w:w="278" w:type="pct"/>
            <w:vMerge/>
          </w:tcPr>
          <w:p w:rsidR="0052485C" w:rsidRPr="00897801" w:rsidRDefault="0052485C" w:rsidP="00EE039D">
            <w:pPr>
              <w:snapToGrid w:val="0"/>
              <w:spacing w:line="240" w:lineRule="auto"/>
              <w:jc w:val="center"/>
              <w:rPr>
                <w:rFonts w:ascii="Times New Roman CYR" w:hAnsi="Times New Roman CYR"/>
                <w:sz w:val="24"/>
                <w:szCs w:val="24"/>
                <w:lang w:eastAsia="ar-SA"/>
              </w:rPr>
            </w:pPr>
          </w:p>
        </w:tc>
        <w:tc>
          <w:tcPr>
            <w:tcW w:w="734" w:type="pct"/>
            <w:vMerge/>
          </w:tcPr>
          <w:p w:rsidR="0052485C" w:rsidRPr="00897801" w:rsidRDefault="0052485C" w:rsidP="00EE039D">
            <w:pPr>
              <w:snapToGrid w:val="0"/>
              <w:spacing w:line="240" w:lineRule="auto"/>
              <w:rPr>
                <w:rFonts w:ascii="Times New Roman CYR" w:hAnsi="Times New Roman CYR"/>
                <w:sz w:val="24"/>
                <w:szCs w:val="24"/>
                <w:lang w:eastAsia="ar-SA"/>
              </w:rPr>
            </w:pPr>
          </w:p>
        </w:tc>
        <w:tc>
          <w:tcPr>
            <w:tcW w:w="1175" w:type="pct"/>
          </w:tcPr>
          <w:p w:rsidR="0052485C" w:rsidRPr="00897801" w:rsidRDefault="0052485C" w:rsidP="00EE039D">
            <w:pPr>
              <w:pStyle w:val="aa"/>
              <w:spacing w:line="240" w:lineRule="auto"/>
              <w:ind w:left="0" w:firstLine="34"/>
              <w:rPr>
                <w:rFonts w:ascii="Times New Roman CYR" w:hAnsi="Times New Roman CYR"/>
                <w:sz w:val="24"/>
                <w:szCs w:val="24"/>
              </w:rPr>
            </w:pPr>
            <w:r w:rsidRPr="00897801">
              <w:rPr>
                <w:rFonts w:ascii="Times New Roman CYR" w:hAnsi="Times New Roman CYR"/>
                <w:sz w:val="24"/>
                <w:szCs w:val="24"/>
              </w:rPr>
              <w:t>склады</w:t>
            </w:r>
          </w:p>
        </w:tc>
        <w:tc>
          <w:tcPr>
            <w:tcW w:w="440" w:type="pct"/>
          </w:tcPr>
          <w:p w:rsidR="0052485C" w:rsidRPr="00897801" w:rsidRDefault="0052485C" w:rsidP="00EE039D">
            <w:pPr>
              <w:pStyle w:val="aa"/>
              <w:spacing w:line="240" w:lineRule="auto"/>
              <w:ind w:left="0"/>
              <w:jc w:val="center"/>
              <w:rPr>
                <w:rFonts w:ascii="Times New Roman CYR" w:hAnsi="Times New Roman CYR"/>
                <w:sz w:val="24"/>
                <w:szCs w:val="24"/>
              </w:rPr>
            </w:pPr>
            <w:r w:rsidRPr="00897801">
              <w:rPr>
                <w:rFonts w:ascii="Times New Roman CYR" w:hAnsi="Times New Roman CYR"/>
                <w:sz w:val="24"/>
                <w:szCs w:val="24"/>
              </w:rPr>
              <w:t>6.9</w:t>
            </w:r>
          </w:p>
        </w:tc>
        <w:tc>
          <w:tcPr>
            <w:tcW w:w="737" w:type="pct"/>
          </w:tcPr>
          <w:p w:rsidR="0052485C" w:rsidRPr="00897801" w:rsidRDefault="0052485C" w:rsidP="00EE039D">
            <w:pPr>
              <w:pStyle w:val="aa"/>
              <w:spacing w:line="240" w:lineRule="auto"/>
              <w:ind w:left="0" w:firstLine="34"/>
              <w:rPr>
                <w:rFonts w:ascii="Times New Roman CYR" w:hAnsi="Times New Roman CYR"/>
                <w:sz w:val="24"/>
                <w:szCs w:val="24"/>
              </w:rPr>
            </w:pPr>
          </w:p>
        </w:tc>
        <w:tc>
          <w:tcPr>
            <w:tcW w:w="441" w:type="pct"/>
          </w:tcPr>
          <w:p w:rsidR="0052485C" w:rsidRPr="00897801" w:rsidRDefault="0052485C" w:rsidP="00EE039D">
            <w:pPr>
              <w:pStyle w:val="ConsPlusNormal"/>
              <w:ind w:hanging="142"/>
              <w:jc w:val="center"/>
              <w:rPr>
                <w:rFonts w:ascii="Times New Roman CYR" w:hAnsi="Times New Roman CYR"/>
                <w:sz w:val="24"/>
                <w:szCs w:val="24"/>
              </w:rPr>
            </w:pPr>
          </w:p>
        </w:tc>
        <w:tc>
          <w:tcPr>
            <w:tcW w:w="808" w:type="pct"/>
          </w:tcPr>
          <w:p w:rsidR="0052485C" w:rsidRPr="00897801" w:rsidRDefault="0052485C" w:rsidP="00EE039D">
            <w:pPr>
              <w:pStyle w:val="ConsPlusNormal"/>
              <w:ind w:firstLine="0"/>
              <w:rPr>
                <w:rFonts w:ascii="Times New Roman CYR" w:hAnsi="Times New Roman CYR"/>
                <w:sz w:val="24"/>
                <w:szCs w:val="24"/>
              </w:rPr>
            </w:pPr>
          </w:p>
        </w:tc>
        <w:tc>
          <w:tcPr>
            <w:tcW w:w="388" w:type="pct"/>
          </w:tcPr>
          <w:p w:rsidR="0052485C" w:rsidRPr="00897801" w:rsidRDefault="0052485C" w:rsidP="00EE039D">
            <w:pPr>
              <w:pStyle w:val="ConsPlusNormal"/>
              <w:ind w:firstLine="0"/>
              <w:rPr>
                <w:rFonts w:ascii="Times New Roman CYR" w:hAnsi="Times New Roman CYR"/>
                <w:sz w:val="24"/>
                <w:szCs w:val="24"/>
              </w:rPr>
            </w:pPr>
          </w:p>
        </w:tc>
      </w:tr>
      <w:tr w:rsidR="0052485C" w:rsidRPr="00897801" w:rsidTr="007223C8">
        <w:trPr>
          <w:trHeight w:val="81"/>
        </w:trPr>
        <w:tc>
          <w:tcPr>
            <w:tcW w:w="278" w:type="pct"/>
            <w:vMerge/>
          </w:tcPr>
          <w:p w:rsidR="0052485C" w:rsidRPr="00897801" w:rsidRDefault="0052485C" w:rsidP="00EE039D">
            <w:pPr>
              <w:snapToGrid w:val="0"/>
              <w:spacing w:line="240" w:lineRule="auto"/>
              <w:jc w:val="center"/>
              <w:rPr>
                <w:rFonts w:ascii="Times New Roman CYR" w:hAnsi="Times New Roman CYR"/>
                <w:sz w:val="24"/>
                <w:szCs w:val="24"/>
                <w:lang w:eastAsia="ar-SA"/>
              </w:rPr>
            </w:pPr>
          </w:p>
        </w:tc>
        <w:tc>
          <w:tcPr>
            <w:tcW w:w="734" w:type="pct"/>
            <w:vMerge/>
          </w:tcPr>
          <w:p w:rsidR="0052485C" w:rsidRPr="00897801" w:rsidRDefault="0052485C" w:rsidP="00EE039D">
            <w:pPr>
              <w:snapToGrid w:val="0"/>
              <w:spacing w:line="240" w:lineRule="auto"/>
              <w:rPr>
                <w:rFonts w:ascii="Times New Roman CYR" w:hAnsi="Times New Roman CYR"/>
                <w:sz w:val="24"/>
                <w:szCs w:val="24"/>
                <w:lang w:eastAsia="ar-SA"/>
              </w:rPr>
            </w:pPr>
          </w:p>
        </w:tc>
        <w:tc>
          <w:tcPr>
            <w:tcW w:w="1175" w:type="pct"/>
          </w:tcPr>
          <w:p w:rsidR="0052485C" w:rsidRPr="00897801" w:rsidRDefault="0052485C" w:rsidP="00EE039D">
            <w:pPr>
              <w:pStyle w:val="aa"/>
              <w:spacing w:line="240" w:lineRule="auto"/>
              <w:ind w:left="0" w:firstLine="34"/>
              <w:rPr>
                <w:rFonts w:ascii="Times New Roman CYR" w:hAnsi="Times New Roman CYR"/>
                <w:sz w:val="24"/>
                <w:szCs w:val="24"/>
              </w:rPr>
            </w:pPr>
            <w:r w:rsidRPr="00897801">
              <w:rPr>
                <w:rFonts w:ascii="Times New Roman CYR" w:hAnsi="Times New Roman CYR"/>
                <w:sz w:val="24"/>
                <w:szCs w:val="24"/>
              </w:rPr>
              <w:t>автомобильный транспорт</w:t>
            </w:r>
          </w:p>
        </w:tc>
        <w:tc>
          <w:tcPr>
            <w:tcW w:w="440" w:type="pct"/>
          </w:tcPr>
          <w:p w:rsidR="0052485C" w:rsidRPr="00897801" w:rsidRDefault="0052485C" w:rsidP="00EE039D">
            <w:pPr>
              <w:pStyle w:val="aa"/>
              <w:spacing w:line="240" w:lineRule="auto"/>
              <w:ind w:left="0" w:firstLine="34"/>
              <w:jc w:val="center"/>
              <w:rPr>
                <w:rFonts w:ascii="Times New Roman CYR" w:hAnsi="Times New Roman CYR"/>
                <w:sz w:val="24"/>
                <w:szCs w:val="24"/>
              </w:rPr>
            </w:pPr>
            <w:r w:rsidRPr="00897801">
              <w:rPr>
                <w:rFonts w:ascii="Times New Roman CYR" w:hAnsi="Times New Roman CYR"/>
                <w:sz w:val="24"/>
                <w:szCs w:val="24"/>
              </w:rPr>
              <w:t>7.2</w:t>
            </w:r>
          </w:p>
        </w:tc>
        <w:tc>
          <w:tcPr>
            <w:tcW w:w="737" w:type="pct"/>
          </w:tcPr>
          <w:p w:rsidR="0052485C" w:rsidRPr="00897801" w:rsidRDefault="0052485C" w:rsidP="00EE039D">
            <w:pPr>
              <w:pStyle w:val="ConsPlusNormal"/>
              <w:ind w:firstLine="0"/>
              <w:rPr>
                <w:rFonts w:ascii="Times New Roman CYR" w:hAnsi="Times New Roman CYR"/>
                <w:sz w:val="24"/>
                <w:szCs w:val="24"/>
              </w:rPr>
            </w:pPr>
          </w:p>
        </w:tc>
        <w:tc>
          <w:tcPr>
            <w:tcW w:w="441" w:type="pct"/>
          </w:tcPr>
          <w:p w:rsidR="0052485C" w:rsidRPr="00897801" w:rsidRDefault="0052485C" w:rsidP="00EE039D">
            <w:pPr>
              <w:pStyle w:val="ConsPlusNormal"/>
              <w:ind w:hanging="142"/>
              <w:jc w:val="center"/>
              <w:rPr>
                <w:rFonts w:ascii="Times New Roman CYR" w:hAnsi="Times New Roman CYR"/>
                <w:sz w:val="24"/>
                <w:szCs w:val="24"/>
              </w:rPr>
            </w:pPr>
          </w:p>
        </w:tc>
        <w:tc>
          <w:tcPr>
            <w:tcW w:w="808" w:type="pct"/>
          </w:tcPr>
          <w:p w:rsidR="0052485C" w:rsidRPr="00897801" w:rsidRDefault="0052485C" w:rsidP="00EE039D">
            <w:pPr>
              <w:pStyle w:val="ConsPlusNormal"/>
              <w:ind w:firstLine="0"/>
              <w:rPr>
                <w:rFonts w:ascii="Times New Roman CYR" w:hAnsi="Times New Roman CYR"/>
                <w:sz w:val="24"/>
                <w:szCs w:val="24"/>
              </w:rPr>
            </w:pPr>
          </w:p>
        </w:tc>
        <w:tc>
          <w:tcPr>
            <w:tcW w:w="388" w:type="pct"/>
          </w:tcPr>
          <w:p w:rsidR="0052485C" w:rsidRPr="00897801" w:rsidRDefault="0052485C" w:rsidP="00EE039D">
            <w:pPr>
              <w:pStyle w:val="ConsPlusNormal"/>
              <w:ind w:firstLine="0"/>
              <w:rPr>
                <w:rFonts w:ascii="Times New Roman CYR" w:hAnsi="Times New Roman CYR"/>
                <w:sz w:val="24"/>
                <w:szCs w:val="24"/>
              </w:rPr>
            </w:pPr>
          </w:p>
        </w:tc>
      </w:tr>
      <w:tr w:rsidR="0052485C" w:rsidRPr="00897801" w:rsidTr="007223C8">
        <w:trPr>
          <w:trHeight w:val="79"/>
        </w:trPr>
        <w:tc>
          <w:tcPr>
            <w:tcW w:w="278" w:type="pct"/>
            <w:vMerge/>
          </w:tcPr>
          <w:p w:rsidR="0052485C" w:rsidRPr="00897801" w:rsidRDefault="0052485C" w:rsidP="00EE039D">
            <w:pPr>
              <w:snapToGrid w:val="0"/>
              <w:spacing w:line="240" w:lineRule="auto"/>
              <w:jc w:val="center"/>
              <w:rPr>
                <w:rFonts w:ascii="Times New Roman CYR" w:hAnsi="Times New Roman CYR"/>
                <w:sz w:val="24"/>
                <w:szCs w:val="24"/>
                <w:lang w:eastAsia="ar-SA"/>
              </w:rPr>
            </w:pPr>
          </w:p>
        </w:tc>
        <w:tc>
          <w:tcPr>
            <w:tcW w:w="734" w:type="pct"/>
            <w:vMerge/>
          </w:tcPr>
          <w:p w:rsidR="0052485C" w:rsidRPr="00897801" w:rsidRDefault="0052485C" w:rsidP="00EE039D">
            <w:pPr>
              <w:snapToGrid w:val="0"/>
              <w:spacing w:line="240" w:lineRule="auto"/>
              <w:rPr>
                <w:rFonts w:ascii="Times New Roman CYR" w:hAnsi="Times New Roman CYR"/>
                <w:sz w:val="24"/>
                <w:szCs w:val="24"/>
                <w:lang w:eastAsia="ar-SA"/>
              </w:rPr>
            </w:pPr>
          </w:p>
        </w:tc>
        <w:tc>
          <w:tcPr>
            <w:tcW w:w="1175" w:type="pct"/>
          </w:tcPr>
          <w:p w:rsidR="0052485C" w:rsidRPr="00897801" w:rsidRDefault="0052485C" w:rsidP="00EE039D">
            <w:pPr>
              <w:pStyle w:val="aa"/>
              <w:spacing w:line="240" w:lineRule="auto"/>
              <w:ind w:left="0" w:firstLine="34"/>
              <w:rPr>
                <w:rFonts w:ascii="Times New Roman CYR" w:hAnsi="Times New Roman CYR"/>
                <w:sz w:val="24"/>
                <w:szCs w:val="24"/>
              </w:rPr>
            </w:pPr>
            <w:r w:rsidRPr="00897801">
              <w:rPr>
                <w:rFonts w:ascii="Times New Roman CYR" w:hAnsi="Times New Roman CYR"/>
                <w:sz w:val="24"/>
                <w:szCs w:val="24"/>
              </w:rPr>
              <w:t>трубопроводный</w:t>
            </w:r>
          </w:p>
          <w:p w:rsidR="0052485C" w:rsidRPr="00897801" w:rsidRDefault="0052485C" w:rsidP="00EE039D">
            <w:pPr>
              <w:pStyle w:val="aa"/>
              <w:spacing w:line="240" w:lineRule="auto"/>
              <w:ind w:left="0" w:firstLine="34"/>
              <w:rPr>
                <w:rFonts w:ascii="Times New Roman CYR" w:hAnsi="Times New Roman CYR"/>
                <w:sz w:val="24"/>
                <w:szCs w:val="24"/>
              </w:rPr>
            </w:pPr>
            <w:r w:rsidRPr="00897801">
              <w:rPr>
                <w:rFonts w:ascii="Times New Roman CYR" w:hAnsi="Times New Roman CYR"/>
                <w:sz w:val="24"/>
                <w:szCs w:val="24"/>
              </w:rPr>
              <w:t>транспорт</w:t>
            </w:r>
          </w:p>
        </w:tc>
        <w:tc>
          <w:tcPr>
            <w:tcW w:w="440" w:type="pct"/>
          </w:tcPr>
          <w:p w:rsidR="0052485C" w:rsidRPr="00897801" w:rsidRDefault="0052485C" w:rsidP="00EE039D">
            <w:pPr>
              <w:pStyle w:val="aa"/>
              <w:spacing w:line="240" w:lineRule="auto"/>
              <w:ind w:left="0" w:firstLine="34"/>
              <w:jc w:val="center"/>
              <w:rPr>
                <w:rFonts w:ascii="Times New Roman CYR" w:hAnsi="Times New Roman CYR"/>
                <w:sz w:val="24"/>
                <w:szCs w:val="24"/>
              </w:rPr>
            </w:pPr>
            <w:r w:rsidRPr="00897801">
              <w:rPr>
                <w:rFonts w:ascii="Times New Roman CYR" w:hAnsi="Times New Roman CYR"/>
                <w:sz w:val="24"/>
                <w:szCs w:val="24"/>
              </w:rPr>
              <w:t>7.5</w:t>
            </w:r>
          </w:p>
        </w:tc>
        <w:tc>
          <w:tcPr>
            <w:tcW w:w="737" w:type="pct"/>
          </w:tcPr>
          <w:p w:rsidR="0052485C" w:rsidRPr="00897801" w:rsidRDefault="0052485C" w:rsidP="00EE039D">
            <w:pPr>
              <w:pStyle w:val="aa"/>
              <w:spacing w:line="240" w:lineRule="auto"/>
              <w:ind w:left="0"/>
              <w:rPr>
                <w:rFonts w:ascii="Times New Roman CYR" w:hAnsi="Times New Roman CYR"/>
                <w:sz w:val="24"/>
                <w:szCs w:val="24"/>
              </w:rPr>
            </w:pPr>
          </w:p>
        </w:tc>
        <w:tc>
          <w:tcPr>
            <w:tcW w:w="441" w:type="pct"/>
          </w:tcPr>
          <w:p w:rsidR="0052485C" w:rsidRPr="00897801" w:rsidRDefault="0052485C" w:rsidP="00EE039D">
            <w:pPr>
              <w:pStyle w:val="aa"/>
              <w:spacing w:line="240" w:lineRule="auto"/>
              <w:ind w:left="0"/>
              <w:jc w:val="center"/>
              <w:rPr>
                <w:rFonts w:ascii="Times New Roman CYR" w:hAnsi="Times New Roman CYR"/>
                <w:sz w:val="24"/>
                <w:szCs w:val="24"/>
              </w:rPr>
            </w:pPr>
          </w:p>
        </w:tc>
        <w:tc>
          <w:tcPr>
            <w:tcW w:w="808" w:type="pct"/>
          </w:tcPr>
          <w:p w:rsidR="0052485C" w:rsidRPr="00897801" w:rsidRDefault="0052485C" w:rsidP="00EE039D">
            <w:pPr>
              <w:pStyle w:val="ConsPlusNormal"/>
              <w:ind w:firstLine="0"/>
              <w:rPr>
                <w:rFonts w:ascii="Times New Roman CYR" w:hAnsi="Times New Roman CYR"/>
                <w:sz w:val="24"/>
                <w:szCs w:val="24"/>
              </w:rPr>
            </w:pPr>
          </w:p>
        </w:tc>
        <w:tc>
          <w:tcPr>
            <w:tcW w:w="388" w:type="pct"/>
          </w:tcPr>
          <w:p w:rsidR="0052485C" w:rsidRPr="00897801" w:rsidRDefault="0052485C" w:rsidP="00EE039D">
            <w:pPr>
              <w:pStyle w:val="ConsPlusNormal"/>
              <w:ind w:firstLine="0"/>
              <w:rPr>
                <w:rFonts w:ascii="Times New Roman CYR" w:hAnsi="Times New Roman CYR"/>
                <w:sz w:val="24"/>
                <w:szCs w:val="24"/>
              </w:rPr>
            </w:pPr>
          </w:p>
        </w:tc>
      </w:tr>
    </w:tbl>
    <w:p w:rsidR="00134164" w:rsidRPr="008E0FF5" w:rsidRDefault="00134164" w:rsidP="00EE039D">
      <w:pPr>
        <w:spacing w:after="0" w:line="240" w:lineRule="auto"/>
        <w:ind w:firstLine="539"/>
        <w:jc w:val="both"/>
        <w:rPr>
          <w:rFonts w:ascii="Times New Roman" w:hAnsi="Times New Roman"/>
          <w:sz w:val="24"/>
          <w:szCs w:val="24"/>
        </w:rPr>
      </w:pPr>
    </w:p>
    <w:p w:rsidR="00BA652A" w:rsidRPr="00897801" w:rsidRDefault="00E85A42" w:rsidP="00EE039D">
      <w:pPr>
        <w:numPr>
          <w:ilvl w:val="12"/>
          <w:numId w:val="0"/>
        </w:numPr>
        <w:spacing w:after="0" w:line="240" w:lineRule="auto"/>
        <w:ind w:firstLine="539"/>
        <w:jc w:val="both"/>
        <w:rPr>
          <w:rFonts w:ascii="Times New Roman" w:hAnsi="Times New Roman"/>
          <w:color w:val="000000"/>
          <w:sz w:val="28"/>
          <w:szCs w:val="28"/>
        </w:rPr>
      </w:pPr>
      <w:r w:rsidRPr="00897801">
        <w:rPr>
          <w:rFonts w:ascii="Times New Roman" w:hAnsi="Times New Roman"/>
          <w:color w:val="000000"/>
          <w:sz w:val="28"/>
          <w:szCs w:val="28"/>
        </w:rPr>
        <w:t>Зона производственно-коммунальных объектов I</w:t>
      </w:r>
      <w:r w:rsidRPr="00897801">
        <w:rPr>
          <w:rFonts w:ascii="Times New Roman" w:hAnsi="Times New Roman"/>
          <w:color w:val="000000"/>
          <w:sz w:val="28"/>
          <w:szCs w:val="28"/>
          <w:lang w:val="en-US"/>
        </w:rPr>
        <w:t>V</w:t>
      </w:r>
      <w:r w:rsidR="0052485C" w:rsidRPr="00897801">
        <w:rPr>
          <w:rFonts w:ascii="Times New Roman" w:hAnsi="Times New Roman"/>
          <w:color w:val="000000"/>
          <w:sz w:val="28"/>
          <w:szCs w:val="28"/>
        </w:rPr>
        <w:t>,</w:t>
      </w:r>
      <w:r w:rsidR="0052485C" w:rsidRPr="00897801">
        <w:rPr>
          <w:rFonts w:ascii="Times New Roman" w:hAnsi="Times New Roman"/>
          <w:color w:val="000000"/>
          <w:sz w:val="28"/>
          <w:szCs w:val="28"/>
          <w:lang w:val="en-US"/>
        </w:rPr>
        <w:t>V</w:t>
      </w:r>
      <w:r w:rsidRPr="00897801">
        <w:rPr>
          <w:rFonts w:ascii="Times New Roman" w:hAnsi="Times New Roman"/>
          <w:color w:val="000000"/>
          <w:sz w:val="28"/>
          <w:szCs w:val="28"/>
        </w:rPr>
        <w:t>класса опасности П4</w:t>
      </w:r>
      <w:r w:rsidR="0052485C" w:rsidRPr="00897801">
        <w:rPr>
          <w:rFonts w:ascii="Times New Roman" w:hAnsi="Times New Roman"/>
          <w:color w:val="000000"/>
          <w:sz w:val="28"/>
          <w:szCs w:val="28"/>
        </w:rPr>
        <w:t xml:space="preserve"> и П5 </w:t>
      </w:r>
      <w:r w:rsidRPr="00897801">
        <w:rPr>
          <w:rFonts w:ascii="Times New Roman" w:hAnsi="Times New Roman"/>
          <w:color w:val="000000"/>
          <w:sz w:val="28"/>
          <w:szCs w:val="28"/>
        </w:rPr>
        <w:t>выделена для обеспечения правовых условий формирования коммунально-производственных предприятий и складских баз IV</w:t>
      </w:r>
      <w:r w:rsidR="0052485C" w:rsidRPr="00897801">
        <w:rPr>
          <w:rFonts w:ascii="Times New Roman" w:hAnsi="Times New Roman"/>
          <w:color w:val="000000"/>
          <w:sz w:val="28"/>
          <w:szCs w:val="28"/>
        </w:rPr>
        <w:t>,V</w:t>
      </w:r>
      <w:r w:rsidRPr="00897801">
        <w:rPr>
          <w:rFonts w:ascii="Times New Roman" w:hAnsi="Times New Roman"/>
          <w:color w:val="000000"/>
          <w:sz w:val="28"/>
          <w:szCs w:val="28"/>
        </w:rPr>
        <w:t xml:space="preserve"> класса опасности, имеющих санитарно-защитную зону 100 м</w:t>
      </w:r>
      <w:r w:rsidR="0052485C" w:rsidRPr="00897801">
        <w:rPr>
          <w:rFonts w:ascii="Times New Roman" w:hAnsi="Times New Roman"/>
          <w:color w:val="000000"/>
          <w:sz w:val="28"/>
          <w:szCs w:val="28"/>
        </w:rPr>
        <w:t xml:space="preserve"> и 50 м соответственно</w:t>
      </w:r>
      <w:r w:rsidRPr="00897801">
        <w:rPr>
          <w:rFonts w:ascii="Times New Roman" w:hAnsi="Times New Roman"/>
          <w:color w:val="000000"/>
          <w:sz w:val="28"/>
          <w:szCs w:val="28"/>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w:t>
      </w:r>
      <w:r w:rsidR="0052485C" w:rsidRPr="00897801">
        <w:rPr>
          <w:rFonts w:ascii="Times New Roman" w:hAnsi="Times New Roman"/>
          <w:color w:val="000000"/>
          <w:sz w:val="28"/>
          <w:szCs w:val="28"/>
        </w:rPr>
        <w:t>мативных санитарных требований.</w:t>
      </w:r>
    </w:p>
    <w:p w:rsidR="0052485C" w:rsidRDefault="0052485C" w:rsidP="00EE039D">
      <w:pPr>
        <w:numPr>
          <w:ilvl w:val="12"/>
          <w:numId w:val="0"/>
        </w:numPr>
        <w:spacing w:after="0" w:line="240" w:lineRule="auto"/>
        <w:ind w:firstLine="539"/>
        <w:jc w:val="both"/>
        <w:rPr>
          <w:rFonts w:ascii="Times New Roman" w:hAnsi="Times New Roman"/>
          <w:color w:val="000000"/>
          <w:sz w:val="24"/>
          <w:szCs w:val="24"/>
        </w:rPr>
      </w:pPr>
    </w:p>
    <w:p w:rsidR="007223C8" w:rsidRDefault="007223C8" w:rsidP="00EE039D">
      <w:pPr>
        <w:numPr>
          <w:ilvl w:val="12"/>
          <w:numId w:val="0"/>
        </w:numPr>
        <w:spacing w:after="0" w:line="240" w:lineRule="auto"/>
        <w:ind w:firstLine="539"/>
        <w:jc w:val="both"/>
        <w:rPr>
          <w:rFonts w:ascii="Times New Roman" w:hAnsi="Times New Roman"/>
          <w:color w:val="000000"/>
          <w:sz w:val="24"/>
          <w:szCs w:val="24"/>
        </w:rPr>
      </w:pPr>
    </w:p>
    <w:p w:rsidR="0074134D" w:rsidRDefault="0074134D" w:rsidP="00EE039D">
      <w:pPr>
        <w:numPr>
          <w:ilvl w:val="12"/>
          <w:numId w:val="0"/>
        </w:numPr>
        <w:spacing w:after="0" w:line="240" w:lineRule="auto"/>
        <w:ind w:firstLine="539"/>
        <w:jc w:val="both"/>
        <w:rPr>
          <w:rFonts w:ascii="Times New Roman" w:hAnsi="Times New Roman"/>
          <w:color w:val="000000"/>
          <w:sz w:val="24"/>
          <w:szCs w:val="24"/>
        </w:rPr>
      </w:pPr>
    </w:p>
    <w:p w:rsidR="0074134D" w:rsidRDefault="0074134D" w:rsidP="00EE039D">
      <w:pPr>
        <w:numPr>
          <w:ilvl w:val="12"/>
          <w:numId w:val="0"/>
        </w:numPr>
        <w:spacing w:after="0" w:line="240" w:lineRule="auto"/>
        <w:ind w:firstLine="539"/>
        <w:jc w:val="both"/>
        <w:rPr>
          <w:rFonts w:ascii="Times New Roman" w:hAnsi="Times New Roman"/>
          <w:color w:val="000000"/>
          <w:sz w:val="24"/>
          <w:szCs w:val="24"/>
        </w:rPr>
      </w:pPr>
    </w:p>
    <w:p w:rsidR="0074134D" w:rsidRPr="008E0FF5" w:rsidRDefault="0074134D" w:rsidP="00EE039D">
      <w:pPr>
        <w:numPr>
          <w:ilvl w:val="12"/>
          <w:numId w:val="0"/>
        </w:numPr>
        <w:spacing w:after="0" w:line="240" w:lineRule="auto"/>
        <w:ind w:firstLine="539"/>
        <w:jc w:val="both"/>
        <w:rPr>
          <w:rFonts w:ascii="Times New Roman" w:hAnsi="Times New Roman"/>
          <w:color w:val="000000"/>
          <w:sz w:val="24"/>
          <w:szCs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7"/>
        <w:gridCol w:w="4621"/>
        <w:gridCol w:w="4368"/>
      </w:tblGrid>
      <w:tr w:rsidR="00AF7833" w:rsidRPr="00897801" w:rsidTr="007223C8">
        <w:tc>
          <w:tcPr>
            <w:tcW w:w="617" w:type="dxa"/>
            <w:hideMark/>
          </w:tcPr>
          <w:p w:rsidR="00AF7833" w:rsidRPr="00897801" w:rsidRDefault="00AF7833" w:rsidP="00EE039D">
            <w:pPr>
              <w:tabs>
                <w:tab w:val="left" w:pos="0"/>
                <w:tab w:val="left" w:pos="1080"/>
              </w:tabs>
              <w:spacing w:after="0" w:line="240" w:lineRule="auto"/>
              <w:jc w:val="both"/>
              <w:rPr>
                <w:rFonts w:ascii="Times New Roman" w:hAnsi="Times New Roman"/>
                <w:b/>
                <w:color w:val="000000"/>
                <w:sz w:val="28"/>
                <w:szCs w:val="28"/>
              </w:rPr>
            </w:pPr>
            <w:r w:rsidRPr="00897801">
              <w:rPr>
                <w:rFonts w:ascii="Times New Roman" w:hAnsi="Times New Roman"/>
                <w:b/>
                <w:color w:val="000000"/>
                <w:sz w:val="28"/>
                <w:szCs w:val="28"/>
              </w:rPr>
              <w:t>№ п/п</w:t>
            </w:r>
          </w:p>
        </w:tc>
        <w:tc>
          <w:tcPr>
            <w:tcW w:w="4621" w:type="dxa"/>
            <w:hideMark/>
          </w:tcPr>
          <w:p w:rsidR="00AF7833" w:rsidRPr="00897801" w:rsidRDefault="00AF7833" w:rsidP="00EE039D">
            <w:pPr>
              <w:tabs>
                <w:tab w:val="left" w:pos="0"/>
                <w:tab w:val="left" w:pos="1080"/>
              </w:tabs>
              <w:spacing w:after="0" w:line="240" w:lineRule="auto"/>
              <w:jc w:val="both"/>
              <w:rPr>
                <w:rFonts w:ascii="Times New Roman" w:hAnsi="Times New Roman"/>
                <w:b/>
                <w:color w:val="000000"/>
                <w:sz w:val="28"/>
                <w:szCs w:val="28"/>
              </w:rPr>
            </w:pPr>
            <w:r w:rsidRPr="00897801">
              <w:rPr>
                <w:rFonts w:ascii="Times New Roman" w:hAnsi="Times New Roman"/>
                <w:b/>
                <w:color w:val="000000"/>
                <w:sz w:val="28"/>
                <w:szCs w:val="28"/>
              </w:rPr>
              <w:t>Наименование размера, параметра</w:t>
            </w:r>
          </w:p>
        </w:tc>
        <w:tc>
          <w:tcPr>
            <w:tcW w:w="4368" w:type="dxa"/>
            <w:hideMark/>
          </w:tcPr>
          <w:p w:rsidR="00AF7833" w:rsidRPr="00897801" w:rsidRDefault="00AF7833" w:rsidP="00EE039D">
            <w:pPr>
              <w:tabs>
                <w:tab w:val="left" w:pos="0"/>
                <w:tab w:val="left" w:pos="1080"/>
              </w:tabs>
              <w:spacing w:after="0" w:line="240" w:lineRule="auto"/>
              <w:jc w:val="both"/>
              <w:rPr>
                <w:rFonts w:ascii="Times New Roman" w:hAnsi="Times New Roman"/>
                <w:b/>
                <w:color w:val="000000"/>
                <w:sz w:val="28"/>
                <w:szCs w:val="28"/>
              </w:rPr>
            </w:pPr>
            <w:r w:rsidRPr="00897801">
              <w:rPr>
                <w:rFonts w:ascii="Times New Roman" w:hAnsi="Times New Roman"/>
                <w:b/>
                <w:color w:val="000000"/>
                <w:sz w:val="28"/>
                <w:szCs w:val="28"/>
              </w:rPr>
              <w:t>Значение, единица измерения, дополнительные условия</w:t>
            </w:r>
          </w:p>
        </w:tc>
      </w:tr>
      <w:tr w:rsidR="00AF7833" w:rsidRPr="00897801" w:rsidTr="007223C8">
        <w:tc>
          <w:tcPr>
            <w:tcW w:w="617" w:type="dxa"/>
            <w:hideMark/>
          </w:tcPr>
          <w:p w:rsidR="00AF7833" w:rsidRPr="00897801" w:rsidRDefault="00AF7833" w:rsidP="00EE039D">
            <w:pPr>
              <w:tabs>
                <w:tab w:val="left" w:pos="0"/>
                <w:tab w:val="left" w:pos="1080"/>
              </w:tabs>
              <w:spacing w:after="0" w:line="240" w:lineRule="auto"/>
              <w:ind w:firstLine="708"/>
              <w:jc w:val="both"/>
              <w:rPr>
                <w:rFonts w:ascii="Times New Roman" w:hAnsi="Times New Roman"/>
                <w:color w:val="000000"/>
                <w:sz w:val="28"/>
                <w:szCs w:val="28"/>
              </w:rPr>
            </w:pPr>
            <w:r w:rsidRPr="00897801">
              <w:rPr>
                <w:rFonts w:ascii="Times New Roman" w:hAnsi="Times New Roman"/>
                <w:color w:val="000000"/>
                <w:sz w:val="28"/>
                <w:szCs w:val="28"/>
              </w:rPr>
              <w:t>1.</w:t>
            </w:r>
          </w:p>
        </w:tc>
        <w:tc>
          <w:tcPr>
            <w:tcW w:w="4621" w:type="dxa"/>
            <w:hideMark/>
          </w:tcPr>
          <w:p w:rsidR="00AF7833" w:rsidRPr="00897801" w:rsidRDefault="00AF7833" w:rsidP="00EE039D">
            <w:pPr>
              <w:tabs>
                <w:tab w:val="left" w:pos="0"/>
                <w:tab w:val="left" w:pos="1080"/>
              </w:tabs>
              <w:spacing w:after="0" w:line="240" w:lineRule="auto"/>
              <w:jc w:val="both"/>
              <w:rPr>
                <w:rFonts w:ascii="Times New Roman" w:hAnsi="Times New Roman"/>
                <w:color w:val="000000"/>
                <w:sz w:val="28"/>
                <w:szCs w:val="28"/>
              </w:rPr>
            </w:pPr>
            <w:r w:rsidRPr="00897801">
              <w:rPr>
                <w:rFonts w:ascii="Times New Roman" w:hAnsi="Times New Roman"/>
                <w:color w:val="000000"/>
                <w:sz w:val="28"/>
                <w:szCs w:val="28"/>
              </w:rPr>
              <w:t>Минимальные и (или) максимальные размеры земельного участка, в том числе его площадь</w:t>
            </w:r>
          </w:p>
        </w:tc>
        <w:tc>
          <w:tcPr>
            <w:tcW w:w="4368" w:type="dxa"/>
            <w:hideMark/>
          </w:tcPr>
          <w:p w:rsidR="00AF7833" w:rsidRPr="00897801" w:rsidRDefault="00AF7833" w:rsidP="00EE039D">
            <w:pPr>
              <w:tabs>
                <w:tab w:val="left" w:pos="0"/>
                <w:tab w:val="left" w:pos="1080"/>
              </w:tabs>
              <w:spacing w:after="0" w:line="240" w:lineRule="auto"/>
              <w:jc w:val="both"/>
              <w:rPr>
                <w:rFonts w:ascii="Times New Roman" w:hAnsi="Times New Roman"/>
                <w:color w:val="000000"/>
                <w:sz w:val="28"/>
                <w:szCs w:val="28"/>
              </w:rPr>
            </w:pPr>
            <w:r w:rsidRPr="00897801">
              <w:rPr>
                <w:rFonts w:ascii="Times New Roman" w:hAnsi="Times New Roman"/>
                <w:color w:val="000000"/>
                <w:sz w:val="28"/>
                <w:szCs w:val="28"/>
              </w:rPr>
              <w:t>предельный минимальный размер земельного участка – 0,1 га;</w:t>
            </w:r>
          </w:p>
          <w:p w:rsidR="00AF7833" w:rsidRPr="00897801" w:rsidRDefault="00AF7833" w:rsidP="00EE039D">
            <w:pPr>
              <w:tabs>
                <w:tab w:val="left" w:pos="0"/>
                <w:tab w:val="left" w:pos="1080"/>
              </w:tabs>
              <w:spacing w:after="0" w:line="240" w:lineRule="auto"/>
              <w:jc w:val="both"/>
              <w:rPr>
                <w:rFonts w:ascii="Times New Roman" w:hAnsi="Times New Roman"/>
                <w:color w:val="000000"/>
                <w:sz w:val="28"/>
                <w:szCs w:val="28"/>
              </w:rPr>
            </w:pPr>
            <w:r w:rsidRPr="00897801">
              <w:rPr>
                <w:rFonts w:ascii="Times New Roman" w:hAnsi="Times New Roman"/>
                <w:color w:val="000000"/>
                <w:sz w:val="28"/>
                <w:szCs w:val="28"/>
              </w:rPr>
              <w:t>минимальная ширина земельного участка - 10 м.</w:t>
            </w:r>
          </w:p>
          <w:p w:rsidR="00AF7833" w:rsidRPr="00897801" w:rsidRDefault="00AF7833" w:rsidP="00EE039D">
            <w:pPr>
              <w:tabs>
                <w:tab w:val="left" w:pos="0"/>
                <w:tab w:val="left" w:pos="1080"/>
              </w:tabs>
              <w:spacing w:after="0" w:line="240" w:lineRule="auto"/>
              <w:jc w:val="both"/>
              <w:rPr>
                <w:rFonts w:ascii="Times New Roman" w:hAnsi="Times New Roman"/>
                <w:color w:val="000000"/>
                <w:sz w:val="28"/>
                <w:szCs w:val="28"/>
              </w:rPr>
            </w:pPr>
            <w:r w:rsidRPr="00897801">
              <w:rPr>
                <w:rFonts w:ascii="Times New Roman" w:hAnsi="Times New Roman"/>
                <w:color w:val="000000"/>
                <w:sz w:val="28"/>
                <w:szCs w:val="28"/>
              </w:rPr>
              <w:t>минимальная длина земельного участка - 10 м.</w:t>
            </w:r>
          </w:p>
        </w:tc>
      </w:tr>
      <w:tr w:rsidR="00AF7833" w:rsidRPr="00897801" w:rsidTr="007223C8">
        <w:tc>
          <w:tcPr>
            <w:tcW w:w="617" w:type="dxa"/>
            <w:hideMark/>
          </w:tcPr>
          <w:p w:rsidR="00AF7833" w:rsidRPr="00897801" w:rsidRDefault="00AF7833" w:rsidP="00EE039D">
            <w:pPr>
              <w:tabs>
                <w:tab w:val="left" w:pos="0"/>
                <w:tab w:val="left" w:pos="1080"/>
              </w:tabs>
              <w:spacing w:after="0" w:line="240" w:lineRule="auto"/>
              <w:ind w:firstLine="708"/>
              <w:jc w:val="both"/>
              <w:rPr>
                <w:rFonts w:ascii="Times New Roman" w:hAnsi="Times New Roman"/>
                <w:color w:val="000000"/>
                <w:sz w:val="28"/>
                <w:szCs w:val="28"/>
              </w:rPr>
            </w:pPr>
            <w:r w:rsidRPr="00897801">
              <w:rPr>
                <w:rFonts w:ascii="Times New Roman" w:hAnsi="Times New Roman"/>
                <w:color w:val="000000"/>
                <w:sz w:val="28"/>
                <w:szCs w:val="28"/>
              </w:rPr>
              <w:t>2.</w:t>
            </w:r>
          </w:p>
        </w:tc>
        <w:tc>
          <w:tcPr>
            <w:tcW w:w="4621" w:type="dxa"/>
            <w:hideMark/>
          </w:tcPr>
          <w:p w:rsidR="00AF7833" w:rsidRPr="00897801" w:rsidRDefault="00AF7833" w:rsidP="00EE039D">
            <w:pPr>
              <w:tabs>
                <w:tab w:val="left" w:pos="0"/>
                <w:tab w:val="left" w:pos="1080"/>
              </w:tabs>
              <w:spacing w:after="0" w:line="240" w:lineRule="auto"/>
              <w:jc w:val="both"/>
              <w:rPr>
                <w:rFonts w:ascii="Times New Roman" w:hAnsi="Times New Roman"/>
                <w:color w:val="000000"/>
                <w:sz w:val="28"/>
                <w:szCs w:val="28"/>
              </w:rPr>
            </w:pPr>
            <w:r w:rsidRPr="00897801">
              <w:rPr>
                <w:rFonts w:ascii="Times New Roman" w:hAnsi="Times New Roman"/>
                <w:color w:val="000000"/>
                <w:sz w:val="28"/>
                <w:szCs w:val="28"/>
              </w:rPr>
              <w:t>Минимальный отступ от границ земельных участков до зданий, строений, сооружений</w:t>
            </w:r>
          </w:p>
        </w:tc>
        <w:tc>
          <w:tcPr>
            <w:tcW w:w="4368" w:type="dxa"/>
            <w:hideMark/>
          </w:tcPr>
          <w:p w:rsidR="00AF7833" w:rsidRPr="00897801" w:rsidRDefault="00AF7833" w:rsidP="00EE039D">
            <w:pPr>
              <w:tabs>
                <w:tab w:val="left" w:pos="0"/>
                <w:tab w:val="left" w:pos="1080"/>
              </w:tabs>
              <w:spacing w:after="0" w:line="240" w:lineRule="auto"/>
              <w:jc w:val="both"/>
              <w:rPr>
                <w:rFonts w:ascii="Times New Roman" w:hAnsi="Times New Roman"/>
                <w:color w:val="000000"/>
                <w:sz w:val="28"/>
                <w:szCs w:val="28"/>
              </w:rPr>
            </w:pPr>
            <w:r w:rsidRPr="00897801">
              <w:rPr>
                <w:rFonts w:ascii="Times New Roman" w:hAnsi="Times New Roman"/>
                <w:color w:val="000000"/>
                <w:sz w:val="28"/>
                <w:szCs w:val="28"/>
              </w:rPr>
              <w:t>Минимальные отступы от границ земельного участка – 2 м;</w:t>
            </w:r>
          </w:p>
          <w:p w:rsidR="00AF7833" w:rsidRPr="00897801" w:rsidRDefault="00AF7833" w:rsidP="00EE039D">
            <w:pPr>
              <w:tabs>
                <w:tab w:val="left" w:pos="0"/>
                <w:tab w:val="left" w:pos="1080"/>
              </w:tabs>
              <w:spacing w:after="0" w:line="240" w:lineRule="auto"/>
              <w:jc w:val="both"/>
              <w:rPr>
                <w:rFonts w:ascii="Times New Roman" w:hAnsi="Times New Roman"/>
                <w:color w:val="000000"/>
                <w:sz w:val="28"/>
                <w:szCs w:val="28"/>
              </w:rPr>
            </w:pPr>
            <w:r w:rsidRPr="00897801">
              <w:rPr>
                <w:rFonts w:ascii="Times New Roman" w:hAnsi="Times New Roman"/>
                <w:color w:val="000000"/>
                <w:sz w:val="28"/>
                <w:szCs w:val="28"/>
              </w:rPr>
              <w:t>Максимальный отступ от границ земельного участка – 3 м.</w:t>
            </w:r>
          </w:p>
        </w:tc>
      </w:tr>
      <w:tr w:rsidR="00AF7833" w:rsidRPr="00897801" w:rsidTr="007223C8">
        <w:tc>
          <w:tcPr>
            <w:tcW w:w="617" w:type="dxa"/>
          </w:tcPr>
          <w:p w:rsidR="00AF7833" w:rsidRPr="00897801" w:rsidRDefault="00AF7833" w:rsidP="00EE039D">
            <w:pPr>
              <w:tabs>
                <w:tab w:val="left" w:pos="0"/>
                <w:tab w:val="left" w:pos="1080"/>
              </w:tabs>
              <w:spacing w:after="0" w:line="240" w:lineRule="auto"/>
              <w:ind w:firstLine="708"/>
              <w:jc w:val="both"/>
              <w:rPr>
                <w:rFonts w:ascii="Times New Roman" w:hAnsi="Times New Roman"/>
                <w:color w:val="000000"/>
                <w:sz w:val="28"/>
                <w:szCs w:val="28"/>
              </w:rPr>
            </w:pPr>
            <w:r w:rsidRPr="00897801">
              <w:rPr>
                <w:rFonts w:ascii="Times New Roman" w:hAnsi="Times New Roman"/>
                <w:color w:val="000000"/>
                <w:sz w:val="28"/>
                <w:szCs w:val="28"/>
              </w:rPr>
              <w:t>4.</w:t>
            </w:r>
          </w:p>
        </w:tc>
        <w:tc>
          <w:tcPr>
            <w:tcW w:w="4621" w:type="dxa"/>
          </w:tcPr>
          <w:p w:rsidR="00AF7833" w:rsidRPr="00897801" w:rsidRDefault="00AF7833" w:rsidP="00EE039D">
            <w:pPr>
              <w:tabs>
                <w:tab w:val="left" w:pos="0"/>
                <w:tab w:val="left" w:pos="1080"/>
              </w:tabs>
              <w:spacing w:after="0" w:line="240" w:lineRule="auto"/>
              <w:jc w:val="both"/>
              <w:rPr>
                <w:rFonts w:ascii="Times New Roman" w:hAnsi="Times New Roman"/>
                <w:color w:val="000000"/>
                <w:sz w:val="28"/>
                <w:szCs w:val="28"/>
              </w:rPr>
            </w:pPr>
            <w:r w:rsidRPr="00897801">
              <w:rPr>
                <w:rFonts w:ascii="Times New Roman" w:hAnsi="Times New Roman"/>
                <w:color w:val="000000"/>
                <w:sz w:val="28"/>
                <w:szCs w:val="28"/>
              </w:rPr>
              <w:t>Максимальный процент застройки в границах земельного участка</w:t>
            </w:r>
          </w:p>
        </w:tc>
        <w:tc>
          <w:tcPr>
            <w:tcW w:w="4368" w:type="dxa"/>
          </w:tcPr>
          <w:p w:rsidR="00AF7833" w:rsidRPr="00897801" w:rsidRDefault="00AF7833" w:rsidP="00EE039D">
            <w:pPr>
              <w:tabs>
                <w:tab w:val="left" w:pos="0"/>
                <w:tab w:val="left" w:pos="1080"/>
              </w:tabs>
              <w:spacing w:after="0" w:line="240" w:lineRule="auto"/>
              <w:jc w:val="both"/>
              <w:rPr>
                <w:rFonts w:ascii="Times New Roman" w:hAnsi="Times New Roman"/>
                <w:color w:val="000000"/>
                <w:sz w:val="28"/>
                <w:szCs w:val="28"/>
              </w:rPr>
            </w:pPr>
            <w:r w:rsidRPr="00897801">
              <w:rPr>
                <w:rFonts w:ascii="Times New Roman" w:hAnsi="Times New Roman"/>
                <w:color w:val="000000"/>
                <w:sz w:val="28"/>
                <w:szCs w:val="28"/>
              </w:rPr>
              <w:t>максимальный процент застройки в границах земельного участка – 70 %.</w:t>
            </w:r>
          </w:p>
        </w:tc>
      </w:tr>
    </w:tbl>
    <w:p w:rsidR="00E85A42" w:rsidRPr="008E0FF5" w:rsidRDefault="00E85A42" w:rsidP="00EE039D">
      <w:pPr>
        <w:tabs>
          <w:tab w:val="left" w:pos="0"/>
          <w:tab w:val="left" w:pos="1080"/>
        </w:tabs>
        <w:spacing w:after="0" w:line="240" w:lineRule="auto"/>
        <w:ind w:firstLine="708"/>
        <w:jc w:val="both"/>
        <w:rPr>
          <w:rFonts w:ascii="Times New Roman" w:hAnsi="Times New Roman"/>
          <w:color w:val="000000"/>
          <w:sz w:val="24"/>
          <w:szCs w:val="24"/>
        </w:rPr>
      </w:pPr>
    </w:p>
    <w:p w:rsidR="00E85A42" w:rsidRPr="00897801" w:rsidRDefault="00E85A42" w:rsidP="00EE039D">
      <w:pPr>
        <w:tabs>
          <w:tab w:val="left" w:pos="567"/>
        </w:tabs>
        <w:spacing w:after="0" w:line="240" w:lineRule="auto"/>
        <w:ind w:firstLine="539"/>
        <w:jc w:val="both"/>
        <w:rPr>
          <w:rFonts w:ascii="Times New Roman" w:hAnsi="Times New Roman"/>
          <w:color w:val="000000"/>
          <w:sz w:val="28"/>
          <w:szCs w:val="28"/>
        </w:rPr>
      </w:pPr>
      <w:r w:rsidRPr="00897801">
        <w:rPr>
          <w:rFonts w:ascii="Times New Roman" w:hAnsi="Times New Roman"/>
          <w:color w:val="000000"/>
          <w:sz w:val="28"/>
          <w:szCs w:val="28"/>
        </w:rPr>
        <w:t>Предельные значения  размеров земельных участков и параметров разрешенного строительства будут включаться в настоящий раздел по мере их разработки. До разработки предельных параметров разрешенного строительства их установление осуществляется соответствующим разделом градостроительного плана земельного участка.</w:t>
      </w:r>
    </w:p>
    <w:p w:rsidR="00E85A42" w:rsidRPr="00897801" w:rsidRDefault="00E85A42" w:rsidP="00EE039D">
      <w:pPr>
        <w:tabs>
          <w:tab w:val="left" w:pos="567"/>
        </w:tabs>
        <w:spacing w:after="0" w:line="240" w:lineRule="auto"/>
        <w:ind w:firstLine="539"/>
        <w:jc w:val="both"/>
        <w:rPr>
          <w:rFonts w:ascii="Times New Roman" w:hAnsi="Times New Roman"/>
          <w:color w:val="000000"/>
          <w:sz w:val="28"/>
          <w:szCs w:val="28"/>
        </w:rPr>
      </w:pPr>
    </w:p>
    <w:p w:rsidR="0030208C" w:rsidRPr="00897801" w:rsidRDefault="0030208C" w:rsidP="00EE039D">
      <w:pPr>
        <w:numPr>
          <w:ilvl w:val="12"/>
          <w:numId w:val="0"/>
        </w:numPr>
        <w:tabs>
          <w:tab w:val="num" w:pos="709"/>
        </w:tabs>
        <w:spacing w:after="0" w:line="240" w:lineRule="auto"/>
        <w:ind w:firstLine="539"/>
        <w:jc w:val="both"/>
        <w:rPr>
          <w:rFonts w:ascii="Times New Roman" w:hAnsi="Times New Roman"/>
          <w:b/>
          <w:sz w:val="28"/>
          <w:szCs w:val="28"/>
        </w:rPr>
      </w:pPr>
      <w:r w:rsidRPr="00897801">
        <w:rPr>
          <w:rFonts w:ascii="Times New Roman" w:hAnsi="Times New Roman"/>
          <w:b/>
          <w:sz w:val="28"/>
          <w:szCs w:val="28"/>
        </w:rPr>
        <w:t>Градостроительные регламенты. Зона инженерно-транспортной инфраструктуры.</w:t>
      </w:r>
    </w:p>
    <w:p w:rsidR="0030208C" w:rsidRPr="00897801" w:rsidRDefault="0030208C" w:rsidP="00EE039D">
      <w:pPr>
        <w:numPr>
          <w:ilvl w:val="12"/>
          <w:numId w:val="0"/>
        </w:numPr>
        <w:tabs>
          <w:tab w:val="num" w:pos="709"/>
        </w:tabs>
        <w:spacing w:after="0" w:line="240" w:lineRule="auto"/>
        <w:ind w:firstLine="539"/>
        <w:jc w:val="both"/>
        <w:rPr>
          <w:rFonts w:ascii="Times New Roman" w:hAnsi="Times New Roman"/>
          <w:b/>
          <w:sz w:val="28"/>
          <w:szCs w:val="28"/>
        </w:rPr>
      </w:pPr>
    </w:p>
    <w:p w:rsidR="0030208C" w:rsidRPr="00897801" w:rsidRDefault="0030208C" w:rsidP="00EE039D">
      <w:pPr>
        <w:numPr>
          <w:ilvl w:val="12"/>
          <w:numId w:val="0"/>
        </w:numPr>
        <w:tabs>
          <w:tab w:val="num" w:pos="709"/>
        </w:tabs>
        <w:spacing w:after="0" w:line="240" w:lineRule="auto"/>
        <w:ind w:firstLine="539"/>
        <w:jc w:val="both"/>
        <w:rPr>
          <w:rFonts w:ascii="Times New Roman" w:hAnsi="Times New Roman"/>
          <w:b/>
          <w:sz w:val="28"/>
          <w:szCs w:val="28"/>
        </w:rPr>
      </w:pPr>
      <w:r w:rsidRPr="00897801">
        <w:rPr>
          <w:rFonts w:ascii="Times New Roman" w:hAnsi="Times New Roman"/>
          <w:b/>
          <w:sz w:val="28"/>
          <w:szCs w:val="28"/>
        </w:rPr>
        <w:t>Т1. Зона транспортной инфраструктуры.</w:t>
      </w:r>
    </w:p>
    <w:p w:rsidR="0030208C" w:rsidRPr="00897801" w:rsidRDefault="0030208C" w:rsidP="00EE039D">
      <w:pPr>
        <w:numPr>
          <w:ilvl w:val="12"/>
          <w:numId w:val="0"/>
        </w:numPr>
        <w:tabs>
          <w:tab w:val="num" w:pos="709"/>
        </w:tabs>
        <w:spacing w:after="0" w:line="240" w:lineRule="auto"/>
        <w:ind w:firstLine="539"/>
        <w:jc w:val="both"/>
        <w:rPr>
          <w:rFonts w:ascii="Times New Roman" w:hAnsi="Times New Roman"/>
          <w:b/>
          <w:sz w:val="28"/>
          <w:szCs w:val="28"/>
        </w:rPr>
      </w:pPr>
    </w:p>
    <w:p w:rsidR="0030208C" w:rsidRPr="00897801" w:rsidRDefault="0030208C" w:rsidP="00EE039D">
      <w:pPr>
        <w:numPr>
          <w:ilvl w:val="12"/>
          <w:numId w:val="0"/>
        </w:numPr>
        <w:tabs>
          <w:tab w:val="num" w:pos="709"/>
        </w:tabs>
        <w:spacing w:after="0" w:line="240" w:lineRule="auto"/>
        <w:ind w:firstLine="539"/>
        <w:jc w:val="both"/>
        <w:rPr>
          <w:rFonts w:ascii="Times New Roman" w:hAnsi="Times New Roman"/>
          <w:sz w:val="28"/>
          <w:szCs w:val="28"/>
        </w:rPr>
      </w:pPr>
      <w:r w:rsidRPr="00897801">
        <w:rPr>
          <w:rFonts w:ascii="Times New Roman" w:hAnsi="Times New Roman"/>
          <w:sz w:val="28"/>
          <w:szCs w:val="28"/>
        </w:rPr>
        <w:tab/>
        <w:t>Зона транспорта Т1 выделена для размещения объектов транспортной инфраструктуры, в том числе сооружения и коммуникации автомобильного, трубопроводного транспорта и связи.</w:t>
      </w:r>
    </w:p>
    <w:p w:rsidR="0030208C" w:rsidRPr="00897801" w:rsidRDefault="0030208C" w:rsidP="00EE039D">
      <w:pPr>
        <w:numPr>
          <w:ilvl w:val="12"/>
          <w:numId w:val="0"/>
        </w:numPr>
        <w:tabs>
          <w:tab w:val="num" w:pos="709"/>
        </w:tabs>
        <w:spacing w:after="0" w:line="240" w:lineRule="auto"/>
        <w:ind w:firstLine="539"/>
        <w:jc w:val="both"/>
        <w:rPr>
          <w:rFonts w:ascii="Times New Roman" w:hAnsi="Times New Roman"/>
          <w:sz w:val="28"/>
          <w:szCs w:val="28"/>
        </w:rPr>
      </w:pPr>
    </w:p>
    <w:tbl>
      <w:tblPr>
        <w:tblW w:w="508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27"/>
        <w:gridCol w:w="1323"/>
        <w:gridCol w:w="1985"/>
        <w:gridCol w:w="793"/>
        <w:gridCol w:w="1621"/>
        <w:gridCol w:w="820"/>
        <w:gridCol w:w="1728"/>
        <w:gridCol w:w="844"/>
      </w:tblGrid>
      <w:tr w:rsidR="00134164" w:rsidRPr="00897801" w:rsidTr="007223C8">
        <w:tc>
          <w:tcPr>
            <w:tcW w:w="1001" w:type="pct"/>
            <w:gridSpan w:val="2"/>
          </w:tcPr>
          <w:p w:rsidR="00134164" w:rsidRPr="00897801" w:rsidRDefault="00134164" w:rsidP="00EE039D">
            <w:pPr>
              <w:tabs>
                <w:tab w:val="center" w:pos="0"/>
              </w:tabs>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вид</w:t>
            </w:r>
          </w:p>
          <w:p w:rsidR="00134164" w:rsidRPr="00897801" w:rsidRDefault="00134164" w:rsidP="00EE039D">
            <w:pPr>
              <w:tabs>
                <w:tab w:val="center" w:pos="0"/>
              </w:tabs>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территориальной зоны</w:t>
            </w:r>
          </w:p>
        </w:tc>
        <w:tc>
          <w:tcPr>
            <w:tcW w:w="1426" w:type="pct"/>
            <w:gridSpan w:val="2"/>
          </w:tcPr>
          <w:p w:rsidR="00134164" w:rsidRPr="00897801" w:rsidRDefault="00134164" w:rsidP="00EE039D">
            <w:pPr>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253" w:type="pct"/>
            <w:gridSpan w:val="2"/>
          </w:tcPr>
          <w:p w:rsidR="00134164" w:rsidRPr="00897801"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320" w:type="pct"/>
            <w:gridSpan w:val="2"/>
          </w:tcPr>
          <w:p w:rsidR="00134164" w:rsidRPr="00897801"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134164" w:rsidRPr="00897801" w:rsidTr="007223C8">
        <w:trPr>
          <w:trHeight w:val="75"/>
        </w:trPr>
        <w:tc>
          <w:tcPr>
            <w:tcW w:w="322" w:type="pct"/>
          </w:tcPr>
          <w:p w:rsidR="00134164" w:rsidRPr="00897801" w:rsidRDefault="00134164" w:rsidP="00EE039D">
            <w:pPr>
              <w:spacing w:after="0" w:line="240" w:lineRule="auto"/>
              <w:jc w:val="center"/>
              <w:rPr>
                <w:rFonts w:ascii="Times New Roman" w:eastAsia="Times New Roman" w:hAnsi="Times New Roman"/>
                <w:b/>
                <w:sz w:val="24"/>
                <w:szCs w:val="24"/>
                <w:lang w:eastAsia="ru-RU"/>
              </w:rPr>
            </w:pPr>
          </w:p>
        </w:tc>
        <w:tc>
          <w:tcPr>
            <w:tcW w:w="679" w:type="pct"/>
          </w:tcPr>
          <w:p w:rsidR="00134164" w:rsidRPr="00897801" w:rsidRDefault="00134164" w:rsidP="00EE039D">
            <w:pPr>
              <w:spacing w:after="0" w:line="240" w:lineRule="auto"/>
              <w:jc w:val="center"/>
              <w:rPr>
                <w:rFonts w:ascii="Times New Roman" w:eastAsia="Times New Roman" w:hAnsi="Times New Roman"/>
                <w:b/>
                <w:sz w:val="24"/>
                <w:szCs w:val="24"/>
                <w:lang w:eastAsia="ru-RU"/>
              </w:rPr>
            </w:pPr>
          </w:p>
        </w:tc>
        <w:tc>
          <w:tcPr>
            <w:tcW w:w="1019" w:type="pct"/>
          </w:tcPr>
          <w:p w:rsidR="00134164" w:rsidRPr="00897801" w:rsidRDefault="00134164" w:rsidP="00EE039D">
            <w:pPr>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 xml:space="preserve">наименование </w:t>
            </w:r>
          </w:p>
        </w:tc>
        <w:tc>
          <w:tcPr>
            <w:tcW w:w="407" w:type="pct"/>
          </w:tcPr>
          <w:p w:rsidR="00134164" w:rsidRPr="00897801" w:rsidRDefault="00134164" w:rsidP="00EE039D">
            <w:pPr>
              <w:spacing w:after="0" w:line="240" w:lineRule="auto"/>
              <w:ind w:firstLine="29"/>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 xml:space="preserve">код </w:t>
            </w:r>
          </w:p>
          <w:p w:rsidR="00134164" w:rsidRPr="00897801" w:rsidRDefault="00134164" w:rsidP="00EE039D">
            <w:pPr>
              <w:spacing w:after="0" w:line="240" w:lineRule="auto"/>
              <w:ind w:firstLine="29"/>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вида</w:t>
            </w:r>
          </w:p>
        </w:tc>
        <w:tc>
          <w:tcPr>
            <w:tcW w:w="832" w:type="pct"/>
          </w:tcPr>
          <w:p w:rsidR="00134164" w:rsidRPr="00897801" w:rsidRDefault="00897801" w:rsidP="00EE039D">
            <w:pPr>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Н</w:t>
            </w:r>
            <w:r w:rsidR="00134164" w:rsidRPr="00897801">
              <w:rPr>
                <w:rFonts w:ascii="Times New Roman" w:eastAsia="Times New Roman" w:hAnsi="Times New Roman"/>
                <w:b/>
                <w:sz w:val="24"/>
                <w:szCs w:val="24"/>
                <w:lang w:eastAsia="ru-RU"/>
              </w:rPr>
              <w:t>аименова</w:t>
            </w:r>
            <w:r w:rsidRPr="00897801">
              <w:rPr>
                <w:rFonts w:ascii="Times New Roman" w:eastAsia="Times New Roman" w:hAnsi="Times New Roman"/>
                <w:b/>
                <w:sz w:val="24"/>
                <w:szCs w:val="24"/>
                <w:lang w:eastAsia="ru-RU"/>
              </w:rPr>
              <w:t>-</w:t>
            </w:r>
            <w:r w:rsidR="00134164" w:rsidRPr="00897801">
              <w:rPr>
                <w:rFonts w:ascii="Times New Roman" w:eastAsia="Times New Roman" w:hAnsi="Times New Roman"/>
                <w:b/>
                <w:sz w:val="24"/>
                <w:szCs w:val="24"/>
                <w:lang w:eastAsia="ru-RU"/>
              </w:rPr>
              <w:t>ние</w:t>
            </w:r>
          </w:p>
        </w:tc>
        <w:tc>
          <w:tcPr>
            <w:tcW w:w="421" w:type="pct"/>
          </w:tcPr>
          <w:p w:rsidR="00134164" w:rsidRPr="00897801"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код</w:t>
            </w:r>
          </w:p>
          <w:p w:rsidR="00134164" w:rsidRPr="00897801"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вида</w:t>
            </w:r>
          </w:p>
        </w:tc>
        <w:tc>
          <w:tcPr>
            <w:tcW w:w="887" w:type="pct"/>
          </w:tcPr>
          <w:p w:rsidR="00134164" w:rsidRPr="00897801" w:rsidRDefault="007223C8" w:rsidP="00EE039D">
            <w:pPr>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Н</w:t>
            </w:r>
            <w:r w:rsidR="00134164" w:rsidRPr="00897801">
              <w:rPr>
                <w:rFonts w:ascii="Times New Roman" w:eastAsia="Times New Roman" w:hAnsi="Times New Roman"/>
                <w:b/>
                <w:sz w:val="24"/>
                <w:szCs w:val="24"/>
                <w:lang w:eastAsia="ru-RU"/>
              </w:rPr>
              <w:t>аименова</w:t>
            </w:r>
            <w:r>
              <w:rPr>
                <w:rFonts w:ascii="Times New Roman" w:eastAsia="Times New Roman" w:hAnsi="Times New Roman"/>
                <w:b/>
                <w:sz w:val="24"/>
                <w:szCs w:val="24"/>
                <w:lang w:eastAsia="ru-RU"/>
              </w:rPr>
              <w:t>-</w:t>
            </w:r>
            <w:r w:rsidR="00134164" w:rsidRPr="00897801">
              <w:rPr>
                <w:rFonts w:ascii="Times New Roman" w:eastAsia="Times New Roman" w:hAnsi="Times New Roman"/>
                <w:b/>
                <w:sz w:val="24"/>
                <w:szCs w:val="24"/>
                <w:lang w:eastAsia="ru-RU"/>
              </w:rPr>
              <w:t>ние</w:t>
            </w:r>
          </w:p>
        </w:tc>
        <w:tc>
          <w:tcPr>
            <w:tcW w:w="433" w:type="pct"/>
          </w:tcPr>
          <w:p w:rsidR="00134164" w:rsidRPr="00897801"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код</w:t>
            </w:r>
          </w:p>
          <w:p w:rsidR="00134164" w:rsidRPr="00897801"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вида</w:t>
            </w:r>
          </w:p>
        </w:tc>
      </w:tr>
      <w:tr w:rsidR="00F814AF" w:rsidRPr="00897801" w:rsidTr="007223C8">
        <w:trPr>
          <w:trHeight w:val="75"/>
        </w:trPr>
        <w:tc>
          <w:tcPr>
            <w:tcW w:w="322" w:type="pct"/>
            <w:vMerge w:val="restart"/>
          </w:tcPr>
          <w:p w:rsidR="00F814AF" w:rsidRPr="00897801" w:rsidRDefault="00F814AF" w:rsidP="00EE039D">
            <w:pPr>
              <w:spacing w:after="0" w:line="240" w:lineRule="auto"/>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Т1</w:t>
            </w:r>
          </w:p>
        </w:tc>
        <w:tc>
          <w:tcPr>
            <w:tcW w:w="679" w:type="pct"/>
            <w:vMerge w:val="restart"/>
          </w:tcPr>
          <w:p w:rsidR="00F814AF" w:rsidRPr="00897801" w:rsidRDefault="00F814AF" w:rsidP="00EE039D">
            <w:pPr>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зона транспортной инфраструктуры</w:t>
            </w:r>
          </w:p>
        </w:tc>
        <w:tc>
          <w:tcPr>
            <w:tcW w:w="1019" w:type="pct"/>
          </w:tcPr>
          <w:p w:rsidR="00F814AF" w:rsidRPr="00897801" w:rsidRDefault="00F814AF" w:rsidP="00EE039D">
            <w:pPr>
              <w:spacing w:after="0" w:line="240" w:lineRule="auto"/>
              <w:contextualSpacing/>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коммунальное обслуживание</w:t>
            </w:r>
          </w:p>
        </w:tc>
        <w:tc>
          <w:tcPr>
            <w:tcW w:w="407" w:type="pct"/>
          </w:tcPr>
          <w:p w:rsidR="00F814AF" w:rsidRPr="00897801" w:rsidRDefault="00F814AF" w:rsidP="00EE039D">
            <w:pPr>
              <w:spacing w:after="0" w:line="240" w:lineRule="auto"/>
              <w:contextualSpacing/>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3.1</w:t>
            </w:r>
          </w:p>
        </w:tc>
        <w:tc>
          <w:tcPr>
            <w:tcW w:w="832" w:type="pct"/>
          </w:tcPr>
          <w:p w:rsidR="00F814AF" w:rsidRPr="00897801" w:rsidRDefault="00F814AF" w:rsidP="00EE039D">
            <w:pPr>
              <w:pStyle w:val="ConsPlusNormal"/>
              <w:ind w:firstLine="0"/>
              <w:rPr>
                <w:rFonts w:ascii="Times New Roman" w:hAnsi="Times New Roman"/>
                <w:sz w:val="24"/>
                <w:szCs w:val="24"/>
              </w:rPr>
            </w:pPr>
            <w:r w:rsidRPr="00897801">
              <w:rPr>
                <w:rFonts w:ascii="Times New Roman" w:hAnsi="Times New Roman"/>
                <w:sz w:val="24"/>
                <w:szCs w:val="24"/>
              </w:rPr>
              <w:t>Бытовое обслужива</w:t>
            </w:r>
            <w:r w:rsidR="007223C8">
              <w:rPr>
                <w:rFonts w:ascii="Times New Roman" w:hAnsi="Times New Roman"/>
                <w:sz w:val="24"/>
                <w:szCs w:val="24"/>
              </w:rPr>
              <w:t>-</w:t>
            </w:r>
            <w:r w:rsidRPr="00897801">
              <w:rPr>
                <w:rFonts w:ascii="Times New Roman" w:hAnsi="Times New Roman"/>
                <w:sz w:val="24"/>
                <w:szCs w:val="24"/>
              </w:rPr>
              <w:t>ние</w:t>
            </w:r>
          </w:p>
        </w:tc>
        <w:tc>
          <w:tcPr>
            <w:tcW w:w="421" w:type="pct"/>
          </w:tcPr>
          <w:p w:rsidR="00F814AF" w:rsidRPr="00897801" w:rsidRDefault="00F814AF" w:rsidP="00EE039D">
            <w:pPr>
              <w:pStyle w:val="ConsPlusNormal"/>
              <w:ind w:firstLine="0"/>
              <w:rPr>
                <w:rFonts w:ascii="Times New Roman" w:hAnsi="Times New Roman"/>
                <w:sz w:val="24"/>
                <w:szCs w:val="24"/>
              </w:rPr>
            </w:pPr>
            <w:r w:rsidRPr="00897801">
              <w:rPr>
                <w:rFonts w:ascii="Times New Roman" w:hAnsi="Times New Roman"/>
                <w:sz w:val="24"/>
                <w:szCs w:val="24"/>
              </w:rPr>
              <w:t>3.3</w:t>
            </w:r>
          </w:p>
        </w:tc>
        <w:tc>
          <w:tcPr>
            <w:tcW w:w="887" w:type="pct"/>
          </w:tcPr>
          <w:p w:rsidR="00F814AF" w:rsidRPr="00897801" w:rsidRDefault="00F814AF" w:rsidP="00EE039D">
            <w:pPr>
              <w:spacing w:after="0" w:line="240" w:lineRule="auto"/>
              <w:contextualSpacing/>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коммунальное обслуживание</w:t>
            </w:r>
          </w:p>
        </w:tc>
        <w:tc>
          <w:tcPr>
            <w:tcW w:w="433" w:type="pct"/>
          </w:tcPr>
          <w:p w:rsidR="00F814AF" w:rsidRPr="00897801" w:rsidRDefault="00F814AF" w:rsidP="00EE039D">
            <w:pPr>
              <w:spacing w:after="0" w:line="240" w:lineRule="auto"/>
              <w:contextualSpacing/>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3.1</w:t>
            </w:r>
          </w:p>
        </w:tc>
      </w:tr>
      <w:tr w:rsidR="00F814AF" w:rsidRPr="00897801" w:rsidTr="007223C8">
        <w:trPr>
          <w:trHeight w:val="75"/>
        </w:trPr>
        <w:tc>
          <w:tcPr>
            <w:tcW w:w="322" w:type="pct"/>
            <w:vMerge/>
          </w:tcPr>
          <w:p w:rsidR="00F814AF" w:rsidRPr="00897801" w:rsidRDefault="00F814AF" w:rsidP="00EE039D">
            <w:pPr>
              <w:spacing w:after="0" w:line="240" w:lineRule="auto"/>
              <w:jc w:val="center"/>
              <w:rPr>
                <w:rFonts w:ascii="Times New Roman" w:eastAsia="Times New Roman" w:hAnsi="Times New Roman"/>
                <w:sz w:val="24"/>
                <w:szCs w:val="24"/>
                <w:lang w:eastAsia="ru-RU"/>
              </w:rPr>
            </w:pPr>
          </w:p>
        </w:tc>
        <w:tc>
          <w:tcPr>
            <w:tcW w:w="679" w:type="pct"/>
            <w:vMerge/>
          </w:tcPr>
          <w:p w:rsidR="00F814AF" w:rsidRPr="00897801" w:rsidRDefault="00F814AF" w:rsidP="00EE039D">
            <w:pPr>
              <w:spacing w:after="0" w:line="240" w:lineRule="auto"/>
              <w:rPr>
                <w:rFonts w:ascii="Times New Roman" w:eastAsia="Times New Roman" w:hAnsi="Times New Roman"/>
                <w:sz w:val="24"/>
                <w:szCs w:val="24"/>
                <w:lang w:eastAsia="ru-RU"/>
              </w:rPr>
            </w:pPr>
          </w:p>
        </w:tc>
        <w:tc>
          <w:tcPr>
            <w:tcW w:w="1019" w:type="pct"/>
          </w:tcPr>
          <w:p w:rsidR="00F814AF" w:rsidRPr="00897801" w:rsidRDefault="00F814AF" w:rsidP="00EE039D">
            <w:pPr>
              <w:spacing w:after="0" w:line="240" w:lineRule="auto"/>
              <w:contextualSpacing/>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Автомобильный транспорт</w:t>
            </w:r>
          </w:p>
        </w:tc>
        <w:tc>
          <w:tcPr>
            <w:tcW w:w="407" w:type="pct"/>
          </w:tcPr>
          <w:p w:rsidR="00F814AF" w:rsidRPr="00897801" w:rsidRDefault="00F814AF" w:rsidP="00EE039D">
            <w:pPr>
              <w:spacing w:after="0" w:line="240" w:lineRule="auto"/>
              <w:contextualSpacing/>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7.2</w:t>
            </w:r>
          </w:p>
        </w:tc>
        <w:tc>
          <w:tcPr>
            <w:tcW w:w="832" w:type="pct"/>
          </w:tcPr>
          <w:p w:rsidR="00F814AF" w:rsidRPr="00897801" w:rsidRDefault="00F814AF" w:rsidP="00EE039D">
            <w:pPr>
              <w:spacing w:after="0" w:line="240" w:lineRule="auto"/>
              <w:rPr>
                <w:rFonts w:ascii="Times New Roman" w:eastAsia="Times New Roman" w:hAnsi="Times New Roman"/>
                <w:sz w:val="24"/>
                <w:szCs w:val="24"/>
                <w:lang w:eastAsia="ru-RU"/>
              </w:rPr>
            </w:pPr>
          </w:p>
        </w:tc>
        <w:tc>
          <w:tcPr>
            <w:tcW w:w="421" w:type="pct"/>
          </w:tcPr>
          <w:p w:rsidR="00F814AF" w:rsidRPr="00897801" w:rsidRDefault="00F814AF"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87" w:type="pct"/>
          </w:tcPr>
          <w:p w:rsidR="00F814AF" w:rsidRPr="00897801" w:rsidRDefault="00F814AF" w:rsidP="00EE039D">
            <w:pPr>
              <w:spacing w:after="0" w:line="240" w:lineRule="auto"/>
              <w:contextualSpacing/>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Связь</w:t>
            </w:r>
          </w:p>
        </w:tc>
        <w:tc>
          <w:tcPr>
            <w:tcW w:w="433" w:type="pct"/>
          </w:tcPr>
          <w:p w:rsidR="00F814AF" w:rsidRPr="00897801" w:rsidRDefault="00F814AF" w:rsidP="00EE039D">
            <w:pPr>
              <w:spacing w:after="0" w:line="240" w:lineRule="auto"/>
              <w:contextualSpacing/>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6.8</w:t>
            </w:r>
          </w:p>
        </w:tc>
      </w:tr>
      <w:tr w:rsidR="00F814AF" w:rsidRPr="00897801" w:rsidTr="007223C8">
        <w:trPr>
          <w:trHeight w:val="75"/>
        </w:trPr>
        <w:tc>
          <w:tcPr>
            <w:tcW w:w="322" w:type="pct"/>
            <w:vMerge/>
          </w:tcPr>
          <w:p w:rsidR="00F814AF" w:rsidRPr="00897801" w:rsidRDefault="00F814AF" w:rsidP="00EE039D">
            <w:pPr>
              <w:spacing w:after="0" w:line="240" w:lineRule="auto"/>
              <w:jc w:val="center"/>
              <w:rPr>
                <w:rFonts w:ascii="Times New Roman" w:eastAsia="Times New Roman" w:hAnsi="Times New Roman"/>
                <w:sz w:val="24"/>
                <w:szCs w:val="24"/>
                <w:lang w:eastAsia="ru-RU"/>
              </w:rPr>
            </w:pPr>
          </w:p>
        </w:tc>
        <w:tc>
          <w:tcPr>
            <w:tcW w:w="679" w:type="pct"/>
            <w:vMerge/>
          </w:tcPr>
          <w:p w:rsidR="00F814AF" w:rsidRPr="00897801" w:rsidRDefault="00F814AF" w:rsidP="00EE039D">
            <w:pPr>
              <w:spacing w:after="0" w:line="240" w:lineRule="auto"/>
              <w:rPr>
                <w:rFonts w:ascii="Times New Roman" w:eastAsia="Times New Roman" w:hAnsi="Times New Roman"/>
                <w:sz w:val="24"/>
                <w:szCs w:val="24"/>
                <w:lang w:eastAsia="ru-RU"/>
              </w:rPr>
            </w:pPr>
          </w:p>
        </w:tc>
        <w:tc>
          <w:tcPr>
            <w:tcW w:w="1019" w:type="pct"/>
          </w:tcPr>
          <w:p w:rsidR="00F814AF" w:rsidRPr="00897801" w:rsidRDefault="00F814AF" w:rsidP="00EE039D">
            <w:pPr>
              <w:pStyle w:val="aa"/>
              <w:spacing w:line="240" w:lineRule="auto"/>
              <w:ind w:left="0" w:firstLine="34"/>
              <w:rPr>
                <w:rFonts w:ascii="Times New Roman" w:hAnsi="Times New Roman"/>
                <w:sz w:val="24"/>
                <w:szCs w:val="24"/>
              </w:rPr>
            </w:pPr>
            <w:r w:rsidRPr="00897801">
              <w:rPr>
                <w:rFonts w:ascii="Times New Roman" w:hAnsi="Times New Roman"/>
                <w:sz w:val="24"/>
                <w:szCs w:val="24"/>
              </w:rPr>
              <w:t>трубопроводный</w:t>
            </w:r>
          </w:p>
          <w:p w:rsidR="00F814AF" w:rsidRPr="00897801" w:rsidRDefault="00F814AF" w:rsidP="00EE039D">
            <w:pPr>
              <w:pStyle w:val="aa"/>
              <w:spacing w:line="240" w:lineRule="auto"/>
              <w:ind w:left="0" w:firstLine="34"/>
              <w:rPr>
                <w:rFonts w:ascii="Times New Roman" w:hAnsi="Times New Roman"/>
                <w:sz w:val="24"/>
                <w:szCs w:val="24"/>
              </w:rPr>
            </w:pPr>
            <w:r w:rsidRPr="00897801">
              <w:rPr>
                <w:rFonts w:ascii="Times New Roman" w:hAnsi="Times New Roman"/>
                <w:sz w:val="24"/>
                <w:szCs w:val="24"/>
              </w:rPr>
              <w:t>транспорт</w:t>
            </w:r>
          </w:p>
        </w:tc>
        <w:tc>
          <w:tcPr>
            <w:tcW w:w="407" w:type="pct"/>
          </w:tcPr>
          <w:p w:rsidR="00F814AF" w:rsidRPr="00897801" w:rsidRDefault="00F814AF" w:rsidP="00EE039D">
            <w:pPr>
              <w:pStyle w:val="aa"/>
              <w:spacing w:line="240" w:lineRule="auto"/>
              <w:ind w:left="0" w:firstLine="34"/>
              <w:jc w:val="center"/>
              <w:rPr>
                <w:rFonts w:ascii="Times New Roman" w:hAnsi="Times New Roman"/>
                <w:sz w:val="24"/>
                <w:szCs w:val="24"/>
              </w:rPr>
            </w:pPr>
            <w:r w:rsidRPr="00897801">
              <w:rPr>
                <w:rFonts w:ascii="Times New Roman" w:hAnsi="Times New Roman"/>
                <w:sz w:val="24"/>
                <w:szCs w:val="24"/>
              </w:rPr>
              <w:t>7.5</w:t>
            </w:r>
          </w:p>
        </w:tc>
        <w:tc>
          <w:tcPr>
            <w:tcW w:w="832" w:type="pct"/>
          </w:tcPr>
          <w:p w:rsidR="00F814AF" w:rsidRPr="00897801" w:rsidRDefault="00F814AF" w:rsidP="00EE039D">
            <w:pPr>
              <w:spacing w:after="0" w:line="240" w:lineRule="auto"/>
              <w:rPr>
                <w:rFonts w:ascii="Times New Roman" w:eastAsia="Times New Roman" w:hAnsi="Times New Roman"/>
                <w:sz w:val="24"/>
                <w:szCs w:val="24"/>
                <w:lang w:eastAsia="ru-RU"/>
              </w:rPr>
            </w:pPr>
          </w:p>
        </w:tc>
        <w:tc>
          <w:tcPr>
            <w:tcW w:w="421" w:type="pct"/>
          </w:tcPr>
          <w:p w:rsidR="00F814AF" w:rsidRPr="00897801" w:rsidRDefault="00F814AF"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87" w:type="pct"/>
          </w:tcPr>
          <w:p w:rsidR="00F814AF" w:rsidRPr="00897801" w:rsidRDefault="00F814AF" w:rsidP="00EE039D">
            <w:pPr>
              <w:autoSpaceDE w:val="0"/>
              <w:autoSpaceDN w:val="0"/>
              <w:adjustRightInd w:val="0"/>
              <w:spacing w:after="0" w:line="240" w:lineRule="auto"/>
              <w:rPr>
                <w:rFonts w:ascii="Times New Roman" w:eastAsia="Times New Roman" w:hAnsi="Times New Roman"/>
                <w:sz w:val="24"/>
                <w:szCs w:val="24"/>
                <w:lang w:eastAsia="ru-RU"/>
              </w:rPr>
            </w:pPr>
          </w:p>
        </w:tc>
        <w:tc>
          <w:tcPr>
            <w:tcW w:w="433" w:type="pct"/>
          </w:tcPr>
          <w:p w:rsidR="00F814AF" w:rsidRPr="00897801" w:rsidRDefault="00F814AF"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F814AF" w:rsidRPr="00897801" w:rsidTr="007223C8">
        <w:trPr>
          <w:trHeight w:val="75"/>
        </w:trPr>
        <w:tc>
          <w:tcPr>
            <w:tcW w:w="322" w:type="pct"/>
            <w:vMerge/>
          </w:tcPr>
          <w:p w:rsidR="00F814AF" w:rsidRPr="00897801" w:rsidRDefault="00F814AF" w:rsidP="00EE039D">
            <w:pPr>
              <w:spacing w:after="0" w:line="240" w:lineRule="auto"/>
              <w:jc w:val="center"/>
              <w:rPr>
                <w:rFonts w:ascii="Times New Roman" w:eastAsia="Times New Roman" w:hAnsi="Times New Roman"/>
                <w:sz w:val="24"/>
                <w:szCs w:val="24"/>
                <w:lang w:eastAsia="ru-RU"/>
              </w:rPr>
            </w:pPr>
          </w:p>
        </w:tc>
        <w:tc>
          <w:tcPr>
            <w:tcW w:w="679" w:type="pct"/>
            <w:vMerge/>
          </w:tcPr>
          <w:p w:rsidR="00F814AF" w:rsidRPr="00897801" w:rsidRDefault="00F814AF" w:rsidP="00EE039D">
            <w:pPr>
              <w:spacing w:after="0" w:line="240" w:lineRule="auto"/>
              <w:rPr>
                <w:rFonts w:ascii="Times New Roman" w:eastAsia="Times New Roman" w:hAnsi="Times New Roman"/>
                <w:sz w:val="24"/>
                <w:szCs w:val="24"/>
                <w:lang w:eastAsia="ru-RU"/>
              </w:rPr>
            </w:pPr>
          </w:p>
        </w:tc>
        <w:tc>
          <w:tcPr>
            <w:tcW w:w="1019" w:type="pct"/>
          </w:tcPr>
          <w:p w:rsidR="00F814AF" w:rsidRPr="00897801" w:rsidRDefault="00F814AF" w:rsidP="00EE039D">
            <w:pPr>
              <w:pStyle w:val="ConsPlusNormal"/>
              <w:ind w:firstLine="0"/>
              <w:rPr>
                <w:rFonts w:ascii="Times New Roman" w:hAnsi="Times New Roman"/>
                <w:sz w:val="24"/>
                <w:szCs w:val="24"/>
              </w:rPr>
            </w:pPr>
            <w:r w:rsidRPr="00897801">
              <w:rPr>
                <w:rFonts w:ascii="Times New Roman" w:hAnsi="Times New Roman"/>
                <w:sz w:val="24"/>
                <w:szCs w:val="24"/>
              </w:rPr>
              <w:t>магазины</w:t>
            </w:r>
          </w:p>
        </w:tc>
        <w:tc>
          <w:tcPr>
            <w:tcW w:w="407" w:type="pct"/>
          </w:tcPr>
          <w:p w:rsidR="00F814AF" w:rsidRPr="00897801" w:rsidRDefault="00F814AF" w:rsidP="00EE039D">
            <w:pPr>
              <w:pStyle w:val="aa"/>
              <w:spacing w:line="240" w:lineRule="auto"/>
              <w:ind w:left="0" w:firstLine="34"/>
              <w:jc w:val="center"/>
              <w:rPr>
                <w:rFonts w:ascii="Times New Roman" w:hAnsi="Times New Roman"/>
                <w:sz w:val="24"/>
                <w:szCs w:val="24"/>
              </w:rPr>
            </w:pPr>
            <w:r w:rsidRPr="00897801">
              <w:rPr>
                <w:rFonts w:ascii="Times New Roman" w:hAnsi="Times New Roman"/>
                <w:sz w:val="24"/>
                <w:szCs w:val="24"/>
              </w:rPr>
              <w:t>4.4</w:t>
            </w:r>
          </w:p>
        </w:tc>
        <w:tc>
          <w:tcPr>
            <w:tcW w:w="832" w:type="pct"/>
          </w:tcPr>
          <w:p w:rsidR="00F814AF" w:rsidRPr="00897801" w:rsidRDefault="00F814AF" w:rsidP="00EE039D">
            <w:pPr>
              <w:pStyle w:val="ConsPlusNormal"/>
              <w:ind w:firstLine="0"/>
              <w:rPr>
                <w:rFonts w:ascii="Times New Roman" w:hAnsi="Times New Roman"/>
                <w:sz w:val="24"/>
                <w:szCs w:val="24"/>
              </w:rPr>
            </w:pPr>
          </w:p>
        </w:tc>
        <w:tc>
          <w:tcPr>
            <w:tcW w:w="421" w:type="pct"/>
          </w:tcPr>
          <w:p w:rsidR="00F814AF" w:rsidRPr="00897801" w:rsidRDefault="00F814AF"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87" w:type="pct"/>
          </w:tcPr>
          <w:p w:rsidR="00F814AF" w:rsidRPr="00897801" w:rsidRDefault="00F814AF" w:rsidP="00EE039D">
            <w:pPr>
              <w:autoSpaceDE w:val="0"/>
              <w:autoSpaceDN w:val="0"/>
              <w:adjustRightInd w:val="0"/>
              <w:spacing w:after="0" w:line="240" w:lineRule="auto"/>
              <w:rPr>
                <w:rFonts w:ascii="Times New Roman" w:eastAsia="Times New Roman" w:hAnsi="Times New Roman"/>
                <w:sz w:val="24"/>
                <w:szCs w:val="24"/>
                <w:lang w:eastAsia="ru-RU"/>
              </w:rPr>
            </w:pPr>
          </w:p>
        </w:tc>
        <w:tc>
          <w:tcPr>
            <w:tcW w:w="433" w:type="pct"/>
          </w:tcPr>
          <w:p w:rsidR="00F814AF" w:rsidRPr="00897801" w:rsidRDefault="00F814AF"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F814AF" w:rsidRPr="00897801" w:rsidTr="007223C8">
        <w:trPr>
          <w:trHeight w:val="75"/>
        </w:trPr>
        <w:tc>
          <w:tcPr>
            <w:tcW w:w="322" w:type="pct"/>
            <w:vMerge/>
          </w:tcPr>
          <w:p w:rsidR="00F814AF" w:rsidRPr="00897801" w:rsidRDefault="00F814AF" w:rsidP="00EE039D">
            <w:pPr>
              <w:spacing w:after="0" w:line="240" w:lineRule="auto"/>
              <w:jc w:val="center"/>
              <w:rPr>
                <w:rFonts w:ascii="Times New Roman" w:eastAsia="Times New Roman" w:hAnsi="Times New Roman"/>
                <w:sz w:val="24"/>
                <w:szCs w:val="24"/>
                <w:lang w:eastAsia="ru-RU"/>
              </w:rPr>
            </w:pPr>
          </w:p>
        </w:tc>
        <w:tc>
          <w:tcPr>
            <w:tcW w:w="679" w:type="pct"/>
            <w:vMerge/>
          </w:tcPr>
          <w:p w:rsidR="00F814AF" w:rsidRPr="00897801" w:rsidRDefault="00F814AF" w:rsidP="00EE039D">
            <w:pPr>
              <w:spacing w:after="0" w:line="240" w:lineRule="auto"/>
              <w:rPr>
                <w:rFonts w:ascii="Times New Roman" w:eastAsia="Times New Roman" w:hAnsi="Times New Roman"/>
                <w:sz w:val="24"/>
                <w:szCs w:val="24"/>
                <w:lang w:eastAsia="ru-RU"/>
              </w:rPr>
            </w:pPr>
          </w:p>
        </w:tc>
        <w:tc>
          <w:tcPr>
            <w:tcW w:w="1019" w:type="pct"/>
          </w:tcPr>
          <w:p w:rsidR="00F814AF" w:rsidRPr="00897801" w:rsidRDefault="00F814AF" w:rsidP="00EE039D">
            <w:pPr>
              <w:pStyle w:val="ConsPlusNormal"/>
              <w:ind w:firstLine="0"/>
              <w:rPr>
                <w:rFonts w:ascii="Times New Roman" w:hAnsi="Times New Roman"/>
                <w:sz w:val="24"/>
                <w:szCs w:val="24"/>
              </w:rPr>
            </w:pPr>
            <w:r w:rsidRPr="00897801">
              <w:rPr>
                <w:rFonts w:ascii="Times New Roman" w:hAnsi="Times New Roman"/>
                <w:sz w:val="24"/>
                <w:szCs w:val="24"/>
              </w:rPr>
              <w:t>Общественное питание</w:t>
            </w:r>
          </w:p>
        </w:tc>
        <w:tc>
          <w:tcPr>
            <w:tcW w:w="407" w:type="pct"/>
          </w:tcPr>
          <w:p w:rsidR="00F814AF" w:rsidRPr="00897801" w:rsidRDefault="00F814AF" w:rsidP="00EE039D">
            <w:pPr>
              <w:pStyle w:val="aa"/>
              <w:spacing w:line="240" w:lineRule="auto"/>
              <w:ind w:left="0" w:firstLine="34"/>
              <w:jc w:val="center"/>
              <w:rPr>
                <w:rFonts w:ascii="Times New Roman" w:hAnsi="Times New Roman"/>
                <w:sz w:val="24"/>
                <w:szCs w:val="24"/>
              </w:rPr>
            </w:pPr>
            <w:r w:rsidRPr="00897801">
              <w:rPr>
                <w:rFonts w:ascii="Times New Roman" w:hAnsi="Times New Roman"/>
                <w:sz w:val="24"/>
                <w:szCs w:val="24"/>
              </w:rPr>
              <w:t>4.6</w:t>
            </w:r>
          </w:p>
        </w:tc>
        <w:tc>
          <w:tcPr>
            <w:tcW w:w="832" w:type="pct"/>
          </w:tcPr>
          <w:p w:rsidR="00F814AF" w:rsidRPr="00897801" w:rsidRDefault="00F814AF" w:rsidP="00EE039D">
            <w:pPr>
              <w:pStyle w:val="ConsPlusNormal"/>
              <w:ind w:firstLine="0"/>
              <w:rPr>
                <w:rFonts w:ascii="Times New Roman" w:hAnsi="Times New Roman"/>
                <w:sz w:val="24"/>
                <w:szCs w:val="24"/>
              </w:rPr>
            </w:pPr>
          </w:p>
        </w:tc>
        <w:tc>
          <w:tcPr>
            <w:tcW w:w="421" w:type="pct"/>
          </w:tcPr>
          <w:p w:rsidR="00F814AF" w:rsidRPr="00897801" w:rsidRDefault="00F814AF"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87" w:type="pct"/>
          </w:tcPr>
          <w:p w:rsidR="00F814AF" w:rsidRPr="00897801" w:rsidRDefault="00F814AF" w:rsidP="00EE039D">
            <w:pPr>
              <w:autoSpaceDE w:val="0"/>
              <w:autoSpaceDN w:val="0"/>
              <w:adjustRightInd w:val="0"/>
              <w:spacing w:after="0" w:line="240" w:lineRule="auto"/>
              <w:rPr>
                <w:rFonts w:ascii="Times New Roman" w:eastAsia="Times New Roman" w:hAnsi="Times New Roman"/>
                <w:sz w:val="24"/>
                <w:szCs w:val="24"/>
                <w:lang w:eastAsia="ru-RU"/>
              </w:rPr>
            </w:pPr>
          </w:p>
        </w:tc>
        <w:tc>
          <w:tcPr>
            <w:tcW w:w="433" w:type="pct"/>
          </w:tcPr>
          <w:p w:rsidR="00F814AF" w:rsidRPr="00897801" w:rsidRDefault="00F814AF"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F814AF" w:rsidRPr="00897801" w:rsidTr="007223C8">
        <w:trPr>
          <w:trHeight w:val="75"/>
        </w:trPr>
        <w:tc>
          <w:tcPr>
            <w:tcW w:w="322" w:type="pct"/>
            <w:vMerge/>
          </w:tcPr>
          <w:p w:rsidR="00F814AF" w:rsidRPr="00897801" w:rsidRDefault="00F814AF" w:rsidP="00EE039D">
            <w:pPr>
              <w:spacing w:after="0" w:line="240" w:lineRule="auto"/>
              <w:jc w:val="center"/>
              <w:rPr>
                <w:rFonts w:ascii="Times New Roman" w:eastAsia="Times New Roman" w:hAnsi="Times New Roman"/>
                <w:sz w:val="24"/>
                <w:szCs w:val="24"/>
                <w:lang w:eastAsia="ru-RU"/>
              </w:rPr>
            </w:pPr>
          </w:p>
        </w:tc>
        <w:tc>
          <w:tcPr>
            <w:tcW w:w="679" w:type="pct"/>
            <w:vMerge/>
          </w:tcPr>
          <w:p w:rsidR="00F814AF" w:rsidRPr="00897801" w:rsidRDefault="00F814AF" w:rsidP="00EE039D">
            <w:pPr>
              <w:spacing w:after="0" w:line="240" w:lineRule="auto"/>
              <w:rPr>
                <w:rFonts w:ascii="Times New Roman" w:eastAsia="Times New Roman" w:hAnsi="Times New Roman"/>
                <w:sz w:val="24"/>
                <w:szCs w:val="24"/>
                <w:lang w:eastAsia="ru-RU"/>
              </w:rPr>
            </w:pPr>
          </w:p>
        </w:tc>
        <w:tc>
          <w:tcPr>
            <w:tcW w:w="1019" w:type="pct"/>
          </w:tcPr>
          <w:p w:rsidR="00F814AF" w:rsidRPr="00897801" w:rsidRDefault="00F814AF" w:rsidP="00EE039D">
            <w:pPr>
              <w:pStyle w:val="ConsPlusNormal"/>
              <w:ind w:firstLine="0"/>
              <w:rPr>
                <w:rFonts w:ascii="Times New Roman" w:hAnsi="Times New Roman"/>
                <w:sz w:val="24"/>
                <w:szCs w:val="24"/>
              </w:rPr>
            </w:pPr>
            <w:r w:rsidRPr="00897801">
              <w:rPr>
                <w:rFonts w:ascii="Times New Roman" w:hAnsi="Times New Roman"/>
                <w:sz w:val="24"/>
                <w:szCs w:val="24"/>
              </w:rPr>
              <w:t>Земельные участки (территории) общего пользования</w:t>
            </w:r>
          </w:p>
        </w:tc>
        <w:tc>
          <w:tcPr>
            <w:tcW w:w="407" w:type="pct"/>
          </w:tcPr>
          <w:p w:rsidR="00F814AF" w:rsidRPr="00897801" w:rsidRDefault="00F814AF" w:rsidP="00EE039D">
            <w:pPr>
              <w:pStyle w:val="aa"/>
              <w:spacing w:line="240" w:lineRule="auto"/>
              <w:ind w:left="0" w:firstLine="34"/>
              <w:jc w:val="center"/>
              <w:rPr>
                <w:rFonts w:ascii="Times New Roman" w:hAnsi="Times New Roman"/>
                <w:sz w:val="24"/>
                <w:szCs w:val="24"/>
              </w:rPr>
            </w:pPr>
            <w:r w:rsidRPr="00897801">
              <w:rPr>
                <w:rFonts w:ascii="Times New Roman" w:hAnsi="Times New Roman"/>
                <w:sz w:val="24"/>
                <w:szCs w:val="24"/>
              </w:rPr>
              <w:t>12.0</w:t>
            </w:r>
          </w:p>
        </w:tc>
        <w:tc>
          <w:tcPr>
            <w:tcW w:w="832" w:type="pct"/>
          </w:tcPr>
          <w:p w:rsidR="00F814AF" w:rsidRPr="00897801" w:rsidRDefault="00F814AF" w:rsidP="00EE039D">
            <w:pPr>
              <w:pStyle w:val="ConsPlusNormal"/>
              <w:ind w:firstLine="0"/>
              <w:rPr>
                <w:rFonts w:ascii="Times New Roman" w:hAnsi="Times New Roman"/>
                <w:sz w:val="24"/>
                <w:szCs w:val="24"/>
              </w:rPr>
            </w:pPr>
          </w:p>
        </w:tc>
        <w:tc>
          <w:tcPr>
            <w:tcW w:w="421" w:type="pct"/>
          </w:tcPr>
          <w:p w:rsidR="00F814AF" w:rsidRPr="00897801" w:rsidRDefault="00F814AF"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87" w:type="pct"/>
          </w:tcPr>
          <w:p w:rsidR="00F814AF" w:rsidRPr="00897801" w:rsidRDefault="00F814AF" w:rsidP="00EE039D">
            <w:pPr>
              <w:autoSpaceDE w:val="0"/>
              <w:autoSpaceDN w:val="0"/>
              <w:adjustRightInd w:val="0"/>
              <w:spacing w:after="0" w:line="240" w:lineRule="auto"/>
              <w:rPr>
                <w:rFonts w:ascii="Times New Roman" w:eastAsia="Times New Roman" w:hAnsi="Times New Roman"/>
                <w:sz w:val="24"/>
                <w:szCs w:val="24"/>
                <w:lang w:eastAsia="ru-RU"/>
              </w:rPr>
            </w:pPr>
          </w:p>
        </w:tc>
        <w:tc>
          <w:tcPr>
            <w:tcW w:w="433" w:type="pct"/>
          </w:tcPr>
          <w:p w:rsidR="00F814AF" w:rsidRPr="00897801" w:rsidRDefault="00F814AF"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r>
    </w:tbl>
    <w:p w:rsidR="00134164" w:rsidRPr="008E0FF5" w:rsidRDefault="00134164" w:rsidP="00EE039D">
      <w:pPr>
        <w:numPr>
          <w:ilvl w:val="12"/>
          <w:numId w:val="0"/>
        </w:numPr>
        <w:tabs>
          <w:tab w:val="num" w:pos="709"/>
        </w:tabs>
        <w:spacing w:after="0" w:line="240" w:lineRule="auto"/>
        <w:ind w:firstLine="539"/>
        <w:jc w:val="both"/>
        <w:rPr>
          <w:rFonts w:ascii="Times New Roman" w:hAnsi="Times New Roman"/>
          <w:sz w:val="24"/>
          <w:szCs w:val="24"/>
        </w:rPr>
      </w:pPr>
    </w:p>
    <w:p w:rsidR="0030208C" w:rsidRPr="00897801" w:rsidRDefault="0030208C" w:rsidP="00EE039D">
      <w:pPr>
        <w:tabs>
          <w:tab w:val="left" w:pos="567"/>
        </w:tabs>
        <w:spacing w:after="0" w:line="240" w:lineRule="auto"/>
        <w:ind w:firstLine="539"/>
        <w:jc w:val="both"/>
        <w:rPr>
          <w:rFonts w:ascii="Times New Roman" w:hAnsi="Times New Roman"/>
          <w:sz w:val="28"/>
          <w:szCs w:val="28"/>
        </w:rPr>
      </w:pPr>
      <w:r w:rsidRPr="00897801">
        <w:rPr>
          <w:rFonts w:ascii="Times New Roman" w:hAnsi="Times New Roman"/>
          <w:sz w:val="28"/>
          <w:szCs w:val="28"/>
        </w:rPr>
        <w:t>Предельные значения  размеров земельных участков и параметров разрешенного строительства будут включаться в настоящий раздел по мере их разработки. До разработки предельных параметров разрешенного строительства их установление осуществляется соответствующим разделом градостроительного плана земельного участка.</w:t>
      </w:r>
    </w:p>
    <w:p w:rsidR="0030208C" w:rsidRPr="00897801" w:rsidRDefault="0030208C" w:rsidP="00EE039D">
      <w:pPr>
        <w:numPr>
          <w:ilvl w:val="12"/>
          <w:numId w:val="0"/>
        </w:numPr>
        <w:tabs>
          <w:tab w:val="num" w:pos="709"/>
        </w:tabs>
        <w:spacing w:after="0" w:line="240" w:lineRule="auto"/>
        <w:ind w:firstLine="539"/>
        <w:jc w:val="both"/>
        <w:rPr>
          <w:rFonts w:ascii="Times New Roman" w:hAnsi="Times New Roman"/>
          <w:sz w:val="28"/>
          <w:szCs w:val="28"/>
        </w:rPr>
      </w:pPr>
    </w:p>
    <w:p w:rsidR="0030208C" w:rsidRPr="00897801" w:rsidRDefault="0030208C" w:rsidP="00EE039D">
      <w:pPr>
        <w:numPr>
          <w:ilvl w:val="12"/>
          <w:numId w:val="0"/>
        </w:numPr>
        <w:tabs>
          <w:tab w:val="num" w:pos="709"/>
        </w:tabs>
        <w:spacing w:after="0" w:line="240" w:lineRule="auto"/>
        <w:ind w:firstLine="539"/>
        <w:jc w:val="both"/>
        <w:rPr>
          <w:rFonts w:ascii="Times New Roman" w:hAnsi="Times New Roman"/>
          <w:b/>
          <w:sz w:val="28"/>
          <w:szCs w:val="28"/>
        </w:rPr>
      </w:pPr>
      <w:r w:rsidRPr="00897801">
        <w:rPr>
          <w:rFonts w:ascii="Times New Roman" w:hAnsi="Times New Roman"/>
          <w:b/>
          <w:sz w:val="28"/>
          <w:szCs w:val="28"/>
        </w:rPr>
        <w:t>Т2. Зона инженерной инфраструктуры.</w:t>
      </w:r>
    </w:p>
    <w:p w:rsidR="0030208C" w:rsidRPr="00897801" w:rsidRDefault="0030208C" w:rsidP="00EE039D">
      <w:pPr>
        <w:numPr>
          <w:ilvl w:val="12"/>
          <w:numId w:val="0"/>
        </w:numPr>
        <w:tabs>
          <w:tab w:val="num" w:pos="709"/>
        </w:tabs>
        <w:spacing w:after="0" w:line="240" w:lineRule="auto"/>
        <w:ind w:firstLine="539"/>
        <w:jc w:val="both"/>
        <w:rPr>
          <w:rFonts w:ascii="Times New Roman" w:hAnsi="Times New Roman"/>
          <w:b/>
          <w:sz w:val="28"/>
          <w:szCs w:val="28"/>
        </w:rPr>
      </w:pPr>
    </w:p>
    <w:p w:rsidR="0030208C" w:rsidRPr="00897801" w:rsidRDefault="0030208C" w:rsidP="00EE039D">
      <w:pPr>
        <w:numPr>
          <w:ilvl w:val="12"/>
          <w:numId w:val="0"/>
        </w:numPr>
        <w:tabs>
          <w:tab w:val="num" w:pos="709"/>
        </w:tabs>
        <w:spacing w:after="0" w:line="240" w:lineRule="auto"/>
        <w:ind w:firstLine="539"/>
        <w:jc w:val="both"/>
        <w:rPr>
          <w:rFonts w:ascii="Times New Roman" w:hAnsi="Times New Roman"/>
          <w:sz w:val="28"/>
          <w:szCs w:val="28"/>
        </w:rPr>
      </w:pPr>
      <w:r w:rsidRPr="00897801">
        <w:rPr>
          <w:rFonts w:ascii="Times New Roman" w:hAnsi="Times New Roman"/>
          <w:sz w:val="28"/>
          <w:szCs w:val="28"/>
        </w:rPr>
        <w:tab/>
        <w:t>Зона инженерной инфраструктуры Т2 выделена для размещения крупных объектов инженерной инфраструктуры, в том числе сооружения и коммуникации трубопроводного транспорта и связи. Режим использования территории определяется в соответствии с назначением объекта согласно требованиям нормативов и правил.</w:t>
      </w:r>
    </w:p>
    <w:tbl>
      <w:tblPr>
        <w:tblpPr w:leftFromText="180" w:rightFromText="180" w:vertAnchor="text" w:horzAnchor="margin" w:tblpY="14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1702"/>
        <w:gridCol w:w="1841"/>
        <w:gridCol w:w="708"/>
        <w:gridCol w:w="1702"/>
        <w:gridCol w:w="685"/>
        <w:gridCol w:w="1725"/>
        <w:gridCol w:w="674"/>
      </w:tblGrid>
      <w:tr w:rsidR="00E116DD" w:rsidRPr="00897801" w:rsidTr="007223C8">
        <w:tc>
          <w:tcPr>
            <w:tcW w:w="1168" w:type="pct"/>
            <w:gridSpan w:val="2"/>
            <w:vMerge w:val="restart"/>
          </w:tcPr>
          <w:p w:rsidR="00E116DD" w:rsidRPr="00897801" w:rsidRDefault="00E116D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вид</w:t>
            </w:r>
          </w:p>
          <w:p w:rsidR="00E116DD" w:rsidRPr="00897801" w:rsidRDefault="00E116D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территориальной зоны</w:t>
            </w:r>
          </w:p>
        </w:tc>
        <w:tc>
          <w:tcPr>
            <w:tcW w:w="1332" w:type="pct"/>
            <w:gridSpan w:val="2"/>
          </w:tcPr>
          <w:p w:rsidR="00E116DD" w:rsidRPr="00897801" w:rsidRDefault="00E116D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246" w:type="pct"/>
            <w:gridSpan w:val="2"/>
          </w:tcPr>
          <w:p w:rsidR="00E116DD" w:rsidRPr="00897801" w:rsidRDefault="00E116D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253" w:type="pct"/>
            <w:gridSpan w:val="2"/>
          </w:tcPr>
          <w:p w:rsidR="00E116DD" w:rsidRPr="00897801" w:rsidRDefault="00E116D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E116DD" w:rsidRPr="00897801" w:rsidTr="007223C8">
        <w:tc>
          <w:tcPr>
            <w:tcW w:w="1168" w:type="pct"/>
            <w:gridSpan w:val="2"/>
            <w:vMerge/>
          </w:tcPr>
          <w:p w:rsidR="00E116DD" w:rsidRPr="00897801" w:rsidRDefault="00E116DD" w:rsidP="00EE039D">
            <w:pPr>
              <w:spacing w:after="0" w:line="240" w:lineRule="auto"/>
              <w:jc w:val="center"/>
              <w:rPr>
                <w:rFonts w:ascii="Times New Roman" w:eastAsia="Times New Roman" w:hAnsi="Times New Roman"/>
                <w:b/>
                <w:sz w:val="24"/>
                <w:szCs w:val="24"/>
                <w:lang w:eastAsia="ru-RU"/>
              </w:rPr>
            </w:pPr>
          </w:p>
        </w:tc>
        <w:tc>
          <w:tcPr>
            <w:tcW w:w="962" w:type="pct"/>
          </w:tcPr>
          <w:p w:rsidR="00E116DD" w:rsidRPr="00897801" w:rsidRDefault="00E116DD" w:rsidP="00EE039D">
            <w:pPr>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 xml:space="preserve">наименование </w:t>
            </w:r>
          </w:p>
        </w:tc>
        <w:tc>
          <w:tcPr>
            <w:tcW w:w="370" w:type="pct"/>
          </w:tcPr>
          <w:p w:rsidR="00E116DD" w:rsidRPr="00897801" w:rsidRDefault="00E116DD" w:rsidP="00EE039D">
            <w:pPr>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 xml:space="preserve">код </w:t>
            </w:r>
          </w:p>
          <w:p w:rsidR="00E116DD" w:rsidRPr="00897801" w:rsidRDefault="00E116DD" w:rsidP="00EE039D">
            <w:pPr>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вида</w:t>
            </w:r>
          </w:p>
        </w:tc>
        <w:tc>
          <w:tcPr>
            <w:tcW w:w="889" w:type="pct"/>
          </w:tcPr>
          <w:p w:rsidR="00E116DD" w:rsidRPr="00897801" w:rsidRDefault="007223C8" w:rsidP="00EE039D">
            <w:pPr>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Н</w:t>
            </w:r>
            <w:r w:rsidR="00E116DD" w:rsidRPr="00897801">
              <w:rPr>
                <w:rFonts w:ascii="Times New Roman" w:eastAsia="Times New Roman" w:hAnsi="Times New Roman"/>
                <w:b/>
                <w:sz w:val="24"/>
                <w:szCs w:val="24"/>
                <w:lang w:eastAsia="ru-RU"/>
              </w:rPr>
              <w:t>аименова</w:t>
            </w:r>
            <w:r>
              <w:rPr>
                <w:rFonts w:ascii="Times New Roman" w:eastAsia="Times New Roman" w:hAnsi="Times New Roman"/>
                <w:b/>
                <w:sz w:val="24"/>
                <w:szCs w:val="24"/>
                <w:lang w:eastAsia="ru-RU"/>
              </w:rPr>
              <w:t>-</w:t>
            </w:r>
            <w:r w:rsidR="00E116DD" w:rsidRPr="00897801">
              <w:rPr>
                <w:rFonts w:ascii="Times New Roman" w:eastAsia="Times New Roman" w:hAnsi="Times New Roman"/>
                <w:b/>
                <w:sz w:val="24"/>
                <w:szCs w:val="24"/>
                <w:lang w:eastAsia="ru-RU"/>
              </w:rPr>
              <w:t>ние</w:t>
            </w:r>
          </w:p>
        </w:tc>
        <w:tc>
          <w:tcPr>
            <w:tcW w:w="358" w:type="pct"/>
          </w:tcPr>
          <w:p w:rsidR="00E116DD" w:rsidRPr="00897801" w:rsidRDefault="00E116D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код</w:t>
            </w:r>
          </w:p>
          <w:p w:rsidR="00E116DD" w:rsidRPr="00897801" w:rsidRDefault="00E116D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вида</w:t>
            </w:r>
          </w:p>
        </w:tc>
        <w:tc>
          <w:tcPr>
            <w:tcW w:w="901" w:type="pct"/>
          </w:tcPr>
          <w:p w:rsidR="00E116DD" w:rsidRPr="00897801" w:rsidRDefault="00E116D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наименование</w:t>
            </w:r>
          </w:p>
        </w:tc>
        <w:tc>
          <w:tcPr>
            <w:tcW w:w="352" w:type="pct"/>
          </w:tcPr>
          <w:p w:rsidR="00E116DD" w:rsidRPr="00897801" w:rsidRDefault="00E116D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код</w:t>
            </w:r>
          </w:p>
          <w:p w:rsidR="00E116DD" w:rsidRPr="00897801" w:rsidRDefault="00E116D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вида</w:t>
            </w:r>
          </w:p>
        </w:tc>
      </w:tr>
      <w:tr w:rsidR="00E116DD" w:rsidRPr="00897801" w:rsidTr="007223C8">
        <w:tc>
          <w:tcPr>
            <w:tcW w:w="279" w:type="pct"/>
          </w:tcPr>
          <w:p w:rsidR="00E116DD" w:rsidRPr="00897801" w:rsidRDefault="00E116DD" w:rsidP="00EE039D">
            <w:pPr>
              <w:spacing w:after="0" w:line="240" w:lineRule="auto"/>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Т2</w:t>
            </w:r>
          </w:p>
        </w:tc>
        <w:tc>
          <w:tcPr>
            <w:tcW w:w="889" w:type="pct"/>
          </w:tcPr>
          <w:p w:rsidR="00E116DD" w:rsidRPr="00897801" w:rsidRDefault="00E116DD" w:rsidP="00EE039D">
            <w:pPr>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зона инженернойинфраструк</w:t>
            </w:r>
            <w:r w:rsidR="007223C8">
              <w:rPr>
                <w:rFonts w:ascii="Times New Roman" w:eastAsia="Times New Roman" w:hAnsi="Times New Roman"/>
                <w:sz w:val="24"/>
                <w:szCs w:val="24"/>
                <w:lang w:eastAsia="ru-RU"/>
              </w:rPr>
              <w:t>-</w:t>
            </w:r>
            <w:r w:rsidRPr="00897801">
              <w:rPr>
                <w:rFonts w:ascii="Times New Roman" w:eastAsia="Times New Roman" w:hAnsi="Times New Roman"/>
                <w:sz w:val="24"/>
                <w:szCs w:val="24"/>
                <w:lang w:eastAsia="ru-RU"/>
              </w:rPr>
              <w:t>туры</w:t>
            </w:r>
          </w:p>
        </w:tc>
        <w:tc>
          <w:tcPr>
            <w:tcW w:w="962" w:type="pct"/>
          </w:tcPr>
          <w:p w:rsidR="00E116DD" w:rsidRPr="00897801" w:rsidRDefault="00E116DD" w:rsidP="00EE039D">
            <w:pPr>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Коммунальное обслуживание</w:t>
            </w:r>
          </w:p>
        </w:tc>
        <w:tc>
          <w:tcPr>
            <w:tcW w:w="370" w:type="pct"/>
          </w:tcPr>
          <w:p w:rsidR="00E116DD" w:rsidRPr="00897801" w:rsidRDefault="00E116DD" w:rsidP="00EE039D">
            <w:pPr>
              <w:spacing w:after="0" w:line="240" w:lineRule="auto"/>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3.1</w:t>
            </w:r>
          </w:p>
        </w:tc>
        <w:tc>
          <w:tcPr>
            <w:tcW w:w="889" w:type="pct"/>
          </w:tcPr>
          <w:p w:rsidR="00E116DD" w:rsidRPr="00897801" w:rsidRDefault="00E116DD" w:rsidP="00EE039D">
            <w:pPr>
              <w:spacing w:after="0" w:line="240" w:lineRule="auto"/>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Склады</w:t>
            </w:r>
          </w:p>
        </w:tc>
        <w:tc>
          <w:tcPr>
            <w:tcW w:w="358" w:type="pct"/>
          </w:tcPr>
          <w:p w:rsidR="00E116DD" w:rsidRPr="00897801" w:rsidRDefault="00E116DD" w:rsidP="00EE039D">
            <w:pPr>
              <w:autoSpaceDE w:val="0"/>
              <w:autoSpaceDN w:val="0"/>
              <w:adjustRightInd w:val="0"/>
              <w:spacing w:after="0" w:line="240" w:lineRule="auto"/>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6.9</w:t>
            </w:r>
          </w:p>
        </w:tc>
        <w:tc>
          <w:tcPr>
            <w:tcW w:w="901" w:type="pct"/>
          </w:tcPr>
          <w:p w:rsidR="00E116DD" w:rsidRPr="00897801" w:rsidRDefault="00E116DD" w:rsidP="00EE039D">
            <w:pPr>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Коммунальное обслуживание</w:t>
            </w:r>
          </w:p>
        </w:tc>
        <w:tc>
          <w:tcPr>
            <w:tcW w:w="352" w:type="pct"/>
          </w:tcPr>
          <w:p w:rsidR="00E116DD" w:rsidRPr="00897801" w:rsidRDefault="00E116DD" w:rsidP="00EE039D">
            <w:pPr>
              <w:spacing w:after="0" w:line="240" w:lineRule="auto"/>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3.1</w:t>
            </w:r>
          </w:p>
        </w:tc>
      </w:tr>
      <w:tr w:rsidR="00E116DD" w:rsidRPr="00897801" w:rsidTr="007223C8">
        <w:tc>
          <w:tcPr>
            <w:tcW w:w="279" w:type="pct"/>
          </w:tcPr>
          <w:p w:rsidR="00E116DD" w:rsidRPr="00897801" w:rsidRDefault="00E116DD" w:rsidP="00EE039D">
            <w:pPr>
              <w:spacing w:after="0" w:line="240" w:lineRule="auto"/>
              <w:jc w:val="center"/>
              <w:rPr>
                <w:rFonts w:ascii="Times New Roman" w:eastAsia="Times New Roman" w:hAnsi="Times New Roman"/>
                <w:sz w:val="24"/>
                <w:szCs w:val="24"/>
                <w:lang w:eastAsia="ru-RU"/>
              </w:rPr>
            </w:pPr>
          </w:p>
        </w:tc>
        <w:tc>
          <w:tcPr>
            <w:tcW w:w="889" w:type="pct"/>
          </w:tcPr>
          <w:p w:rsidR="00E116DD" w:rsidRPr="00897801" w:rsidRDefault="00E116DD" w:rsidP="00EE039D">
            <w:pPr>
              <w:spacing w:after="0" w:line="240" w:lineRule="auto"/>
              <w:rPr>
                <w:rFonts w:ascii="Times New Roman" w:eastAsia="Times New Roman" w:hAnsi="Times New Roman"/>
                <w:sz w:val="24"/>
                <w:szCs w:val="24"/>
                <w:lang w:eastAsia="ru-RU"/>
              </w:rPr>
            </w:pPr>
          </w:p>
        </w:tc>
        <w:tc>
          <w:tcPr>
            <w:tcW w:w="962" w:type="pct"/>
          </w:tcPr>
          <w:p w:rsidR="00E116DD" w:rsidRPr="00897801" w:rsidRDefault="00E116DD" w:rsidP="00EE039D">
            <w:pPr>
              <w:pStyle w:val="aa"/>
              <w:spacing w:line="240" w:lineRule="auto"/>
              <w:ind w:left="0" w:firstLine="34"/>
              <w:rPr>
                <w:rFonts w:ascii="Times New Roman" w:hAnsi="Times New Roman"/>
                <w:sz w:val="24"/>
                <w:szCs w:val="24"/>
              </w:rPr>
            </w:pPr>
            <w:r w:rsidRPr="00897801">
              <w:rPr>
                <w:rFonts w:ascii="Times New Roman" w:hAnsi="Times New Roman"/>
                <w:sz w:val="24"/>
                <w:szCs w:val="24"/>
              </w:rPr>
              <w:t>Энергетика</w:t>
            </w:r>
          </w:p>
        </w:tc>
        <w:tc>
          <w:tcPr>
            <w:tcW w:w="370" w:type="pct"/>
          </w:tcPr>
          <w:p w:rsidR="00E116DD" w:rsidRPr="00897801" w:rsidRDefault="00E116DD" w:rsidP="00EE039D">
            <w:pPr>
              <w:pStyle w:val="aa"/>
              <w:spacing w:line="240" w:lineRule="auto"/>
              <w:ind w:left="0" w:firstLine="34"/>
              <w:jc w:val="center"/>
              <w:rPr>
                <w:rFonts w:ascii="Times New Roman" w:hAnsi="Times New Roman"/>
                <w:sz w:val="24"/>
                <w:szCs w:val="24"/>
              </w:rPr>
            </w:pPr>
            <w:r w:rsidRPr="00897801">
              <w:rPr>
                <w:rFonts w:ascii="Times New Roman" w:hAnsi="Times New Roman"/>
                <w:sz w:val="24"/>
                <w:szCs w:val="24"/>
              </w:rPr>
              <w:t>6.7</w:t>
            </w:r>
          </w:p>
        </w:tc>
        <w:tc>
          <w:tcPr>
            <w:tcW w:w="889" w:type="pct"/>
          </w:tcPr>
          <w:p w:rsidR="00E116DD" w:rsidRPr="00897801" w:rsidRDefault="00E116DD" w:rsidP="00EE039D">
            <w:pPr>
              <w:spacing w:after="0" w:line="240" w:lineRule="auto"/>
              <w:jc w:val="center"/>
              <w:rPr>
                <w:rFonts w:ascii="Times New Roman" w:eastAsia="Times New Roman" w:hAnsi="Times New Roman"/>
                <w:b/>
                <w:sz w:val="24"/>
                <w:szCs w:val="24"/>
                <w:lang w:eastAsia="ru-RU"/>
              </w:rPr>
            </w:pPr>
          </w:p>
        </w:tc>
        <w:tc>
          <w:tcPr>
            <w:tcW w:w="358" w:type="pct"/>
          </w:tcPr>
          <w:p w:rsidR="00E116DD" w:rsidRPr="00897801" w:rsidRDefault="00E116DD"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01" w:type="pct"/>
          </w:tcPr>
          <w:p w:rsidR="00E116DD" w:rsidRPr="00897801" w:rsidRDefault="00E116DD" w:rsidP="00EE039D">
            <w:pPr>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Обслуживание автотранспорта</w:t>
            </w:r>
          </w:p>
          <w:p w:rsidR="00E116DD" w:rsidRPr="00897801" w:rsidRDefault="00E116DD" w:rsidP="00EE039D">
            <w:pPr>
              <w:autoSpaceDN w:val="0"/>
              <w:adjustRightInd w:val="0"/>
              <w:spacing w:after="0" w:line="240" w:lineRule="auto"/>
              <w:jc w:val="center"/>
              <w:rPr>
                <w:rFonts w:ascii="Times New Roman" w:eastAsia="Times New Roman" w:hAnsi="Times New Roman"/>
                <w:sz w:val="24"/>
                <w:szCs w:val="24"/>
                <w:lang w:eastAsia="ru-RU"/>
              </w:rPr>
            </w:pPr>
          </w:p>
        </w:tc>
        <w:tc>
          <w:tcPr>
            <w:tcW w:w="352" w:type="pct"/>
          </w:tcPr>
          <w:p w:rsidR="00E116DD" w:rsidRPr="00897801" w:rsidRDefault="00E116DD" w:rsidP="00EE039D">
            <w:pPr>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4.9</w:t>
            </w:r>
          </w:p>
        </w:tc>
      </w:tr>
      <w:tr w:rsidR="00E116DD" w:rsidRPr="00897801" w:rsidTr="007223C8">
        <w:tc>
          <w:tcPr>
            <w:tcW w:w="279" w:type="pct"/>
          </w:tcPr>
          <w:p w:rsidR="00E116DD" w:rsidRPr="00897801" w:rsidRDefault="00E116DD" w:rsidP="00EE039D">
            <w:pPr>
              <w:spacing w:after="0" w:line="240" w:lineRule="auto"/>
              <w:jc w:val="center"/>
              <w:rPr>
                <w:rFonts w:ascii="Times New Roman" w:eastAsia="Times New Roman" w:hAnsi="Times New Roman"/>
                <w:sz w:val="24"/>
                <w:szCs w:val="24"/>
                <w:lang w:eastAsia="ru-RU"/>
              </w:rPr>
            </w:pPr>
          </w:p>
        </w:tc>
        <w:tc>
          <w:tcPr>
            <w:tcW w:w="889" w:type="pct"/>
          </w:tcPr>
          <w:p w:rsidR="00E116DD" w:rsidRPr="00897801" w:rsidRDefault="00E116DD" w:rsidP="00EE039D">
            <w:pPr>
              <w:spacing w:after="0" w:line="240" w:lineRule="auto"/>
              <w:rPr>
                <w:rFonts w:ascii="Times New Roman" w:eastAsia="Times New Roman" w:hAnsi="Times New Roman"/>
                <w:sz w:val="24"/>
                <w:szCs w:val="24"/>
                <w:lang w:eastAsia="ru-RU"/>
              </w:rPr>
            </w:pPr>
          </w:p>
        </w:tc>
        <w:tc>
          <w:tcPr>
            <w:tcW w:w="962" w:type="pct"/>
          </w:tcPr>
          <w:p w:rsidR="00E116DD" w:rsidRPr="00897801" w:rsidRDefault="00E116DD" w:rsidP="00EE039D">
            <w:pPr>
              <w:pStyle w:val="aa"/>
              <w:spacing w:line="240" w:lineRule="auto"/>
              <w:ind w:left="0" w:firstLine="34"/>
              <w:rPr>
                <w:rFonts w:ascii="Times New Roman" w:hAnsi="Times New Roman"/>
                <w:sz w:val="24"/>
                <w:szCs w:val="24"/>
              </w:rPr>
            </w:pPr>
            <w:r w:rsidRPr="00897801">
              <w:rPr>
                <w:rFonts w:ascii="Times New Roman" w:hAnsi="Times New Roman"/>
                <w:sz w:val="24"/>
                <w:szCs w:val="24"/>
              </w:rPr>
              <w:t>Связь</w:t>
            </w:r>
          </w:p>
        </w:tc>
        <w:tc>
          <w:tcPr>
            <w:tcW w:w="370" w:type="pct"/>
          </w:tcPr>
          <w:p w:rsidR="00E116DD" w:rsidRPr="00897801" w:rsidRDefault="00E116DD" w:rsidP="00EE039D">
            <w:pPr>
              <w:pStyle w:val="aa"/>
              <w:spacing w:line="240" w:lineRule="auto"/>
              <w:ind w:left="0" w:firstLine="34"/>
              <w:jc w:val="center"/>
              <w:rPr>
                <w:rFonts w:ascii="Times New Roman" w:hAnsi="Times New Roman"/>
                <w:sz w:val="24"/>
                <w:szCs w:val="24"/>
              </w:rPr>
            </w:pPr>
            <w:r w:rsidRPr="00897801">
              <w:rPr>
                <w:rFonts w:ascii="Times New Roman" w:hAnsi="Times New Roman"/>
                <w:sz w:val="24"/>
                <w:szCs w:val="24"/>
              </w:rPr>
              <w:t>6.8</w:t>
            </w:r>
          </w:p>
        </w:tc>
        <w:tc>
          <w:tcPr>
            <w:tcW w:w="889" w:type="pct"/>
          </w:tcPr>
          <w:p w:rsidR="00E116DD" w:rsidRPr="00897801" w:rsidRDefault="00E116DD" w:rsidP="00EE039D">
            <w:pPr>
              <w:spacing w:after="0" w:line="240" w:lineRule="auto"/>
              <w:jc w:val="center"/>
              <w:rPr>
                <w:rFonts w:ascii="Times New Roman" w:eastAsia="Times New Roman" w:hAnsi="Times New Roman"/>
                <w:b/>
                <w:sz w:val="24"/>
                <w:szCs w:val="24"/>
                <w:lang w:eastAsia="ru-RU"/>
              </w:rPr>
            </w:pPr>
          </w:p>
        </w:tc>
        <w:tc>
          <w:tcPr>
            <w:tcW w:w="358" w:type="pct"/>
          </w:tcPr>
          <w:p w:rsidR="00E116DD" w:rsidRPr="00897801" w:rsidRDefault="00E116DD"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01" w:type="pct"/>
          </w:tcPr>
          <w:p w:rsidR="00E116DD" w:rsidRPr="00897801" w:rsidRDefault="00E116DD" w:rsidP="00EE039D">
            <w:pPr>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Трубопроводный транспорт</w:t>
            </w:r>
          </w:p>
        </w:tc>
        <w:tc>
          <w:tcPr>
            <w:tcW w:w="352" w:type="pct"/>
          </w:tcPr>
          <w:p w:rsidR="00E116DD" w:rsidRPr="00897801" w:rsidRDefault="00E116DD" w:rsidP="00EE039D">
            <w:pPr>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7.5</w:t>
            </w:r>
          </w:p>
        </w:tc>
      </w:tr>
    </w:tbl>
    <w:p w:rsidR="0067191F" w:rsidRPr="008E0FF5" w:rsidRDefault="0067191F" w:rsidP="00EE039D">
      <w:pPr>
        <w:numPr>
          <w:ilvl w:val="12"/>
          <w:numId w:val="0"/>
        </w:numPr>
        <w:tabs>
          <w:tab w:val="num" w:pos="709"/>
        </w:tabs>
        <w:spacing w:after="0" w:line="240" w:lineRule="auto"/>
        <w:ind w:firstLine="539"/>
        <w:jc w:val="both"/>
        <w:rPr>
          <w:rFonts w:ascii="Times New Roman" w:hAnsi="Times New Roman"/>
          <w:sz w:val="24"/>
          <w:szCs w:val="24"/>
        </w:rPr>
      </w:pPr>
    </w:p>
    <w:p w:rsidR="002A5753" w:rsidRPr="00897801" w:rsidRDefault="0067191F" w:rsidP="00EE039D">
      <w:pPr>
        <w:numPr>
          <w:ilvl w:val="12"/>
          <w:numId w:val="0"/>
        </w:numPr>
        <w:tabs>
          <w:tab w:val="num" w:pos="709"/>
        </w:tabs>
        <w:spacing w:after="0" w:line="240" w:lineRule="auto"/>
        <w:ind w:firstLine="539"/>
        <w:jc w:val="both"/>
        <w:rPr>
          <w:rFonts w:ascii="Times New Roman" w:hAnsi="Times New Roman"/>
          <w:sz w:val="28"/>
          <w:szCs w:val="28"/>
        </w:rPr>
      </w:pPr>
      <w:r w:rsidRPr="00897801">
        <w:rPr>
          <w:rFonts w:ascii="Times New Roman" w:hAnsi="Times New Roman"/>
          <w:sz w:val="28"/>
          <w:szCs w:val="28"/>
        </w:rPr>
        <w:lastRenderedPageBreak/>
        <w:t>Предельные значения  размеров земельных участков и параметров разрешенного строительства будут включаться в настоящий раздел по мере их разработки.</w:t>
      </w:r>
    </w:p>
    <w:p w:rsidR="00AD43BF" w:rsidRPr="00897801" w:rsidRDefault="00AD43BF" w:rsidP="00EE039D">
      <w:pPr>
        <w:numPr>
          <w:ilvl w:val="12"/>
          <w:numId w:val="0"/>
        </w:numPr>
        <w:tabs>
          <w:tab w:val="num" w:pos="709"/>
        </w:tabs>
        <w:spacing w:after="0" w:line="240" w:lineRule="auto"/>
        <w:ind w:firstLine="539"/>
        <w:jc w:val="both"/>
        <w:rPr>
          <w:rFonts w:ascii="Times New Roman" w:hAnsi="Times New Roman"/>
          <w:sz w:val="28"/>
          <w:szCs w:val="28"/>
        </w:rPr>
      </w:pPr>
    </w:p>
    <w:p w:rsidR="00B57668" w:rsidRPr="00897801" w:rsidRDefault="00B57668" w:rsidP="00EE039D">
      <w:pPr>
        <w:numPr>
          <w:ilvl w:val="12"/>
          <w:numId w:val="0"/>
        </w:numPr>
        <w:tabs>
          <w:tab w:val="num" w:pos="709"/>
        </w:tabs>
        <w:spacing w:after="0" w:line="240" w:lineRule="auto"/>
        <w:ind w:firstLine="539"/>
        <w:jc w:val="both"/>
        <w:rPr>
          <w:rFonts w:ascii="Times New Roman" w:hAnsi="Times New Roman"/>
          <w:b/>
          <w:sz w:val="28"/>
          <w:szCs w:val="28"/>
        </w:rPr>
      </w:pPr>
      <w:r w:rsidRPr="00897801">
        <w:rPr>
          <w:rFonts w:ascii="Times New Roman" w:hAnsi="Times New Roman"/>
          <w:b/>
          <w:sz w:val="28"/>
          <w:szCs w:val="28"/>
        </w:rPr>
        <w:t>Градостроительные регламенты. Зоны сельскохозяйственного использования</w:t>
      </w:r>
    </w:p>
    <w:p w:rsidR="00B57668" w:rsidRPr="00897801" w:rsidRDefault="00B57668" w:rsidP="00EE039D">
      <w:pPr>
        <w:spacing w:after="0" w:line="240" w:lineRule="auto"/>
        <w:rPr>
          <w:rFonts w:ascii="Times New Roman" w:hAnsi="Times New Roman"/>
          <w:bCs/>
          <w:i/>
          <w:iCs/>
          <w:sz w:val="28"/>
          <w:szCs w:val="28"/>
        </w:rPr>
      </w:pPr>
    </w:p>
    <w:p w:rsidR="00B57668" w:rsidRPr="00897801" w:rsidRDefault="00B57668" w:rsidP="00EE039D">
      <w:pPr>
        <w:spacing w:after="0" w:line="240" w:lineRule="auto"/>
        <w:ind w:firstLine="539"/>
        <w:rPr>
          <w:rFonts w:ascii="Times New Roman" w:hAnsi="Times New Roman"/>
          <w:b/>
          <w:bCs/>
          <w:iCs/>
          <w:sz w:val="28"/>
          <w:szCs w:val="28"/>
        </w:rPr>
      </w:pPr>
      <w:r w:rsidRPr="00897801">
        <w:rPr>
          <w:rFonts w:ascii="Times New Roman" w:hAnsi="Times New Roman"/>
          <w:b/>
          <w:bCs/>
          <w:iCs/>
          <w:sz w:val="28"/>
          <w:szCs w:val="28"/>
        </w:rPr>
        <w:t>СХ1. Зона сельскохозяйственных угодий.</w:t>
      </w:r>
    </w:p>
    <w:p w:rsidR="00B57668" w:rsidRPr="00897801" w:rsidRDefault="00B57668" w:rsidP="00EE039D">
      <w:pPr>
        <w:spacing w:after="0" w:line="240" w:lineRule="auto"/>
        <w:ind w:firstLine="539"/>
        <w:rPr>
          <w:rFonts w:ascii="Times New Roman" w:hAnsi="Times New Roman"/>
          <w:b/>
          <w:sz w:val="28"/>
          <w:szCs w:val="28"/>
        </w:rPr>
      </w:pPr>
    </w:p>
    <w:p w:rsidR="00B57668" w:rsidRPr="009F72D6" w:rsidRDefault="00EE039D" w:rsidP="00EE039D">
      <w:pPr>
        <w:spacing w:after="0" w:line="240" w:lineRule="auto"/>
        <w:ind w:firstLine="539"/>
        <w:jc w:val="both"/>
        <w:rPr>
          <w:rFonts w:ascii="Times New Roman" w:hAnsi="Times New Roman"/>
          <w:sz w:val="28"/>
          <w:szCs w:val="28"/>
        </w:rPr>
      </w:pPr>
      <w:r w:rsidRPr="00897801">
        <w:rPr>
          <w:rFonts w:ascii="Times New Roman" w:hAnsi="Times New Roman"/>
          <w:sz w:val="28"/>
          <w:szCs w:val="28"/>
        </w:rPr>
        <w:t>Г</w:t>
      </w:r>
      <w:r w:rsidR="00B57668" w:rsidRPr="00897801">
        <w:rPr>
          <w:rFonts w:ascii="Times New Roman" w:hAnsi="Times New Roman"/>
          <w:sz w:val="28"/>
          <w:szCs w:val="28"/>
        </w:rPr>
        <w:t xml:space="preserve">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 </w:t>
      </w:r>
    </w:p>
    <w:p w:rsidR="00B57668" w:rsidRPr="008E0FF5" w:rsidRDefault="00B57668" w:rsidP="00EE039D">
      <w:pPr>
        <w:spacing w:after="0" w:line="240" w:lineRule="auto"/>
        <w:rPr>
          <w:rFonts w:ascii="Times New Roman" w:hAnsi="Times New Roman"/>
          <w:b/>
          <w:sz w:val="24"/>
          <w:szCs w:val="24"/>
        </w:rPr>
      </w:pPr>
    </w:p>
    <w:tbl>
      <w:tblPr>
        <w:tblW w:w="50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6"/>
        <w:gridCol w:w="1419"/>
        <w:gridCol w:w="2267"/>
        <w:gridCol w:w="854"/>
        <w:gridCol w:w="1415"/>
        <w:gridCol w:w="708"/>
        <w:gridCol w:w="1558"/>
        <w:gridCol w:w="850"/>
      </w:tblGrid>
      <w:tr w:rsidR="00134164" w:rsidRPr="00897801" w:rsidTr="00E479A8">
        <w:tc>
          <w:tcPr>
            <w:tcW w:w="1075" w:type="pct"/>
            <w:gridSpan w:val="2"/>
          </w:tcPr>
          <w:p w:rsidR="00134164" w:rsidRPr="00897801" w:rsidRDefault="00134164" w:rsidP="00EE039D">
            <w:pPr>
              <w:tabs>
                <w:tab w:val="center" w:pos="0"/>
              </w:tabs>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вид</w:t>
            </w:r>
          </w:p>
          <w:p w:rsidR="00134164" w:rsidRPr="00897801" w:rsidRDefault="00134164" w:rsidP="00EE039D">
            <w:pPr>
              <w:tabs>
                <w:tab w:val="center" w:pos="0"/>
              </w:tabs>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территориаль</w:t>
            </w:r>
            <w:r w:rsidR="00897801">
              <w:rPr>
                <w:rFonts w:ascii="Times New Roman" w:eastAsia="Times New Roman" w:hAnsi="Times New Roman"/>
                <w:b/>
                <w:sz w:val="24"/>
                <w:szCs w:val="24"/>
                <w:lang w:eastAsia="ru-RU"/>
              </w:rPr>
              <w:t>-</w:t>
            </w:r>
            <w:r w:rsidRPr="00897801">
              <w:rPr>
                <w:rFonts w:ascii="Times New Roman" w:eastAsia="Times New Roman" w:hAnsi="Times New Roman"/>
                <w:b/>
                <w:sz w:val="24"/>
                <w:szCs w:val="24"/>
                <w:lang w:eastAsia="ru-RU"/>
              </w:rPr>
              <w:t>ной зоны</w:t>
            </w:r>
          </w:p>
        </w:tc>
        <w:tc>
          <w:tcPr>
            <w:tcW w:w="1601" w:type="pct"/>
            <w:gridSpan w:val="2"/>
          </w:tcPr>
          <w:p w:rsidR="00134164" w:rsidRPr="00897801" w:rsidRDefault="00134164" w:rsidP="00EE039D">
            <w:pPr>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089" w:type="pct"/>
            <w:gridSpan w:val="2"/>
          </w:tcPr>
          <w:p w:rsidR="00134164" w:rsidRPr="00897801"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235" w:type="pct"/>
            <w:gridSpan w:val="2"/>
          </w:tcPr>
          <w:p w:rsidR="00134164" w:rsidRPr="00897801"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EE039D" w:rsidRPr="00897801" w:rsidTr="00E479A8">
        <w:trPr>
          <w:trHeight w:val="75"/>
        </w:trPr>
        <w:tc>
          <w:tcPr>
            <w:tcW w:w="347" w:type="pct"/>
          </w:tcPr>
          <w:p w:rsidR="00134164" w:rsidRPr="00897801" w:rsidRDefault="00134164" w:rsidP="00EE039D">
            <w:pPr>
              <w:spacing w:after="0" w:line="240" w:lineRule="auto"/>
              <w:jc w:val="center"/>
              <w:rPr>
                <w:rFonts w:ascii="Times New Roman" w:eastAsia="Times New Roman" w:hAnsi="Times New Roman"/>
                <w:b/>
                <w:sz w:val="24"/>
                <w:szCs w:val="24"/>
                <w:lang w:eastAsia="ru-RU"/>
              </w:rPr>
            </w:pPr>
          </w:p>
        </w:tc>
        <w:tc>
          <w:tcPr>
            <w:tcW w:w="728" w:type="pct"/>
          </w:tcPr>
          <w:p w:rsidR="00134164" w:rsidRPr="00897801" w:rsidRDefault="00134164" w:rsidP="00EE039D">
            <w:pPr>
              <w:spacing w:after="0" w:line="240" w:lineRule="auto"/>
              <w:jc w:val="center"/>
              <w:rPr>
                <w:rFonts w:ascii="Times New Roman" w:eastAsia="Times New Roman" w:hAnsi="Times New Roman"/>
                <w:b/>
                <w:sz w:val="24"/>
                <w:szCs w:val="24"/>
                <w:lang w:eastAsia="ru-RU"/>
              </w:rPr>
            </w:pPr>
          </w:p>
        </w:tc>
        <w:tc>
          <w:tcPr>
            <w:tcW w:w="1163" w:type="pct"/>
          </w:tcPr>
          <w:p w:rsidR="00134164" w:rsidRPr="00897801" w:rsidRDefault="00134164" w:rsidP="00EE039D">
            <w:pPr>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 xml:space="preserve">наименование </w:t>
            </w:r>
          </w:p>
        </w:tc>
        <w:tc>
          <w:tcPr>
            <w:tcW w:w="438" w:type="pct"/>
          </w:tcPr>
          <w:p w:rsidR="00134164" w:rsidRPr="00897801" w:rsidRDefault="00134164" w:rsidP="00EE039D">
            <w:pPr>
              <w:spacing w:after="0" w:line="240" w:lineRule="auto"/>
              <w:ind w:firstLine="29"/>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 xml:space="preserve">код </w:t>
            </w:r>
          </w:p>
          <w:p w:rsidR="00134164" w:rsidRPr="00897801" w:rsidRDefault="00134164" w:rsidP="00EE039D">
            <w:pPr>
              <w:spacing w:after="0" w:line="240" w:lineRule="auto"/>
              <w:ind w:firstLine="29"/>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вида</w:t>
            </w:r>
          </w:p>
        </w:tc>
        <w:tc>
          <w:tcPr>
            <w:tcW w:w="726" w:type="pct"/>
          </w:tcPr>
          <w:p w:rsidR="00134164" w:rsidRPr="00897801" w:rsidRDefault="00134164" w:rsidP="00EE039D">
            <w:pPr>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 xml:space="preserve">наименование </w:t>
            </w:r>
          </w:p>
        </w:tc>
        <w:tc>
          <w:tcPr>
            <w:tcW w:w="363" w:type="pct"/>
          </w:tcPr>
          <w:p w:rsidR="00134164" w:rsidRPr="00897801"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код</w:t>
            </w:r>
          </w:p>
          <w:p w:rsidR="00134164" w:rsidRPr="00897801"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вида</w:t>
            </w:r>
          </w:p>
        </w:tc>
        <w:tc>
          <w:tcPr>
            <w:tcW w:w="799" w:type="pct"/>
          </w:tcPr>
          <w:p w:rsidR="00134164" w:rsidRPr="00897801" w:rsidRDefault="00E479A8" w:rsidP="00EE039D">
            <w:pPr>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Н</w:t>
            </w:r>
            <w:r w:rsidR="00134164" w:rsidRPr="00897801">
              <w:rPr>
                <w:rFonts w:ascii="Times New Roman" w:eastAsia="Times New Roman" w:hAnsi="Times New Roman"/>
                <w:b/>
                <w:sz w:val="24"/>
                <w:szCs w:val="24"/>
                <w:lang w:eastAsia="ru-RU"/>
              </w:rPr>
              <w:t>аименова</w:t>
            </w:r>
            <w:r>
              <w:rPr>
                <w:rFonts w:ascii="Times New Roman" w:eastAsia="Times New Roman" w:hAnsi="Times New Roman"/>
                <w:b/>
                <w:sz w:val="24"/>
                <w:szCs w:val="24"/>
                <w:lang w:eastAsia="ru-RU"/>
              </w:rPr>
              <w:t>-</w:t>
            </w:r>
            <w:r w:rsidR="00134164" w:rsidRPr="00897801">
              <w:rPr>
                <w:rFonts w:ascii="Times New Roman" w:eastAsia="Times New Roman" w:hAnsi="Times New Roman"/>
                <w:b/>
                <w:sz w:val="24"/>
                <w:szCs w:val="24"/>
                <w:lang w:eastAsia="ru-RU"/>
              </w:rPr>
              <w:t>ние</w:t>
            </w:r>
          </w:p>
        </w:tc>
        <w:tc>
          <w:tcPr>
            <w:tcW w:w="436" w:type="pct"/>
          </w:tcPr>
          <w:p w:rsidR="00134164" w:rsidRPr="00897801"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код</w:t>
            </w:r>
          </w:p>
          <w:p w:rsidR="00134164" w:rsidRPr="00897801"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897801">
              <w:rPr>
                <w:rFonts w:ascii="Times New Roman" w:eastAsia="Times New Roman" w:hAnsi="Times New Roman"/>
                <w:b/>
                <w:sz w:val="24"/>
                <w:szCs w:val="24"/>
                <w:lang w:eastAsia="ru-RU"/>
              </w:rPr>
              <w:t>вида</w:t>
            </w:r>
          </w:p>
        </w:tc>
      </w:tr>
      <w:tr w:rsidR="00EE039D" w:rsidRPr="00897801" w:rsidTr="00E479A8">
        <w:trPr>
          <w:trHeight w:val="75"/>
        </w:trPr>
        <w:tc>
          <w:tcPr>
            <w:tcW w:w="347" w:type="pct"/>
            <w:vMerge w:val="restart"/>
          </w:tcPr>
          <w:p w:rsidR="007356C0" w:rsidRPr="00897801" w:rsidRDefault="007356C0" w:rsidP="00EE039D">
            <w:pPr>
              <w:spacing w:after="0" w:line="240" w:lineRule="auto"/>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СХ1</w:t>
            </w:r>
          </w:p>
        </w:tc>
        <w:tc>
          <w:tcPr>
            <w:tcW w:w="728" w:type="pct"/>
            <w:vMerge w:val="restart"/>
          </w:tcPr>
          <w:p w:rsidR="007356C0" w:rsidRPr="00897801" w:rsidRDefault="007356C0" w:rsidP="00EE039D">
            <w:pPr>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зона сельскохо</w:t>
            </w:r>
            <w:r w:rsidR="00897801">
              <w:rPr>
                <w:rFonts w:ascii="Times New Roman" w:eastAsia="Times New Roman" w:hAnsi="Times New Roman"/>
                <w:sz w:val="24"/>
                <w:szCs w:val="24"/>
                <w:lang w:eastAsia="ru-RU"/>
              </w:rPr>
              <w:t>-</w:t>
            </w:r>
            <w:r w:rsidRPr="00897801">
              <w:rPr>
                <w:rFonts w:ascii="Times New Roman" w:eastAsia="Times New Roman" w:hAnsi="Times New Roman"/>
                <w:sz w:val="24"/>
                <w:szCs w:val="24"/>
                <w:lang w:eastAsia="ru-RU"/>
              </w:rPr>
              <w:t>зяйствен</w:t>
            </w:r>
            <w:r w:rsidR="00897801">
              <w:rPr>
                <w:rFonts w:ascii="Times New Roman" w:eastAsia="Times New Roman" w:hAnsi="Times New Roman"/>
                <w:sz w:val="24"/>
                <w:szCs w:val="24"/>
                <w:lang w:eastAsia="ru-RU"/>
              </w:rPr>
              <w:t>-</w:t>
            </w:r>
            <w:r w:rsidRPr="00897801">
              <w:rPr>
                <w:rFonts w:ascii="Times New Roman" w:eastAsia="Times New Roman" w:hAnsi="Times New Roman"/>
                <w:sz w:val="24"/>
                <w:szCs w:val="24"/>
                <w:lang w:eastAsia="ru-RU"/>
              </w:rPr>
              <w:t>ных угодий</w:t>
            </w:r>
          </w:p>
        </w:tc>
        <w:tc>
          <w:tcPr>
            <w:tcW w:w="1163" w:type="pct"/>
          </w:tcPr>
          <w:p w:rsidR="007356C0" w:rsidRPr="00897801" w:rsidRDefault="007356C0" w:rsidP="00EE039D">
            <w:pPr>
              <w:spacing w:after="0" w:line="240" w:lineRule="auto"/>
              <w:ind w:firstLine="34"/>
              <w:contextualSpacing/>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Растениеводство</w:t>
            </w:r>
          </w:p>
        </w:tc>
        <w:tc>
          <w:tcPr>
            <w:tcW w:w="438" w:type="pct"/>
          </w:tcPr>
          <w:p w:rsidR="007356C0" w:rsidRPr="00897801" w:rsidRDefault="007356C0" w:rsidP="00EE039D">
            <w:pPr>
              <w:spacing w:after="0" w:line="240" w:lineRule="auto"/>
              <w:ind w:firstLine="34"/>
              <w:contextualSpacing/>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1.1</w:t>
            </w:r>
          </w:p>
        </w:tc>
        <w:tc>
          <w:tcPr>
            <w:tcW w:w="726" w:type="pct"/>
          </w:tcPr>
          <w:p w:rsidR="007356C0" w:rsidRPr="00897801" w:rsidRDefault="007356C0" w:rsidP="00EE039D">
            <w:pPr>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w:t>
            </w:r>
          </w:p>
        </w:tc>
        <w:tc>
          <w:tcPr>
            <w:tcW w:w="363" w:type="pct"/>
          </w:tcPr>
          <w:p w:rsidR="007356C0" w:rsidRPr="00897801" w:rsidRDefault="007356C0"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9" w:type="pct"/>
          </w:tcPr>
          <w:p w:rsidR="007356C0" w:rsidRPr="00897801" w:rsidRDefault="007356C0" w:rsidP="00EE039D">
            <w:pPr>
              <w:autoSpaceDE w:val="0"/>
              <w:autoSpaceDN w:val="0"/>
              <w:adjustRightInd w:val="0"/>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Коммуналь</w:t>
            </w:r>
            <w:r w:rsidR="00E479A8">
              <w:rPr>
                <w:rFonts w:ascii="Times New Roman" w:eastAsia="Times New Roman" w:hAnsi="Times New Roman"/>
                <w:sz w:val="24"/>
                <w:szCs w:val="24"/>
                <w:lang w:eastAsia="ru-RU"/>
              </w:rPr>
              <w:t>-</w:t>
            </w:r>
            <w:r w:rsidRPr="00897801">
              <w:rPr>
                <w:rFonts w:ascii="Times New Roman" w:eastAsia="Times New Roman" w:hAnsi="Times New Roman"/>
                <w:sz w:val="24"/>
                <w:szCs w:val="24"/>
                <w:lang w:eastAsia="ru-RU"/>
              </w:rPr>
              <w:t>ноеобслужива</w:t>
            </w:r>
            <w:r w:rsidR="00E479A8">
              <w:rPr>
                <w:rFonts w:ascii="Times New Roman" w:eastAsia="Times New Roman" w:hAnsi="Times New Roman"/>
                <w:sz w:val="24"/>
                <w:szCs w:val="24"/>
                <w:lang w:eastAsia="ru-RU"/>
              </w:rPr>
              <w:t>-</w:t>
            </w:r>
            <w:r w:rsidRPr="00897801">
              <w:rPr>
                <w:rFonts w:ascii="Times New Roman" w:eastAsia="Times New Roman" w:hAnsi="Times New Roman"/>
                <w:sz w:val="24"/>
                <w:szCs w:val="24"/>
                <w:lang w:eastAsia="ru-RU"/>
              </w:rPr>
              <w:t>ние</w:t>
            </w:r>
          </w:p>
        </w:tc>
        <w:tc>
          <w:tcPr>
            <w:tcW w:w="436" w:type="pct"/>
          </w:tcPr>
          <w:p w:rsidR="007356C0" w:rsidRPr="00897801" w:rsidRDefault="007356C0" w:rsidP="00EE039D">
            <w:pPr>
              <w:autoSpaceDE w:val="0"/>
              <w:autoSpaceDN w:val="0"/>
              <w:adjustRightInd w:val="0"/>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3.1</w:t>
            </w:r>
          </w:p>
        </w:tc>
      </w:tr>
      <w:tr w:rsidR="00EE039D" w:rsidRPr="00897801" w:rsidTr="00E479A8">
        <w:trPr>
          <w:trHeight w:val="75"/>
        </w:trPr>
        <w:tc>
          <w:tcPr>
            <w:tcW w:w="347" w:type="pct"/>
            <w:vMerge/>
          </w:tcPr>
          <w:p w:rsidR="00DA543C" w:rsidRPr="00897801" w:rsidRDefault="00DA543C" w:rsidP="00EE039D">
            <w:pPr>
              <w:spacing w:after="0" w:line="240" w:lineRule="auto"/>
              <w:jc w:val="center"/>
              <w:rPr>
                <w:rFonts w:ascii="Times New Roman" w:eastAsia="Times New Roman" w:hAnsi="Times New Roman"/>
                <w:sz w:val="24"/>
                <w:szCs w:val="24"/>
                <w:lang w:eastAsia="ru-RU"/>
              </w:rPr>
            </w:pPr>
          </w:p>
        </w:tc>
        <w:tc>
          <w:tcPr>
            <w:tcW w:w="728" w:type="pct"/>
            <w:vMerge/>
          </w:tcPr>
          <w:p w:rsidR="00DA543C" w:rsidRPr="00897801" w:rsidRDefault="00DA543C" w:rsidP="00EE039D">
            <w:pPr>
              <w:spacing w:after="0" w:line="240" w:lineRule="auto"/>
              <w:rPr>
                <w:rFonts w:ascii="Times New Roman" w:eastAsia="Times New Roman" w:hAnsi="Times New Roman"/>
                <w:sz w:val="24"/>
                <w:szCs w:val="24"/>
                <w:lang w:eastAsia="ru-RU"/>
              </w:rPr>
            </w:pPr>
          </w:p>
        </w:tc>
        <w:tc>
          <w:tcPr>
            <w:tcW w:w="1163" w:type="pct"/>
          </w:tcPr>
          <w:p w:rsidR="00DA543C" w:rsidRPr="00897801" w:rsidRDefault="00DA543C" w:rsidP="00EE039D">
            <w:pPr>
              <w:spacing w:after="0" w:line="240" w:lineRule="auto"/>
              <w:ind w:firstLine="34"/>
              <w:contextualSpacing/>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Выращивание зерновых и иных сельскохозяйственных культур</w:t>
            </w:r>
          </w:p>
        </w:tc>
        <w:tc>
          <w:tcPr>
            <w:tcW w:w="438" w:type="pct"/>
          </w:tcPr>
          <w:p w:rsidR="00DA543C" w:rsidRPr="00897801" w:rsidRDefault="00DA543C" w:rsidP="00EE039D">
            <w:pPr>
              <w:spacing w:after="0" w:line="240" w:lineRule="auto"/>
              <w:ind w:firstLine="34"/>
              <w:contextualSpacing/>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1.2</w:t>
            </w:r>
          </w:p>
        </w:tc>
        <w:tc>
          <w:tcPr>
            <w:tcW w:w="726" w:type="pct"/>
          </w:tcPr>
          <w:p w:rsidR="00DA543C" w:rsidRPr="00897801" w:rsidRDefault="00DA543C" w:rsidP="00EE039D">
            <w:pPr>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w:t>
            </w:r>
          </w:p>
        </w:tc>
        <w:tc>
          <w:tcPr>
            <w:tcW w:w="363" w:type="pct"/>
          </w:tcPr>
          <w:p w:rsidR="00DA543C" w:rsidRPr="00897801" w:rsidRDefault="00DA543C"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9" w:type="pct"/>
          </w:tcPr>
          <w:p w:rsidR="00DA543C" w:rsidRPr="00897801" w:rsidRDefault="00DA543C" w:rsidP="00EE039D">
            <w:pPr>
              <w:autoSpaceDE w:val="0"/>
              <w:autoSpaceDN w:val="0"/>
              <w:adjustRightInd w:val="0"/>
              <w:spacing w:after="0" w:line="240" w:lineRule="auto"/>
              <w:rPr>
                <w:rFonts w:ascii="Times New Roman" w:eastAsia="Times New Roman" w:hAnsi="Times New Roman"/>
                <w:sz w:val="24"/>
                <w:szCs w:val="24"/>
                <w:lang w:eastAsia="ru-RU"/>
              </w:rPr>
            </w:pPr>
          </w:p>
        </w:tc>
        <w:tc>
          <w:tcPr>
            <w:tcW w:w="436" w:type="pct"/>
          </w:tcPr>
          <w:p w:rsidR="00DA543C" w:rsidRPr="00897801" w:rsidRDefault="00DA543C"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EE039D" w:rsidRPr="00897801" w:rsidTr="00E479A8">
        <w:trPr>
          <w:trHeight w:val="75"/>
        </w:trPr>
        <w:tc>
          <w:tcPr>
            <w:tcW w:w="347" w:type="pct"/>
            <w:vMerge/>
          </w:tcPr>
          <w:p w:rsidR="00DA543C" w:rsidRPr="00897801" w:rsidRDefault="00DA543C" w:rsidP="00EE039D">
            <w:pPr>
              <w:spacing w:after="0" w:line="240" w:lineRule="auto"/>
              <w:jc w:val="center"/>
              <w:rPr>
                <w:rFonts w:ascii="Times New Roman" w:eastAsia="Times New Roman" w:hAnsi="Times New Roman"/>
                <w:sz w:val="24"/>
                <w:szCs w:val="24"/>
                <w:lang w:eastAsia="ru-RU"/>
              </w:rPr>
            </w:pPr>
          </w:p>
        </w:tc>
        <w:tc>
          <w:tcPr>
            <w:tcW w:w="728" w:type="pct"/>
            <w:vMerge/>
          </w:tcPr>
          <w:p w:rsidR="00DA543C" w:rsidRPr="00897801" w:rsidRDefault="00DA543C" w:rsidP="00EE039D">
            <w:pPr>
              <w:spacing w:after="0" w:line="240" w:lineRule="auto"/>
              <w:rPr>
                <w:rFonts w:ascii="Times New Roman" w:eastAsia="Times New Roman" w:hAnsi="Times New Roman"/>
                <w:sz w:val="24"/>
                <w:szCs w:val="24"/>
                <w:lang w:eastAsia="ru-RU"/>
              </w:rPr>
            </w:pPr>
          </w:p>
        </w:tc>
        <w:tc>
          <w:tcPr>
            <w:tcW w:w="1163" w:type="pct"/>
          </w:tcPr>
          <w:p w:rsidR="00DA543C" w:rsidRPr="00897801" w:rsidRDefault="00DA543C" w:rsidP="00EE039D">
            <w:pPr>
              <w:spacing w:after="0" w:line="240" w:lineRule="auto"/>
              <w:ind w:firstLine="34"/>
              <w:contextualSpacing/>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Овощеводство</w:t>
            </w:r>
          </w:p>
        </w:tc>
        <w:tc>
          <w:tcPr>
            <w:tcW w:w="438" w:type="pct"/>
          </w:tcPr>
          <w:p w:rsidR="00DA543C" w:rsidRPr="00897801" w:rsidRDefault="00DA543C" w:rsidP="00EE039D">
            <w:pPr>
              <w:spacing w:after="0" w:line="240" w:lineRule="auto"/>
              <w:ind w:firstLine="34"/>
              <w:contextualSpacing/>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1.3</w:t>
            </w:r>
          </w:p>
        </w:tc>
        <w:tc>
          <w:tcPr>
            <w:tcW w:w="726" w:type="pct"/>
          </w:tcPr>
          <w:p w:rsidR="00DA543C" w:rsidRPr="00897801" w:rsidRDefault="00DA543C" w:rsidP="00EE039D">
            <w:pPr>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w:t>
            </w:r>
          </w:p>
        </w:tc>
        <w:tc>
          <w:tcPr>
            <w:tcW w:w="363" w:type="pct"/>
          </w:tcPr>
          <w:p w:rsidR="00DA543C" w:rsidRPr="00897801" w:rsidRDefault="00DA543C"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9" w:type="pct"/>
          </w:tcPr>
          <w:p w:rsidR="00DA543C" w:rsidRPr="00897801" w:rsidRDefault="00DA543C" w:rsidP="00EE039D">
            <w:pPr>
              <w:autoSpaceDE w:val="0"/>
              <w:autoSpaceDN w:val="0"/>
              <w:adjustRightInd w:val="0"/>
              <w:spacing w:after="0" w:line="240" w:lineRule="auto"/>
              <w:rPr>
                <w:rFonts w:ascii="Times New Roman" w:eastAsia="Times New Roman" w:hAnsi="Times New Roman"/>
                <w:sz w:val="24"/>
                <w:szCs w:val="24"/>
                <w:lang w:eastAsia="ru-RU"/>
              </w:rPr>
            </w:pPr>
          </w:p>
        </w:tc>
        <w:tc>
          <w:tcPr>
            <w:tcW w:w="436" w:type="pct"/>
          </w:tcPr>
          <w:p w:rsidR="00DA543C" w:rsidRPr="00897801" w:rsidRDefault="00DA543C"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EE039D" w:rsidRPr="00897801" w:rsidTr="00E479A8">
        <w:trPr>
          <w:trHeight w:val="75"/>
        </w:trPr>
        <w:tc>
          <w:tcPr>
            <w:tcW w:w="347" w:type="pct"/>
            <w:vMerge/>
          </w:tcPr>
          <w:p w:rsidR="00DA543C" w:rsidRPr="00897801" w:rsidRDefault="00DA543C" w:rsidP="00EE039D">
            <w:pPr>
              <w:spacing w:after="0" w:line="240" w:lineRule="auto"/>
              <w:jc w:val="center"/>
              <w:rPr>
                <w:rFonts w:ascii="Times New Roman" w:eastAsia="Times New Roman" w:hAnsi="Times New Roman"/>
                <w:sz w:val="24"/>
                <w:szCs w:val="24"/>
                <w:lang w:eastAsia="ru-RU"/>
              </w:rPr>
            </w:pPr>
          </w:p>
        </w:tc>
        <w:tc>
          <w:tcPr>
            <w:tcW w:w="728" w:type="pct"/>
            <w:vMerge/>
          </w:tcPr>
          <w:p w:rsidR="00DA543C" w:rsidRPr="00897801" w:rsidRDefault="00DA543C" w:rsidP="00EE039D">
            <w:pPr>
              <w:spacing w:after="0" w:line="240" w:lineRule="auto"/>
              <w:rPr>
                <w:rFonts w:ascii="Times New Roman" w:eastAsia="Times New Roman" w:hAnsi="Times New Roman"/>
                <w:sz w:val="24"/>
                <w:szCs w:val="24"/>
                <w:lang w:eastAsia="ru-RU"/>
              </w:rPr>
            </w:pPr>
          </w:p>
        </w:tc>
        <w:tc>
          <w:tcPr>
            <w:tcW w:w="1163" w:type="pct"/>
          </w:tcPr>
          <w:p w:rsidR="00DA543C" w:rsidRPr="00897801" w:rsidRDefault="00DA543C" w:rsidP="00EE039D">
            <w:pPr>
              <w:spacing w:after="0" w:line="240" w:lineRule="auto"/>
              <w:ind w:firstLine="34"/>
              <w:contextualSpacing/>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Садоводство</w:t>
            </w:r>
          </w:p>
        </w:tc>
        <w:tc>
          <w:tcPr>
            <w:tcW w:w="438" w:type="pct"/>
          </w:tcPr>
          <w:p w:rsidR="00DA543C" w:rsidRPr="00897801" w:rsidRDefault="00DA543C" w:rsidP="00EE039D">
            <w:pPr>
              <w:spacing w:after="0" w:line="240" w:lineRule="auto"/>
              <w:ind w:firstLine="34"/>
              <w:contextualSpacing/>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1.5</w:t>
            </w:r>
          </w:p>
        </w:tc>
        <w:tc>
          <w:tcPr>
            <w:tcW w:w="726" w:type="pct"/>
          </w:tcPr>
          <w:p w:rsidR="00DA543C" w:rsidRPr="00897801" w:rsidRDefault="00DA543C" w:rsidP="00EE039D">
            <w:pPr>
              <w:spacing w:after="0" w:line="240" w:lineRule="auto"/>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w:t>
            </w:r>
          </w:p>
        </w:tc>
        <w:tc>
          <w:tcPr>
            <w:tcW w:w="363" w:type="pct"/>
          </w:tcPr>
          <w:p w:rsidR="00DA543C" w:rsidRPr="00897801" w:rsidRDefault="00DA543C"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9" w:type="pct"/>
          </w:tcPr>
          <w:p w:rsidR="00DA543C" w:rsidRPr="00897801" w:rsidRDefault="00DA543C" w:rsidP="00EE039D">
            <w:pPr>
              <w:autoSpaceDE w:val="0"/>
              <w:autoSpaceDN w:val="0"/>
              <w:adjustRightInd w:val="0"/>
              <w:spacing w:after="0" w:line="240" w:lineRule="auto"/>
              <w:rPr>
                <w:rFonts w:ascii="Times New Roman" w:eastAsia="Times New Roman" w:hAnsi="Times New Roman"/>
                <w:sz w:val="24"/>
                <w:szCs w:val="24"/>
                <w:lang w:eastAsia="ru-RU"/>
              </w:rPr>
            </w:pPr>
          </w:p>
        </w:tc>
        <w:tc>
          <w:tcPr>
            <w:tcW w:w="436" w:type="pct"/>
          </w:tcPr>
          <w:p w:rsidR="00DA543C" w:rsidRPr="00897801" w:rsidRDefault="00DA543C"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EE039D" w:rsidRPr="00897801" w:rsidTr="00E479A8">
        <w:trPr>
          <w:trHeight w:val="75"/>
        </w:trPr>
        <w:tc>
          <w:tcPr>
            <w:tcW w:w="347" w:type="pct"/>
            <w:vMerge/>
          </w:tcPr>
          <w:p w:rsidR="00DA543C" w:rsidRPr="00897801" w:rsidRDefault="00DA543C" w:rsidP="00EE039D">
            <w:pPr>
              <w:spacing w:after="0" w:line="240" w:lineRule="auto"/>
              <w:jc w:val="center"/>
              <w:rPr>
                <w:rFonts w:ascii="Times New Roman" w:eastAsia="Times New Roman" w:hAnsi="Times New Roman"/>
                <w:sz w:val="24"/>
                <w:szCs w:val="24"/>
                <w:lang w:eastAsia="ru-RU"/>
              </w:rPr>
            </w:pPr>
          </w:p>
        </w:tc>
        <w:tc>
          <w:tcPr>
            <w:tcW w:w="728" w:type="pct"/>
            <w:vMerge/>
          </w:tcPr>
          <w:p w:rsidR="00DA543C" w:rsidRPr="00897801" w:rsidRDefault="00DA543C" w:rsidP="00EE039D">
            <w:pPr>
              <w:spacing w:after="0" w:line="240" w:lineRule="auto"/>
              <w:rPr>
                <w:rFonts w:ascii="Times New Roman" w:eastAsia="Times New Roman" w:hAnsi="Times New Roman"/>
                <w:sz w:val="24"/>
                <w:szCs w:val="24"/>
                <w:lang w:eastAsia="ru-RU"/>
              </w:rPr>
            </w:pPr>
          </w:p>
        </w:tc>
        <w:tc>
          <w:tcPr>
            <w:tcW w:w="1163" w:type="pct"/>
          </w:tcPr>
          <w:p w:rsidR="00DA543C" w:rsidRPr="00897801" w:rsidRDefault="00DA543C" w:rsidP="00EE039D">
            <w:pPr>
              <w:spacing w:after="0" w:line="240" w:lineRule="auto"/>
              <w:ind w:firstLine="34"/>
              <w:contextualSpacing/>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Ведение личного подсобного хозяйства на полевых участках</w:t>
            </w:r>
          </w:p>
        </w:tc>
        <w:tc>
          <w:tcPr>
            <w:tcW w:w="438" w:type="pct"/>
          </w:tcPr>
          <w:p w:rsidR="00DA543C" w:rsidRPr="00897801" w:rsidRDefault="00DA543C" w:rsidP="00EE039D">
            <w:pPr>
              <w:spacing w:after="0" w:line="240" w:lineRule="auto"/>
              <w:ind w:firstLine="34"/>
              <w:contextualSpacing/>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1.16</w:t>
            </w:r>
          </w:p>
        </w:tc>
        <w:tc>
          <w:tcPr>
            <w:tcW w:w="726" w:type="pct"/>
          </w:tcPr>
          <w:p w:rsidR="00DA543C" w:rsidRPr="00897801" w:rsidRDefault="001C291E" w:rsidP="00EE039D">
            <w:pPr>
              <w:spacing w:after="0" w:line="240" w:lineRule="auto"/>
              <w:rPr>
                <w:rFonts w:ascii="Times New Roman" w:eastAsia="Times New Roman" w:hAnsi="Times New Roman"/>
                <w:sz w:val="24"/>
                <w:szCs w:val="24"/>
                <w:lang w:val="en-US" w:eastAsia="ru-RU"/>
              </w:rPr>
            </w:pPr>
            <w:r w:rsidRPr="00897801">
              <w:rPr>
                <w:rFonts w:ascii="Times New Roman" w:eastAsia="Times New Roman" w:hAnsi="Times New Roman"/>
                <w:sz w:val="24"/>
                <w:szCs w:val="24"/>
                <w:lang w:val="en-US" w:eastAsia="ru-RU"/>
              </w:rPr>
              <w:t>-</w:t>
            </w:r>
          </w:p>
        </w:tc>
        <w:tc>
          <w:tcPr>
            <w:tcW w:w="363" w:type="pct"/>
          </w:tcPr>
          <w:p w:rsidR="00DA543C" w:rsidRPr="00897801" w:rsidRDefault="00DA543C"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9" w:type="pct"/>
          </w:tcPr>
          <w:p w:rsidR="00DA543C" w:rsidRPr="00897801" w:rsidRDefault="00DA543C" w:rsidP="00EE039D">
            <w:pPr>
              <w:autoSpaceDE w:val="0"/>
              <w:autoSpaceDN w:val="0"/>
              <w:adjustRightInd w:val="0"/>
              <w:spacing w:after="0" w:line="240" w:lineRule="auto"/>
              <w:rPr>
                <w:rFonts w:ascii="Times New Roman" w:eastAsia="Times New Roman" w:hAnsi="Times New Roman"/>
                <w:sz w:val="24"/>
                <w:szCs w:val="24"/>
                <w:lang w:eastAsia="ru-RU"/>
              </w:rPr>
            </w:pPr>
          </w:p>
        </w:tc>
        <w:tc>
          <w:tcPr>
            <w:tcW w:w="436" w:type="pct"/>
          </w:tcPr>
          <w:p w:rsidR="00DA543C" w:rsidRPr="00897801" w:rsidRDefault="00DA543C"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EE039D" w:rsidRPr="00897801" w:rsidTr="0074134D">
        <w:trPr>
          <w:trHeight w:val="441"/>
        </w:trPr>
        <w:tc>
          <w:tcPr>
            <w:tcW w:w="347" w:type="pct"/>
            <w:vMerge/>
          </w:tcPr>
          <w:p w:rsidR="00DA543C" w:rsidRPr="00897801" w:rsidRDefault="00DA543C" w:rsidP="00EE039D">
            <w:pPr>
              <w:spacing w:after="0" w:line="240" w:lineRule="auto"/>
              <w:jc w:val="center"/>
              <w:rPr>
                <w:rFonts w:ascii="Times New Roman" w:eastAsia="Times New Roman" w:hAnsi="Times New Roman"/>
                <w:sz w:val="24"/>
                <w:szCs w:val="24"/>
                <w:lang w:eastAsia="ru-RU"/>
              </w:rPr>
            </w:pPr>
          </w:p>
        </w:tc>
        <w:tc>
          <w:tcPr>
            <w:tcW w:w="728" w:type="pct"/>
            <w:vMerge/>
          </w:tcPr>
          <w:p w:rsidR="00DA543C" w:rsidRPr="00897801" w:rsidRDefault="00DA543C" w:rsidP="00EE039D">
            <w:pPr>
              <w:spacing w:after="0" w:line="240" w:lineRule="auto"/>
              <w:rPr>
                <w:rFonts w:ascii="Times New Roman" w:eastAsia="Times New Roman" w:hAnsi="Times New Roman"/>
                <w:sz w:val="24"/>
                <w:szCs w:val="24"/>
                <w:lang w:eastAsia="ru-RU"/>
              </w:rPr>
            </w:pPr>
          </w:p>
        </w:tc>
        <w:tc>
          <w:tcPr>
            <w:tcW w:w="1163" w:type="pct"/>
          </w:tcPr>
          <w:p w:rsidR="00DA543C" w:rsidRPr="00897801" w:rsidRDefault="00DA543C" w:rsidP="00EE039D">
            <w:pPr>
              <w:spacing w:after="0" w:line="240" w:lineRule="auto"/>
              <w:ind w:firstLine="34"/>
              <w:contextualSpacing/>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Питомники</w:t>
            </w:r>
          </w:p>
        </w:tc>
        <w:tc>
          <w:tcPr>
            <w:tcW w:w="438" w:type="pct"/>
          </w:tcPr>
          <w:p w:rsidR="00DA543C" w:rsidRPr="00897801" w:rsidRDefault="00DA543C" w:rsidP="00EE039D">
            <w:pPr>
              <w:spacing w:after="0" w:line="240" w:lineRule="auto"/>
              <w:ind w:firstLine="34"/>
              <w:contextualSpacing/>
              <w:jc w:val="center"/>
              <w:rPr>
                <w:rFonts w:ascii="Times New Roman" w:eastAsia="Times New Roman" w:hAnsi="Times New Roman"/>
                <w:sz w:val="24"/>
                <w:szCs w:val="24"/>
                <w:lang w:eastAsia="ru-RU"/>
              </w:rPr>
            </w:pPr>
            <w:r w:rsidRPr="00897801">
              <w:rPr>
                <w:rFonts w:ascii="Times New Roman" w:eastAsia="Times New Roman" w:hAnsi="Times New Roman"/>
                <w:sz w:val="24"/>
                <w:szCs w:val="24"/>
                <w:lang w:eastAsia="ru-RU"/>
              </w:rPr>
              <w:t>1.17</w:t>
            </w:r>
          </w:p>
        </w:tc>
        <w:tc>
          <w:tcPr>
            <w:tcW w:w="726" w:type="pct"/>
          </w:tcPr>
          <w:p w:rsidR="00DA543C" w:rsidRPr="00897801" w:rsidRDefault="00DA543C" w:rsidP="00EE039D">
            <w:pPr>
              <w:spacing w:after="0" w:line="240" w:lineRule="auto"/>
              <w:rPr>
                <w:rFonts w:ascii="Times New Roman" w:eastAsia="Times New Roman" w:hAnsi="Times New Roman"/>
                <w:sz w:val="24"/>
                <w:szCs w:val="24"/>
                <w:lang w:eastAsia="ru-RU"/>
              </w:rPr>
            </w:pPr>
          </w:p>
        </w:tc>
        <w:tc>
          <w:tcPr>
            <w:tcW w:w="363" w:type="pct"/>
          </w:tcPr>
          <w:p w:rsidR="00DA543C" w:rsidRPr="00897801" w:rsidRDefault="00DA543C"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9" w:type="pct"/>
          </w:tcPr>
          <w:p w:rsidR="00DA543C" w:rsidRPr="00897801" w:rsidRDefault="00DA543C" w:rsidP="00EE039D">
            <w:pPr>
              <w:autoSpaceDE w:val="0"/>
              <w:autoSpaceDN w:val="0"/>
              <w:adjustRightInd w:val="0"/>
              <w:spacing w:after="0" w:line="240" w:lineRule="auto"/>
              <w:rPr>
                <w:rFonts w:ascii="Times New Roman" w:eastAsia="Times New Roman" w:hAnsi="Times New Roman"/>
                <w:sz w:val="24"/>
                <w:szCs w:val="24"/>
                <w:lang w:eastAsia="ru-RU"/>
              </w:rPr>
            </w:pPr>
          </w:p>
        </w:tc>
        <w:tc>
          <w:tcPr>
            <w:tcW w:w="436" w:type="pct"/>
          </w:tcPr>
          <w:p w:rsidR="00DA543C" w:rsidRPr="00897801" w:rsidRDefault="00DA543C"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r>
    </w:tbl>
    <w:p w:rsidR="004A47FE" w:rsidRPr="008E0FF5" w:rsidRDefault="004A47FE" w:rsidP="00EE039D">
      <w:pPr>
        <w:numPr>
          <w:ilvl w:val="12"/>
          <w:numId w:val="0"/>
        </w:numPr>
        <w:tabs>
          <w:tab w:val="num" w:pos="709"/>
        </w:tabs>
        <w:spacing w:after="0" w:line="240" w:lineRule="auto"/>
        <w:ind w:firstLine="539"/>
        <w:jc w:val="both"/>
        <w:rPr>
          <w:rFonts w:ascii="Times New Roman" w:hAnsi="Times New Roman"/>
          <w:sz w:val="24"/>
          <w:szCs w:val="24"/>
        </w:rPr>
      </w:pPr>
    </w:p>
    <w:p w:rsidR="004A47FE" w:rsidRPr="00E479A8" w:rsidRDefault="004A47FE" w:rsidP="00EE039D">
      <w:pPr>
        <w:numPr>
          <w:ilvl w:val="12"/>
          <w:numId w:val="0"/>
        </w:numPr>
        <w:tabs>
          <w:tab w:val="num" w:pos="709"/>
        </w:tabs>
        <w:spacing w:after="0" w:line="240" w:lineRule="auto"/>
        <w:ind w:firstLine="539"/>
        <w:jc w:val="both"/>
        <w:rPr>
          <w:rFonts w:ascii="Times New Roman" w:hAnsi="Times New Roman"/>
          <w:sz w:val="28"/>
          <w:szCs w:val="28"/>
        </w:rPr>
      </w:pPr>
      <w:r w:rsidRPr="00E479A8">
        <w:rPr>
          <w:rFonts w:ascii="Times New Roman" w:hAnsi="Times New Roman"/>
          <w:sz w:val="28"/>
          <w:szCs w:val="28"/>
        </w:rPr>
        <w:t xml:space="preserve">Предельные параметры разрешенного использования земельных участков и объектов капитального строительства для данной зоны не устанавливаются. </w:t>
      </w:r>
    </w:p>
    <w:p w:rsidR="001C1D3E" w:rsidRPr="00E479A8" w:rsidRDefault="001C1D3E" w:rsidP="00EE039D">
      <w:pPr>
        <w:spacing w:after="0" w:line="240" w:lineRule="auto"/>
        <w:ind w:firstLine="539"/>
        <w:rPr>
          <w:rFonts w:ascii="Times New Roman" w:hAnsi="Times New Roman"/>
          <w:b/>
          <w:sz w:val="28"/>
          <w:szCs w:val="28"/>
        </w:rPr>
      </w:pPr>
    </w:p>
    <w:p w:rsidR="001C1D3E" w:rsidRPr="00E479A8" w:rsidRDefault="001C1D3E" w:rsidP="00EE039D">
      <w:pPr>
        <w:spacing w:after="0" w:line="240" w:lineRule="auto"/>
        <w:ind w:firstLine="539"/>
        <w:rPr>
          <w:rFonts w:ascii="Times New Roman" w:hAnsi="Times New Roman"/>
          <w:b/>
          <w:sz w:val="28"/>
          <w:szCs w:val="28"/>
        </w:rPr>
      </w:pPr>
      <w:r w:rsidRPr="00E479A8">
        <w:rPr>
          <w:rFonts w:ascii="Times New Roman" w:hAnsi="Times New Roman"/>
          <w:b/>
          <w:sz w:val="28"/>
          <w:szCs w:val="28"/>
        </w:rPr>
        <w:t>СХ2. Зона размещения объектов сельскохозяйственного назначения.</w:t>
      </w:r>
    </w:p>
    <w:p w:rsidR="001C1D3E" w:rsidRPr="00E479A8" w:rsidRDefault="001C1D3E" w:rsidP="00EE039D">
      <w:pPr>
        <w:spacing w:after="0" w:line="240" w:lineRule="auto"/>
        <w:ind w:firstLine="539"/>
        <w:rPr>
          <w:rFonts w:ascii="Times New Roman" w:hAnsi="Times New Roman"/>
          <w:b/>
          <w:sz w:val="28"/>
          <w:szCs w:val="28"/>
        </w:rPr>
      </w:pPr>
    </w:p>
    <w:p w:rsidR="001C1D3E" w:rsidRPr="00E479A8" w:rsidRDefault="001C1D3E" w:rsidP="00EE039D">
      <w:pPr>
        <w:spacing w:after="0" w:line="240" w:lineRule="auto"/>
        <w:ind w:firstLine="539"/>
        <w:jc w:val="both"/>
        <w:rPr>
          <w:rFonts w:ascii="Times New Roman" w:hAnsi="Times New Roman"/>
          <w:sz w:val="28"/>
          <w:szCs w:val="28"/>
        </w:rPr>
      </w:pPr>
      <w:r w:rsidRPr="00E479A8">
        <w:rPr>
          <w:rFonts w:ascii="Times New Roman" w:hAnsi="Times New Roman"/>
          <w:sz w:val="28"/>
          <w:szCs w:val="28"/>
        </w:rPr>
        <w:lastRenderedPageBreak/>
        <w:t xml:space="preserve">Зона объектов сельскохозяйственного использования СХ2 выделена для обеспечения правовых условий формирования сельскохозяйственных предприятий и объектов их обслуживания при условии соблюдения санитарно-защитных зон до границ жилой застройки и иных объектов с нормируемыми показателями качества окружающей среды в соответствии с </w:t>
      </w:r>
      <w:r w:rsidRPr="00E479A8">
        <w:rPr>
          <w:rFonts w:ascii="Times New Roman" w:hAnsi="Times New Roman"/>
          <w:bCs/>
          <w:sz w:val="28"/>
          <w:szCs w:val="28"/>
        </w:rPr>
        <w:t>СанПиН 2.2.1/2.1.1.1200-03 "Санитарно-защитные зоны и санитарная классификация предприятий, сооружений и иных объектов".</w:t>
      </w:r>
    </w:p>
    <w:p w:rsidR="00134164" w:rsidRPr="008E0FF5" w:rsidRDefault="00134164" w:rsidP="00EE039D">
      <w:pPr>
        <w:spacing w:after="0" w:line="240" w:lineRule="auto"/>
        <w:ind w:firstLine="539"/>
        <w:rPr>
          <w:rFonts w:ascii="Times New Roman" w:hAnsi="Times New Roman"/>
          <w:b/>
          <w:sz w:val="24"/>
          <w:szCs w:val="24"/>
        </w:rPr>
      </w:pPr>
    </w:p>
    <w:tbl>
      <w:tblPr>
        <w:tblW w:w="50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6"/>
        <w:gridCol w:w="1072"/>
        <w:gridCol w:w="2330"/>
        <w:gridCol w:w="708"/>
        <w:gridCol w:w="1721"/>
        <w:gridCol w:w="684"/>
        <w:gridCol w:w="1887"/>
        <w:gridCol w:w="669"/>
      </w:tblGrid>
      <w:tr w:rsidR="00AD43BF" w:rsidRPr="00E479A8" w:rsidTr="001C1D3E">
        <w:tc>
          <w:tcPr>
            <w:tcW w:w="897" w:type="pct"/>
            <w:gridSpan w:val="2"/>
          </w:tcPr>
          <w:p w:rsidR="00AD43BF" w:rsidRPr="00E479A8" w:rsidRDefault="00AD43BF" w:rsidP="00EE039D">
            <w:pPr>
              <w:tabs>
                <w:tab w:val="center" w:pos="0"/>
              </w:tabs>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w:t>
            </w:r>
          </w:p>
          <w:p w:rsidR="00AD43BF" w:rsidRPr="00E479A8" w:rsidRDefault="00AD43BF" w:rsidP="00EE039D">
            <w:pPr>
              <w:tabs>
                <w:tab w:val="center" w:pos="0"/>
              </w:tabs>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территориальной зоны</w:t>
            </w:r>
          </w:p>
        </w:tc>
        <w:tc>
          <w:tcPr>
            <w:tcW w:w="1558" w:type="pct"/>
            <w:gridSpan w:val="2"/>
          </w:tcPr>
          <w:p w:rsidR="00AD43BF" w:rsidRPr="00E479A8" w:rsidRDefault="00AD43BF"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234" w:type="pct"/>
            <w:gridSpan w:val="2"/>
          </w:tcPr>
          <w:p w:rsidR="00AD43BF" w:rsidRPr="00E479A8" w:rsidRDefault="00AD43BF"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311" w:type="pct"/>
            <w:gridSpan w:val="2"/>
          </w:tcPr>
          <w:p w:rsidR="00AD43BF" w:rsidRPr="00E479A8" w:rsidRDefault="00AD43BF"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AD43BF" w:rsidRPr="00E479A8" w:rsidTr="001C1D3E">
        <w:trPr>
          <w:trHeight w:val="75"/>
        </w:trPr>
        <w:tc>
          <w:tcPr>
            <w:tcW w:w="347" w:type="pct"/>
          </w:tcPr>
          <w:p w:rsidR="00AD43BF" w:rsidRPr="00E479A8" w:rsidRDefault="00AD43BF" w:rsidP="00EE039D">
            <w:pPr>
              <w:spacing w:after="0" w:line="240" w:lineRule="auto"/>
              <w:jc w:val="center"/>
              <w:rPr>
                <w:rFonts w:ascii="Times New Roman" w:eastAsia="Times New Roman" w:hAnsi="Times New Roman"/>
                <w:b/>
                <w:sz w:val="24"/>
                <w:szCs w:val="24"/>
                <w:lang w:eastAsia="ru-RU"/>
              </w:rPr>
            </w:pPr>
          </w:p>
        </w:tc>
        <w:tc>
          <w:tcPr>
            <w:tcW w:w="550" w:type="pct"/>
          </w:tcPr>
          <w:p w:rsidR="00AD43BF" w:rsidRPr="00E479A8" w:rsidRDefault="00AD43BF" w:rsidP="00EE039D">
            <w:pPr>
              <w:spacing w:after="0" w:line="240" w:lineRule="auto"/>
              <w:jc w:val="center"/>
              <w:rPr>
                <w:rFonts w:ascii="Times New Roman" w:eastAsia="Times New Roman" w:hAnsi="Times New Roman"/>
                <w:b/>
                <w:sz w:val="24"/>
                <w:szCs w:val="24"/>
                <w:lang w:eastAsia="ru-RU"/>
              </w:rPr>
            </w:pPr>
          </w:p>
        </w:tc>
        <w:tc>
          <w:tcPr>
            <w:tcW w:w="1195" w:type="pct"/>
          </w:tcPr>
          <w:p w:rsidR="00AD43BF" w:rsidRPr="00E479A8" w:rsidRDefault="00AD43BF"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 xml:space="preserve">наименование </w:t>
            </w:r>
          </w:p>
        </w:tc>
        <w:tc>
          <w:tcPr>
            <w:tcW w:w="363" w:type="pct"/>
          </w:tcPr>
          <w:p w:rsidR="00AD43BF" w:rsidRPr="00E479A8" w:rsidRDefault="00AD43BF" w:rsidP="00EE039D">
            <w:pPr>
              <w:spacing w:after="0" w:line="240" w:lineRule="auto"/>
              <w:ind w:firstLine="29"/>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 xml:space="preserve">код </w:t>
            </w:r>
          </w:p>
          <w:p w:rsidR="00AD43BF" w:rsidRPr="00E479A8" w:rsidRDefault="00AD43BF" w:rsidP="00EE039D">
            <w:pPr>
              <w:spacing w:after="0" w:line="240" w:lineRule="auto"/>
              <w:ind w:firstLine="29"/>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вида</w:t>
            </w:r>
          </w:p>
        </w:tc>
        <w:tc>
          <w:tcPr>
            <w:tcW w:w="883" w:type="pct"/>
          </w:tcPr>
          <w:p w:rsidR="00AD43BF" w:rsidRPr="00E479A8" w:rsidRDefault="00AD43BF"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 xml:space="preserve">наименование </w:t>
            </w:r>
          </w:p>
        </w:tc>
        <w:tc>
          <w:tcPr>
            <w:tcW w:w="351" w:type="pct"/>
          </w:tcPr>
          <w:p w:rsidR="00AD43BF" w:rsidRPr="00E479A8" w:rsidRDefault="00AD43BF"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код</w:t>
            </w:r>
          </w:p>
          <w:p w:rsidR="00AD43BF" w:rsidRPr="00E479A8" w:rsidRDefault="00AD43BF"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вида</w:t>
            </w:r>
          </w:p>
        </w:tc>
        <w:tc>
          <w:tcPr>
            <w:tcW w:w="968" w:type="pct"/>
          </w:tcPr>
          <w:p w:rsidR="00AD43BF" w:rsidRPr="00E479A8" w:rsidRDefault="00AD43BF"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 xml:space="preserve">наименование </w:t>
            </w:r>
          </w:p>
        </w:tc>
        <w:tc>
          <w:tcPr>
            <w:tcW w:w="343" w:type="pct"/>
          </w:tcPr>
          <w:p w:rsidR="00AD43BF" w:rsidRPr="00E479A8" w:rsidRDefault="00AD43BF"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код</w:t>
            </w:r>
          </w:p>
          <w:p w:rsidR="00AD43BF" w:rsidRPr="00E479A8" w:rsidRDefault="00AD43BF"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вида</w:t>
            </w:r>
          </w:p>
        </w:tc>
      </w:tr>
      <w:tr w:rsidR="00AD43BF" w:rsidRPr="00E479A8" w:rsidTr="001C1D3E">
        <w:trPr>
          <w:trHeight w:val="75"/>
        </w:trPr>
        <w:tc>
          <w:tcPr>
            <w:tcW w:w="347" w:type="pct"/>
            <w:vMerge w:val="restart"/>
          </w:tcPr>
          <w:p w:rsidR="00AD43BF" w:rsidRPr="00E479A8" w:rsidRDefault="00AD43BF"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СХ2</w:t>
            </w:r>
          </w:p>
        </w:tc>
        <w:tc>
          <w:tcPr>
            <w:tcW w:w="550" w:type="pct"/>
            <w:vMerge w:val="restart"/>
          </w:tcPr>
          <w:p w:rsidR="00AD43BF" w:rsidRPr="00E479A8" w:rsidRDefault="00AD43BF" w:rsidP="00EE039D">
            <w:pPr>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Зона размещения объектов сельскохозяйственного назначения</w:t>
            </w:r>
          </w:p>
        </w:tc>
        <w:tc>
          <w:tcPr>
            <w:tcW w:w="1195" w:type="pct"/>
          </w:tcPr>
          <w:p w:rsidR="00AD43BF" w:rsidRPr="00E479A8" w:rsidRDefault="00AD43BF" w:rsidP="00EE039D">
            <w:pPr>
              <w:spacing w:after="0" w:line="240" w:lineRule="auto"/>
              <w:ind w:firstLine="34"/>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Животноводство</w:t>
            </w:r>
          </w:p>
        </w:tc>
        <w:tc>
          <w:tcPr>
            <w:tcW w:w="363" w:type="pct"/>
          </w:tcPr>
          <w:p w:rsidR="00AD43BF" w:rsidRPr="00E479A8" w:rsidRDefault="00AD43BF" w:rsidP="00EE039D">
            <w:pPr>
              <w:spacing w:after="0" w:line="240" w:lineRule="auto"/>
              <w:ind w:firstLine="34"/>
              <w:contextualSpacing/>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1.7</w:t>
            </w:r>
          </w:p>
        </w:tc>
        <w:tc>
          <w:tcPr>
            <w:tcW w:w="883" w:type="pct"/>
          </w:tcPr>
          <w:p w:rsidR="00AD43BF" w:rsidRPr="00E479A8" w:rsidRDefault="00AD43BF" w:rsidP="00EE039D">
            <w:pPr>
              <w:spacing w:after="0" w:line="240" w:lineRule="auto"/>
              <w:ind w:firstLine="34"/>
              <w:contextualSpacing/>
              <w:jc w:val="center"/>
              <w:rPr>
                <w:rFonts w:ascii="Times New Roman" w:eastAsia="Times New Roman" w:hAnsi="Times New Roman"/>
                <w:sz w:val="24"/>
                <w:szCs w:val="24"/>
                <w:lang w:eastAsia="ru-RU"/>
              </w:rPr>
            </w:pPr>
          </w:p>
        </w:tc>
        <w:tc>
          <w:tcPr>
            <w:tcW w:w="351" w:type="pct"/>
          </w:tcPr>
          <w:p w:rsidR="00AD43BF" w:rsidRPr="00E479A8" w:rsidRDefault="00AD43BF"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8" w:type="pct"/>
          </w:tcPr>
          <w:p w:rsidR="00AD43BF" w:rsidRPr="00E479A8" w:rsidRDefault="00AD43BF" w:rsidP="00EE039D">
            <w:pPr>
              <w:autoSpaceDE w:val="0"/>
              <w:autoSpaceDN w:val="0"/>
              <w:adjustRightInd w:val="0"/>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Коммунальное обслуживание</w:t>
            </w:r>
          </w:p>
        </w:tc>
        <w:tc>
          <w:tcPr>
            <w:tcW w:w="343" w:type="pct"/>
          </w:tcPr>
          <w:p w:rsidR="00AD43BF" w:rsidRPr="00E479A8" w:rsidRDefault="00AD43BF" w:rsidP="00EE039D">
            <w:pPr>
              <w:autoSpaceDE w:val="0"/>
              <w:autoSpaceDN w:val="0"/>
              <w:adjustRightInd w:val="0"/>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3.1</w:t>
            </w:r>
          </w:p>
        </w:tc>
      </w:tr>
      <w:tr w:rsidR="00AD43BF" w:rsidRPr="00E479A8" w:rsidTr="001C1D3E">
        <w:trPr>
          <w:trHeight w:val="75"/>
        </w:trPr>
        <w:tc>
          <w:tcPr>
            <w:tcW w:w="347" w:type="pct"/>
            <w:vMerge/>
          </w:tcPr>
          <w:p w:rsidR="00AD43BF" w:rsidRPr="00E479A8" w:rsidRDefault="00AD43BF" w:rsidP="00EE039D">
            <w:pPr>
              <w:spacing w:after="0" w:line="240" w:lineRule="auto"/>
              <w:jc w:val="center"/>
              <w:rPr>
                <w:rFonts w:ascii="Times New Roman" w:eastAsia="Times New Roman" w:hAnsi="Times New Roman"/>
                <w:sz w:val="24"/>
                <w:szCs w:val="24"/>
                <w:lang w:eastAsia="ru-RU"/>
              </w:rPr>
            </w:pPr>
          </w:p>
        </w:tc>
        <w:tc>
          <w:tcPr>
            <w:tcW w:w="550" w:type="pct"/>
            <w:vMerge/>
          </w:tcPr>
          <w:p w:rsidR="00AD43BF" w:rsidRPr="00E479A8" w:rsidRDefault="00AD43BF" w:rsidP="00EE039D">
            <w:pPr>
              <w:spacing w:after="0" w:line="240" w:lineRule="auto"/>
              <w:rPr>
                <w:rFonts w:ascii="Times New Roman" w:eastAsia="Times New Roman" w:hAnsi="Times New Roman"/>
                <w:sz w:val="24"/>
                <w:szCs w:val="24"/>
                <w:lang w:eastAsia="ru-RU"/>
              </w:rPr>
            </w:pPr>
          </w:p>
        </w:tc>
        <w:tc>
          <w:tcPr>
            <w:tcW w:w="1195" w:type="pct"/>
          </w:tcPr>
          <w:p w:rsidR="00AD43BF" w:rsidRPr="00E479A8" w:rsidRDefault="00AD43BF" w:rsidP="00EE039D">
            <w:pPr>
              <w:spacing w:after="0" w:line="240" w:lineRule="auto"/>
              <w:ind w:firstLine="34"/>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Пчеловодство</w:t>
            </w:r>
          </w:p>
        </w:tc>
        <w:tc>
          <w:tcPr>
            <w:tcW w:w="363" w:type="pct"/>
          </w:tcPr>
          <w:p w:rsidR="00AD43BF" w:rsidRPr="00E479A8" w:rsidRDefault="00AD43BF" w:rsidP="00EE039D">
            <w:pPr>
              <w:spacing w:after="0" w:line="240" w:lineRule="auto"/>
              <w:ind w:firstLine="34"/>
              <w:contextualSpacing/>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1.12</w:t>
            </w:r>
          </w:p>
        </w:tc>
        <w:tc>
          <w:tcPr>
            <w:tcW w:w="883" w:type="pct"/>
          </w:tcPr>
          <w:p w:rsidR="00AD43BF" w:rsidRPr="00E479A8" w:rsidRDefault="00AD43BF" w:rsidP="00EE039D">
            <w:pPr>
              <w:spacing w:after="0" w:line="240" w:lineRule="auto"/>
              <w:rPr>
                <w:rFonts w:ascii="Times New Roman" w:eastAsia="Times New Roman" w:hAnsi="Times New Roman"/>
                <w:sz w:val="24"/>
                <w:szCs w:val="24"/>
                <w:lang w:eastAsia="ru-RU"/>
              </w:rPr>
            </w:pPr>
          </w:p>
        </w:tc>
        <w:tc>
          <w:tcPr>
            <w:tcW w:w="351" w:type="pct"/>
          </w:tcPr>
          <w:p w:rsidR="00AD43BF" w:rsidRPr="00E479A8" w:rsidRDefault="00AD43BF"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8" w:type="pct"/>
          </w:tcPr>
          <w:p w:rsidR="00AD43BF" w:rsidRPr="00E479A8" w:rsidRDefault="00AD43BF" w:rsidP="00EE039D">
            <w:pPr>
              <w:autoSpaceDE w:val="0"/>
              <w:autoSpaceDN w:val="0"/>
              <w:adjustRightInd w:val="0"/>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Обслуживание автотранспорта</w:t>
            </w:r>
          </w:p>
        </w:tc>
        <w:tc>
          <w:tcPr>
            <w:tcW w:w="343" w:type="pct"/>
          </w:tcPr>
          <w:p w:rsidR="00AD43BF" w:rsidRPr="00E479A8" w:rsidRDefault="00AD43BF" w:rsidP="00EE039D">
            <w:pPr>
              <w:autoSpaceDE w:val="0"/>
              <w:autoSpaceDN w:val="0"/>
              <w:adjustRightInd w:val="0"/>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4.9</w:t>
            </w:r>
          </w:p>
        </w:tc>
      </w:tr>
      <w:tr w:rsidR="00AD43BF" w:rsidRPr="00E479A8" w:rsidTr="001C1D3E">
        <w:trPr>
          <w:trHeight w:val="75"/>
        </w:trPr>
        <w:tc>
          <w:tcPr>
            <w:tcW w:w="347" w:type="pct"/>
            <w:vMerge/>
          </w:tcPr>
          <w:p w:rsidR="00AD43BF" w:rsidRPr="00E479A8" w:rsidRDefault="00AD43BF" w:rsidP="00EE039D">
            <w:pPr>
              <w:spacing w:after="0" w:line="240" w:lineRule="auto"/>
              <w:jc w:val="center"/>
              <w:rPr>
                <w:rFonts w:ascii="Times New Roman" w:eastAsia="Times New Roman" w:hAnsi="Times New Roman"/>
                <w:sz w:val="24"/>
                <w:szCs w:val="24"/>
                <w:lang w:eastAsia="ru-RU"/>
              </w:rPr>
            </w:pPr>
          </w:p>
        </w:tc>
        <w:tc>
          <w:tcPr>
            <w:tcW w:w="550" w:type="pct"/>
            <w:vMerge/>
          </w:tcPr>
          <w:p w:rsidR="00AD43BF" w:rsidRPr="00E479A8" w:rsidRDefault="00AD43BF" w:rsidP="00EE039D">
            <w:pPr>
              <w:spacing w:after="0" w:line="240" w:lineRule="auto"/>
              <w:rPr>
                <w:rFonts w:ascii="Times New Roman" w:eastAsia="Times New Roman" w:hAnsi="Times New Roman"/>
                <w:sz w:val="24"/>
                <w:szCs w:val="24"/>
                <w:lang w:eastAsia="ru-RU"/>
              </w:rPr>
            </w:pPr>
          </w:p>
        </w:tc>
        <w:tc>
          <w:tcPr>
            <w:tcW w:w="1195" w:type="pct"/>
          </w:tcPr>
          <w:p w:rsidR="00AD43BF" w:rsidRPr="00E479A8" w:rsidRDefault="00AD43BF" w:rsidP="00EE039D">
            <w:pPr>
              <w:spacing w:after="0" w:line="240" w:lineRule="auto"/>
              <w:ind w:firstLine="34"/>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Хранение и переработка сельскохозяйственной продукции</w:t>
            </w:r>
          </w:p>
        </w:tc>
        <w:tc>
          <w:tcPr>
            <w:tcW w:w="363" w:type="pct"/>
          </w:tcPr>
          <w:p w:rsidR="00AD43BF" w:rsidRPr="00E479A8" w:rsidRDefault="00AD43BF" w:rsidP="00EE039D">
            <w:pPr>
              <w:spacing w:after="0" w:line="240" w:lineRule="auto"/>
              <w:ind w:firstLine="34"/>
              <w:contextualSpacing/>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1.15</w:t>
            </w:r>
          </w:p>
        </w:tc>
        <w:tc>
          <w:tcPr>
            <w:tcW w:w="883" w:type="pct"/>
          </w:tcPr>
          <w:p w:rsidR="00AD43BF" w:rsidRPr="00E479A8" w:rsidRDefault="00AD43BF" w:rsidP="00EE039D">
            <w:pPr>
              <w:spacing w:after="0" w:line="240" w:lineRule="auto"/>
              <w:rPr>
                <w:rFonts w:ascii="Times New Roman" w:eastAsia="Times New Roman" w:hAnsi="Times New Roman"/>
                <w:sz w:val="24"/>
                <w:szCs w:val="24"/>
                <w:lang w:eastAsia="ru-RU"/>
              </w:rPr>
            </w:pPr>
          </w:p>
        </w:tc>
        <w:tc>
          <w:tcPr>
            <w:tcW w:w="351" w:type="pct"/>
          </w:tcPr>
          <w:p w:rsidR="00AD43BF" w:rsidRPr="00E479A8" w:rsidRDefault="00AD43BF"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8" w:type="pct"/>
          </w:tcPr>
          <w:p w:rsidR="00AD43BF" w:rsidRPr="00E479A8" w:rsidRDefault="00AD43BF" w:rsidP="00EE039D">
            <w:pPr>
              <w:autoSpaceDE w:val="0"/>
              <w:autoSpaceDN w:val="0"/>
              <w:adjustRightInd w:val="0"/>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Трубопроводный транспорт</w:t>
            </w:r>
          </w:p>
        </w:tc>
        <w:tc>
          <w:tcPr>
            <w:tcW w:w="343" w:type="pct"/>
          </w:tcPr>
          <w:p w:rsidR="00AD43BF" w:rsidRPr="00E479A8" w:rsidRDefault="00AD43BF" w:rsidP="00EE039D">
            <w:pPr>
              <w:autoSpaceDE w:val="0"/>
              <w:autoSpaceDN w:val="0"/>
              <w:adjustRightInd w:val="0"/>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7.5</w:t>
            </w:r>
          </w:p>
        </w:tc>
      </w:tr>
      <w:tr w:rsidR="00AD43BF" w:rsidRPr="00E479A8" w:rsidTr="001C1D3E">
        <w:trPr>
          <w:trHeight w:val="75"/>
        </w:trPr>
        <w:tc>
          <w:tcPr>
            <w:tcW w:w="347" w:type="pct"/>
            <w:vMerge/>
          </w:tcPr>
          <w:p w:rsidR="00AD43BF" w:rsidRPr="00E479A8" w:rsidRDefault="00AD43BF" w:rsidP="00EE039D">
            <w:pPr>
              <w:spacing w:after="0" w:line="240" w:lineRule="auto"/>
              <w:jc w:val="center"/>
              <w:rPr>
                <w:rFonts w:ascii="Times New Roman" w:eastAsia="Times New Roman" w:hAnsi="Times New Roman"/>
                <w:sz w:val="24"/>
                <w:szCs w:val="24"/>
                <w:lang w:eastAsia="ru-RU"/>
              </w:rPr>
            </w:pPr>
          </w:p>
        </w:tc>
        <w:tc>
          <w:tcPr>
            <w:tcW w:w="550" w:type="pct"/>
            <w:vMerge/>
          </w:tcPr>
          <w:p w:rsidR="00AD43BF" w:rsidRPr="00E479A8" w:rsidRDefault="00AD43BF" w:rsidP="00EE039D">
            <w:pPr>
              <w:spacing w:after="0" w:line="240" w:lineRule="auto"/>
              <w:rPr>
                <w:rFonts w:ascii="Times New Roman" w:eastAsia="Times New Roman" w:hAnsi="Times New Roman"/>
                <w:sz w:val="24"/>
                <w:szCs w:val="24"/>
                <w:lang w:eastAsia="ru-RU"/>
              </w:rPr>
            </w:pPr>
          </w:p>
        </w:tc>
        <w:tc>
          <w:tcPr>
            <w:tcW w:w="1195" w:type="pct"/>
          </w:tcPr>
          <w:p w:rsidR="00AD43BF" w:rsidRPr="00E479A8" w:rsidRDefault="00AD43BF" w:rsidP="00EE039D">
            <w:pPr>
              <w:spacing w:after="0" w:line="240" w:lineRule="auto"/>
              <w:ind w:firstLine="34"/>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Ведение личного подсобного хозяйства на полевых участках</w:t>
            </w:r>
          </w:p>
        </w:tc>
        <w:tc>
          <w:tcPr>
            <w:tcW w:w="363" w:type="pct"/>
          </w:tcPr>
          <w:p w:rsidR="00AD43BF" w:rsidRPr="00E479A8" w:rsidRDefault="00AD43BF" w:rsidP="00EE039D">
            <w:pPr>
              <w:spacing w:after="0" w:line="240" w:lineRule="auto"/>
              <w:ind w:firstLine="34"/>
              <w:contextualSpacing/>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1.16</w:t>
            </w:r>
          </w:p>
        </w:tc>
        <w:tc>
          <w:tcPr>
            <w:tcW w:w="883" w:type="pct"/>
          </w:tcPr>
          <w:p w:rsidR="00AD43BF" w:rsidRPr="00E479A8" w:rsidRDefault="00AD43BF" w:rsidP="00EE039D">
            <w:pPr>
              <w:spacing w:after="0" w:line="240" w:lineRule="auto"/>
              <w:rPr>
                <w:rFonts w:ascii="Times New Roman" w:eastAsia="Times New Roman" w:hAnsi="Times New Roman"/>
                <w:sz w:val="24"/>
                <w:szCs w:val="24"/>
                <w:lang w:eastAsia="ru-RU"/>
              </w:rPr>
            </w:pPr>
          </w:p>
        </w:tc>
        <w:tc>
          <w:tcPr>
            <w:tcW w:w="351" w:type="pct"/>
          </w:tcPr>
          <w:p w:rsidR="00AD43BF" w:rsidRPr="00E479A8" w:rsidRDefault="00AD43BF"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8" w:type="pct"/>
          </w:tcPr>
          <w:p w:rsidR="00AD43BF" w:rsidRPr="00E479A8" w:rsidRDefault="00AD43BF" w:rsidP="00EE039D">
            <w:pPr>
              <w:autoSpaceDE w:val="0"/>
              <w:autoSpaceDN w:val="0"/>
              <w:adjustRightInd w:val="0"/>
              <w:spacing w:after="0" w:line="240" w:lineRule="auto"/>
              <w:rPr>
                <w:rFonts w:ascii="Times New Roman" w:eastAsia="Times New Roman" w:hAnsi="Times New Roman"/>
                <w:sz w:val="24"/>
                <w:szCs w:val="24"/>
                <w:lang w:eastAsia="ru-RU"/>
              </w:rPr>
            </w:pPr>
          </w:p>
        </w:tc>
        <w:tc>
          <w:tcPr>
            <w:tcW w:w="343" w:type="pct"/>
          </w:tcPr>
          <w:p w:rsidR="00AD43BF" w:rsidRPr="00E479A8" w:rsidRDefault="00AD43BF"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AD43BF" w:rsidRPr="00E479A8" w:rsidTr="001C1D3E">
        <w:trPr>
          <w:trHeight w:val="75"/>
        </w:trPr>
        <w:tc>
          <w:tcPr>
            <w:tcW w:w="347" w:type="pct"/>
            <w:vMerge/>
          </w:tcPr>
          <w:p w:rsidR="00AD43BF" w:rsidRPr="00E479A8" w:rsidRDefault="00AD43BF" w:rsidP="00EE039D">
            <w:pPr>
              <w:spacing w:after="0" w:line="240" w:lineRule="auto"/>
              <w:jc w:val="center"/>
              <w:rPr>
                <w:rFonts w:ascii="Times New Roman" w:eastAsia="Times New Roman" w:hAnsi="Times New Roman"/>
                <w:sz w:val="24"/>
                <w:szCs w:val="24"/>
                <w:lang w:eastAsia="ru-RU"/>
              </w:rPr>
            </w:pPr>
          </w:p>
        </w:tc>
        <w:tc>
          <w:tcPr>
            <w:tcW w:w="550" w:type="pct"/>
            <w:vMerge/>
          </w:tcPr>
          <w:p w:rsidR="00AD43BF" w:rsidRPr="00E479A8" w:rsidRDefault="00AD43BF" w:rsidP="00EE039D">
            <w:pPr>
              <w:spacing w:after="0" w:line="240" w:lineRule="auto"/>
              <w:rPr>
                <w:rFonts w:ascii="Times New Roman" w:eastAsia="Times New Roman" w:hAnsi="Times New Roman"/>
                <w:sz w:val="24"/>
                <w:szCs w:val="24"/>
                <w:lang w:eastAsia="ru-RU"/>
              </w:rPr>
            </w:pPr>
          </w:p>
        </w:tc>
        <w:tc>
          <w:tcPr>
            <w:tcW w:w="1195" w:type="pct"/>
          </w:tcPr>
          <w:p w:rsidR="00AD43BF" w:rsidRPr="00E479A8" w:rsidRDefault="00AD43BF" w:rsidP="00EE039D">
            <w:pPr>
              <w:spacing w:after="0" w:line="240" w:lineRule="auto"/>
              <w:ind w:left="-48" w:right="-108"/>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Обеспечение сельскохозяйственного производства</w:t>
            </w:r>
          </w:p>
        </w:tc>
        <w:tc>
          <w:tcPr>
            <w:tcW w:w="363" w:type="pct"/>
          </w:tcPr>
          <w:p w:rsidR="00AD43BF" w:rsidRPr="00E479A8" w:rsidRDefault="00AD43BF" w:rsidP="00EE039D">
            <w:pPr>
              <w:spacing w:after="0" w:line="240" w:lineRule="auto"/>
              <w:ind w:firstLine="34"/>
              <w:contextualSpacing/>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1.18</w:t>
            </w:r>
          </w:p>
        </w:tc>
        <w:tc>
          <w:tcPr>
            <w:tcW w:w="883" w:type="pct"/>
          </w:tcPr>
          <w:p w:rsidR="00AD43BF" w:rsidRPr="00E479A8" w:rsidRDefault="00AD43BF" w:rsidP="00EE039D">
            <w:pPr>
              <w:spacing w:after="0" w:line="240" w:lineRule="auto"/>
              <w:rPr>
                <w:rFonts w:ascii="Times New Roman" w:eastAsia="Times New Roman" w:hAnsi="Times New Roman"/>
                <w:sz w:val="24"/>
                <w:szCs w:val="24"/>
                <w:lang w:eastAsia="ru-RU"/>
              </w:rPr>
            </w:pPr>
          </w:p>
        </w:tc>
        <w:tc>
          <w:tcPr>
            <w:tcW w:w="351" w:type="pct"/>
          </w:tcPr>
          <w:p w:rsidR="00AD43BF" w:rsidRPr="00E479A8" w:rsidRDefault="00AD43BF"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8" w:type="pct"/>
          </w:tcPr>
          <w:p w:rsidR="00AD43BF" w:rsidRPr="00E479A8" w:rsidRDefault="00AD43BF" w:rsidP="00EE039D">
            <w:pPr>
              <w:autoSpaceDE w:val="0"/>
              <w:autoSpaceDN w:val="0"/>
              <w:adjustRightInd w:val="0"/>
              <w:spacing w:after="0" w:line="240" w:lineRule="auto"/>
              <w:rPr>
                <w:rFonts w:ascii="Times New Roman" w:eastAsia="Times New Roman" w:hAnsi="Times New Roman"/>
                <w:sz w:val="24"/>
                <w:szCs w:val="24"/>
                <w:lang w:eastAsia="ru-RU"/>
              </w:rPr>
            </w:pPr>
          </w:p>
        </w:tc>
        <w:tc>
          <w:tcPr>
            <w:tcW w:w="343" w:type="pct"/>
          </w:tcPr>
          <w:p w:rsidR="00AD43BF" w:rsidRPr="00E479A8" w:rsidRDefault="00AD43BF"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AD43BF" w:rsidRPr="00E479A8" w:rsidTr="001C1D3E">
        <w:trPr>
          <w:trHeight w:val="75"/>
        </w:trPr>
        <w:tc>
          <w:tcPr>
            <w:tcW w:w="347" w:type="pct"/>
            <w:vMerge/>
          </w:tcPr>
          <w:p w:rsidR="00AD43BF" w:rsidRPr="00E479A8" w:rsidRDefault="00AD43BF" w:rsidP="00EE039D">
            <w:pPr>
              <w:spacing w:after="0" w:line="240" w:lineRule="auto"/>
              <w:jc w:val="center"/>
              <w:rPr>
                <w:rFonts w:ascii="Times New Roman" w:eastAsia="Times New Roman" w:hAnsi="Times New Roman"/>
                <w:sz w:val="24"/>
                <w:szCs w:val="24"/>
                <w:lang w:eastAsia="ru-RU"/>
              </w:rPr>
            </w:pPr>
          </w:p>
        </w:tc>
        <w:tc>
          <w:tcPr>
            <w:tcW w:w="550" w:type="pct"/>
            <w:vMerge/>
          </w:tcPr>
          <w:p w:rsidR="00AD43BF" w:rsidRPr="00E479A8" w:rsidRDefault="00AD43BF" w:rsidP="00EE039D">
            <w:pPr>
              <w:spacing w:after="0" w:line="240" w:lineRule="auto"/>
              <w:rPr>
                <w:rFonts w:ascii="Times New Roman" w:eastAsia="Times New Roman" w:hAnsi="Times New Roman"/>
                <w:sz w:val="24"/>
                <w:szCs w:val="24"/>
                <w:lang w:eastAsia="ru-RU"/>
              </w:rPr>
            </w:pPr>
          </w:p>
        </w:tc>
        <w:tc>
          <w:tcPr>
            <w:tcW w:w="1195" w:type="pct"/>
          </w:tcPr>
          <w:p w:rsidR="00AD43BF" w:rsidRPr="00E479A8" w:rsidRDefault="00AD43BF" w:rsidP="00EE039D">
            <w:pPr>
              <w:autoSpaceDE w:val="0"/>
              <w:autoSpaceDN w:val="0"/>
              <w:adjustRightInd w:val="0"/>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Коммунальное обслуживание</w:t>
            </w:r>
          </w:p>
        </w:tc>
        <w:tc>
          <w:tcPr>
            <w:tcW w:w="363" w:type="pct"/>
          </w:tcPr>
          <w:p w:rsidR="00AD43BF" w:rsidRPr="00E479A8" w:rsidRDefault="00AD43BF" w:rsidP="00EE039D">
            <w:pPr>
              <w:autoSpaceDE w:val="0"/>
              <w:autoSpaceDN w:val="0"/>
              <w:adjustRightInd w:val="0"/>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3.1</w:t>
            </w:r>
          </w:p>
        </w:tc>
        <w:tc>
          <w:tcPr>
            <w:tcW w:w="883" w:type="pct"/>
          </w:tcPr>
          <w:p w:rsidR="00AD43BF" w:rsidRPr="00E479A8" w:rsidRDefault="00AD43BF" w:rsidP="00EE039D">
            <w:pPr>
              <w:spacing w:after="0" w:line="240" w:lineRule="auto"/>
              <w:rPr>
                <w:rFonts w:ascii="Times New Roman" w:eastAsia="Times New Roman" w:hAnsi="Times New Roman"/>
                <w:sz w:val="24"/>
                <w:szCs w:val="24"/>
                <w:lang w:eastAsia="ru-RU"/>
              </w:rPr>
            </w:pPr>
          </w:p>
        </w:tc>
        <w:tc>
          <w:tcPr>
            <w:tcW w:w="351" w:type="pct"/>
          </w:tcPr>
          <w:p w:rsidR="00AD43BF" w:rsidRPr="00E479A8" w:rsidRDefault="00AD43BF" w:rsidP="00EE039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8" w:type="pct"/>
          </w:tcPr>
          <w:p w:rsidR="00AD43BF" w:rsidRPr="00E479A8" w:rsidRDefault="00AD43BF" w:rsidP="00EE039D">
            <w:pPr>
              <w:autoSpaceDE w:val="0"/>
              <w:autoSpaceDN w:val="0"/>
              <w:adjustRightInd w:val="0"/>
              <w:spacing w:after="0" w:line="240" w:lineRule="auto"/>
              <w:rPr>
                <w:rFonts w:ascii="Times New Roman" w:eastAsia="Times New Roman" w:hAnsi="Times New Roman"/>
                <w:sz w:val="24"/>
                <w:szCs w:val="24"/>
                <w:lang w:eastAsia="ru-RU"/>
              </w:rPr>
            </w:pPr>
          </w:p>
        </w:tc>
        <w:tc>
          <w:tcPr>
            <w:tcW w:w="343" w:type="pct"/>
          </w:tcPr>
          <w:p w:rsidR="00AD43BF" w:rsidRPr="00E479A8" w:rsidRDefault="00AD43BF"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r>
    </w:tbl>
    <w:p w:rsidR="00AD43BF" w:rsidRPr="008E0FF5" w:rsidRDefault="00AD43BF" w:rsidP="00EE039D">
      <w:pPr>
        <w:spacing w:after="0" w:line="240" w:lineRule="auto"/>
        <w:ind w:firstLine="539"/>
        <w:rPr>
          <w:rFonts w:ascii="Times New Roman" w:hAnsi="Times New Roman"/>
          <w:b/>
          <w:sz w:val="24"/>
          <w:szCs w:val="24"/>
          <w:u w:val="single"/>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2552"/>
        <w:gridCol w:w="6520"/>
      </w:tblGrid>
      <w:tr w:rsidR="001C1D3E" w:rsidRPr="001C1D3E" w:rsidTr="001C1D3E">
        <w:tc>
          <w:tcPr>
            <w:tcW w:w="675" w:type="dxa"/>
            <w:hideMark/>
          </w:tcPr>
          <w:p w:rsidR="001C1D3E" w:rsidRPr="001C1D3E" w:rsidRDefault="001C1D3E" w:rsidP="00EE039D">
            <w:pPr>
              <w:spacing w:after="0" w:line="240" w:lineRule="auto"/>
              <w:jc w:val="center"/>
              <w:rPr>
                <w:rFonts w:ascii="Times New Roman" w:eastAsia="Times New Roman" w:hAnsi="Times New Roman"/>
                <w:b/>
                <w:bCs/>
                <w:sz w:val="24"/>
                <w:szCs w:val="24"/>
                <w:lang w:eastAsia="ru-RU"/>
              </w:rPr>
            </w:pPr>
            <w:r w:rsidRPr="001C1D3E">
              <w:rPr>
                <w:rFonts w:ascii="Times New Roman" w:eastAsia="Times New Roman" w:hAnsi="Times New Roman"/>
                <w:b/>
                <w:bCs/>
                <w:sz w:val="24"/>
                <w:szCs w:val="24"/>
                <w:lang w:eastAsia="ru-RU"/>
              </w:rPr>
              <w:t>№ п/п</w:t>
            </w:r>
          </w:p>
        </w:tc>
        <w:tc>
          <w:tcPr>
            <w:tcW w:w="2552" w:type="dxa"/>
            <w:hideMark/>
          </w:tcPr>
          <w:p w:rsidR="001C1D3E" w:rsidRPr="001C1D3E" w:rsidRDefault="001C1D3E" w:rsidP="00EE039D">
            <w:pPr>
              <w:spacing w:after="0" w:line="240" w:lineRule="auto"/>
              <w:jc w:val="center"/>
              <w:rPr>
                <w:rFonts w:ascii="Times New Roman" w:eastAsia="Times New Roman" w:hAnsi="Times New Roman"/>
                <w:b/>
                <w:bCs/>
                <w:sz w:val="24"/>
                <w:szCs w:val="24"/>
                <w:lang w:eastAsia="ru-RU"/>
              </w:rPr>
            </w:pPr>
            <w:r w:rsidRPr="001C1D3E">
              <w:rPr>
                <w:rFonts w:ascii="Times New Roman" w:eastAsia="Times New Roman" w:hAnsi="Times New Roman"/>
                <w:b/>
                <w:bCs/>
                <w:sz w:val="24"/>
                <w:szCs w:val="24"/>
                <w:lang w:eastAsia="ru-RU"/>
              </w:rPr>
              <w:t>Наименование размера, параметра</w:t>
            </w:r>
          </w:p>
        </w:tc>
        <w:tc>
          <w:tcPr>
            <w:tcW w:w="6520" w:type="dxa"/>
            <w:hideMark/>
          </w:tcPr>
          <w:p w:rsidR="001C1D3E" w:rsidRPr="001C1D3E" w:rsidRDefault="001C1D3E" w:rsidP="00EE039D">
            <w:pPr>
              <w:spacing w:after="0" w:line="240" w:lineRule="auto"/>
              <w:jc w:val="center"/>
              <w:rPr>
                <w:rFonts w:ascii="Times New Roman" w:eastAsia="Times New Roman" w:hAnsi="Times New Roman"/>
                <w:b/>
                <w:bCs/>
                <w:sz w:val="24"/>
                <w:szCs w:val="24"/>
                <w:lang w:eastAsia="ru-RU"/>
              </w:rPr>
            </w:pPr>
            <w:r w:rsidRPr="001C1D3E">
              <w:rPr>
                <w:rFonts w:ascii="Times New Roman" w:eastAsia="Times New Roman" w:hAnsi="Times New Roman"/>
                <w:b/>
                <w:bCs/>
                <w:sz w:val="24"/>
                <w:szCs w:val="24"/>
                <w:lang w:eastAsia="ru-RU"/>
              </w:rPr>
              <w:t>Значение, единица измерения, дополнительные условия</w:t>
            </w:r>
          </w:p>
        </w:tc>
      </w:tr>
      <w:tr w:rsidR="001C1D3E" w:rsidRPr="001C1D3E" w:rsidTr="001C1D3E">
        <w:tc>
          <w:tcPr>
            <w:tcW w:w="675" w:type="dxa"/>
            <w:hideMark/>
          </w:tcPr>
          <w:p w:rsidR="001C1D3E" w:rsidRPr="001C1D3E" w:rsidRDefault="001C1D3E" w:rsidP="00EE039D">
            <w:pPr>
              <w:spacing w:after="0" w:line="240" w:lineRule="auto"/>
              <w:textAlignment w:val="baseline"/>
              <w:rPr>
                <w:rFonts w:ascii="Times New Roman" w:eastAsia="Times New Roman" w:hAnsi="Times New Roman"/>
                <w:sz w:val="24"/>
                <w:szCs w:val="24"/>
                <w:lang w:eastAsia="ru-RU"/>
              </w:rPr>
            </w:pPr>
            <w:r w:rsidRPr="001C1D3E">
              <w:rPr>
                <w:rFonts w:ascii="Times New Roman" w:eastAsia="Times New Roman" w:hAnsi="Times New Roman"/>
                <w:sz w:val="24"/>
                <w:szCs w:val="24"/>
                <w:lang w:eastAsia="ru-RU"/>
              </w:rPr>
              <w:br w:type="page"/>
              <w:t>1.</w:t>
            </w:r>
          </w:p>
        </w:tc>
        <w:tc>
          <w:tcPr>
            <w:tcW w:w="2552" w:type="dxa"/>
            <w:hideMark/>
          </w:tcPr>
          <w:p w:rsidR="001C1D3E" w:rsidRPr="001C1D3E" w:rsidRDefault="001C1D3E" w:rsidP="00EE039D">
            <w:pPr>
              <w:spacing w:after="0" w:line="240" w:lineRule="auto"/>
              <w:textAlignment w:val="baseline"/>
              <w:rPr>
                <w:rFonts w:ascii="Times New Roman" w:eastAsia="Times New Roman" w:hAnsi="Times New Roman"/>
                <w:sz w:val="24"/>
                <w:szCs w:val="24"/>
                <w:lang w:eastAsia="ru-RU"/>
              </w:rPr>
            </w:pPr>
            <w:r w:rsidRPr="001C1D3E">
              <w:rPr>
                <w:rFonts w:ascii="Times New Roman" w:eastAsia="Times New Roman" w:hAnsi="Times New Roman"/>
                <w:sz w:val="24"/>
                <w:szCs w:val="24"/>
                <w:lang w:eastAsia="ru-RU"/>
              </w:rPr>
              <w:t>Минимальные и (или) максимальные размеры земельного участка, в том числе его площадь</w:t>
            </w:r>
          </w:p>
        </w:tc>
        <w:tc>
          <w:tcPr>
            <w:tcW w:w="6520" w:type="dxa"/>
            <w:hideMark/>
          </w:tcPr>
          <w:p w:rsidR="001C1D3E" w:rsidRPr="001C1D3E" w:rsidRDefault="001C1D3E" w:rsidP="00EE039D">
            <w:pPr>
              <w:spacing w:after="0" w:line="240" w:lineRule="auto"/>
              <w:textAlignment w:val="baseline"/>
              <w:rPr>
                <w:rFonts w:ascii="Times New Roman" w:eastAsia="Times New Roman" w:hAnsi="Times New Roman"/>
                <w:sz w:val="24"/>
                <w:szCs w:val="24"/>
                <w:lang w:eastAsia="ru-RU"/>
              </w:rPr>
            </w:pPr>
            <w:r w:rsidRPr="001C1D3E">
              <w:rPr>
                <w:rFonts w:ascii="Times New Roman" w:eastAsia="Times New Roman" w:hAnsi="Times New Roman"/>
                <w:sz w:val="24"/>
                <w:szCs w:val="24"/>
                <w:lang w:eastAsia="ru-RU"/>
              </w:rPr>
              <w:t>предельный минимальный размер земельного участка – 0,1 га;</w:t>
            </w:r>
          </w:p>
          <w:p w:rsidR="001C1D3E" w:rsidRPr="001C1D3E" w:rsidRDefault="001C1D3E" w:rsidP="00EE039D">
            <w:pPr>
              <w:spacing w:after="0" w:line="240" w:lineRule="auto"/>
              <w:textAlignment w:val="baseline"/>
              <w:rPr>
                <w:rFonts w:ascii="Times New Roman" w:eastAsia="Times New Roman" w:hAnsi="Times New Roman"/>
                <w:sz w:val="24"/>
                <w:szCs w:val="24"/>
                <w:lang w:eastAsia="ru-RU"/>
              </w:rPr>
            </w:pPr>
            <w:r w:rsidRPr="001C1D3E">
              <w:rPr>
                <w:rFonts w:ascii="Times New Roman" w:eastAsia="Times New Roman" w:hAnsi="Times New Roman"/>
                <w:sz w:val="24"/>
                <w:szCs w:val="24"/>
                <w:lang w:eastAsia="ru-RU"/>
              </w:rPr>
              <w:t>предельный максимальный размер земельного участка – 100 га;</w:t>
            </w:r>
          </w:p>
          <w:p w:rsidR="001C1D3E" w:rsidRPr="001C1D3E" w:rsidRDefault="001C1D3E" w:rsidP="00EE039D">
            <w:pPr>
              <w:spacing w:after="0" w:line="240" w:lineRule="auto"/>
              <w:textAlignment w:val="baseline"/>
              <w:rPr>
                <w:rFonts w:ascii="Times New Roman" w:eastAsia="Times New Roman" w:hAnsi="Times New Roman"/>
                <w:sz w:val="24"/>
                <w:szCs w:val="24"/>
                <w:lang w:eastAsia="ru-RU"/>
              </w:rPr>
            </w:pPr>
            <w:r w:rsidRPr="001C1D3E">
              <w:rPr>
                <w:rFonts w:ascii="Times New Roman" w:eastAsia="Times New Roman" w:hAnsi="Times New Roman"/>
                <w:sz w:val="24"/>
                <w:szCs w:val="24"/>
                <w:lang w:eastAsia="ru-RU"/>
              </w:rPr>
              <w:t>минимальная ширина земельного участка - 10 м.</w:t>
            </w:r>
          </w:p>
          <w:p w:rsidR="001C1D3E" w:rsidRPr="001C1D3E" w:rsidRDefault="001C1D3E" w:rsidP="00EE039D">
            <w:pPr>
              <w:spacing w:after="0" w:line="240" w:lineRule="auto"/>
              <w:textAlignment w:val="baseline"/>
              <w:rPr>
                <w:rFonts w:ascii="Times New Roman" w:eastAsia="Times New Roman" w:hAnsi="Times New Roman"/>
                <w:sz w:val="24"/>
                <w:szCs w:val="24"/>
                <w:lang w:eastAsia="ru-RU"/>
              </w:rPr>
            </w:pPr>
            <w:r w:rsidRPr="001C1D3E">
              <w:rPr>
                <w:rFonts w:ascii="Times New Roman" w:eastAsia="Times New Roman" w:hAnsi="Times New Roman"/>
                <w:sz w:val="24"/>
                <w:szCs w:val="24"/>
                <w:lang w:eastAsia="ru-RU"/>
              </w:rPr>
              <w:t>минимальная длина земельного участка - 10 м.</w:t>
            </w:r>
          </w:p>
        </w:tc>
      </w:tr>
      <w:tr w:rsidR="001C1D3E" w:rsidRPr="001C1D3E" w:rsidTr="001C1D3E">
        <w:tc>
          <w:tcPr>
            <w:tcW w:w="675" w:type="dxa"/>
            <w:hideMark/>
          </w:tcPr>
          <w:p w:rsidR="001C1D3E" w:rsidRPr="001C1D3E" w:rsidRDefault="001C1D3E" w:rsidP="00EE039D">
            <w:pPr>
              <w:spacing w:after="0" w:line="240" w:lineRule="auto"/>
              <w:textAlignment w:val="baseline"/>
              <w:rPr>
                <w:rFonts w:ascii="Times New Roman" w:eastAsia="Times New Roman" w:hAnsi="Times New Roman"/>
                <w:sz w:val="24"/>
                <w:szCs w:val="24"/>
                <w:lang w:eastAsia="ru-RU"/>
              </w:rPr>
            </w:pPr>
            <w:r w:rsidRPr="001C1D3E">
              <w:rPr>
                <w:rFonts w:ascii="Times New Roman" w:eastAsia="Times New Roman" w:hAnsi="Times New Roman"/>
                <w:sz w:val="24"/>
                <w:szCs w:val="24"/>
                <w:lang w:eastAsia="ru-RU"/>
              </w:rPr>
              <w:t>2.</w:t>
            </w:r>
          </w:p>
        </w:tc>
        <w:tc>
          <w:tcPr>
            <w:tcW w:w="2552" w:type="dxa"/>
            <w:hideMark/>
          </w:tcPr>
          <w:p w:rsidR="001C1D3E" w:rsidRPr="001C1D3E" w:rsidRDefault="001C1D3E" w:rsidP="00EE039D">
            <w:pPr>
              <w:spacing w:after="0" w:line="240" w:lineRule="auto"/>
              <w:textAlignment w:val="baseline"/>
              <w:rPr>
                <w:rFonts w:ascii="Times New Roman" w:eastAsia="Times New Roman" w:hAnsi="Times New Roman"/>
                <w:sz w:val="24"/>
                <w:szCs w:val="24"/>
                <w:lang w:eastAsia="ru-RU"/>
              </w:rPr>
            </w:pPr>
            <w:r w:rsidRPr="001C1D3E">
              <w:rPr>
                <w:rFonts w:ascii="Times New Roman" w:eastAsia="Times New Roman" w:hAnsi="Times New Roman"/>
                <w:sz w:val="24"/>
                <w:szCs w:val="24"/>
                <w:lang w:eastAsia="ru-RU"/>
              </w:rPr>
              <w:t>Минимальный отступ от границ земельных участков до зданий, строений, сооружений</w:t>
            </w:r>
          </w:p>
        </w:tc>
        <w:tc>
          <w:tcPr>
            <w:tcW w:w="6520" w:type="dxa"/>
            <w:hideMark/>
          </w:tcPr>
          <w:p w:rsidR="001C1D3E" w:rsidRPr="001C1D3E" w:rsidRDefault="001C1D3E" w:rsidP="00EE039D">
            <w:pPr>
              <w:autoSpaceDE w:val="0"/>
              <w:autoSpaceDN w:val="0"/>
              <w:adjustRightInd w:val="0"/>
              <w:spacing w:after="0" w:line="240" w:lineRule="auto"/>
              <w:rPr>
                <w:rFonts w:ascii="Times New Roman" w:eastAsia="Times New Roman" w:hAnsi="Times New Roman"/>
                <w:sz w:val="24"/>
                <w:szCs w:val="24"/>
                <w:lang w:eastAsia="ru-RU"/>
              </w:rPr>
            </w:pPr>
            <w:r w:rsidRPr="001C1D3E">
              <w:rPr>
                <w:rFonts w:ascii="Times New Roman" w:eastAsia="Times New Roman" w:hAnsi="Times New Roman"/>
                <w:sz w:val="24"/>
                <w:szCs w:val="24"/>
                <w:lang w:eastAsia="ru-RU"/>
              </w:rPr>
              <w:t>Минимальные отступы от границ земельного участка – 2 м;</w:t>
            </w:r>
          </w:p>
          <w:p w:rsidR="001C1D3E" w:rsidRPr="001C1D3E" w:rsidRDefault="001C1D3E" w:rsidP="00EE039D">
            <w:pPr>
              <w:autoSpaceDE w:val="0"/>
              <w:autoSpaceDN w:val="0"/>
              <w:adjustRightInd w:val="0"/>
              <w:spacing w:after="0" w:line="240" w:lineRule="auto"/>
              <w:rPr>
                <w:rFonts w:ascii="Times New Roman" w:eastAsia="Times New Roman" w:hAnsi="Times New Roman"/>
                <w:sz w:val="24"/>
                <w:szCs w:val="24"/>
                <w:lang w:eastAsia="ru-RU"/>
              </w:rPr>
            </w:pPr>
            <w:r w:rsidRPr="001C1D3E">
              <w:rPr>
                <w:rFonts w:ascii="Times New Roman" w:eastAsia="Times New Roman" w:hAnsi="Times New Roman"/>
                <w:sz w:val="24"/>
                <w:szCs w:val="24"/>
                <w:lang w:eastAsia="ru-RU"/>
              </w:rPr>
              <w:t>Максимальный отступ от границ земельного участка – 3 м.</w:t>
            </w:r>
          </w:p>
        </w:tc>
      </w:tr>
      <w:tr w:rsidR="001C1D3E" w:rsidRPr="001C1D3E" w:rsidTr="001C1D3E">
        <w:tc>
          <w:tcPr>
            <w:tcW w:w="675" w:type="dxa"/>
          </w:tcPr>
          <w:p w:rsidR="001C1D3E" w:rsidRPr="001C1D3E" w:rsidRDefault="001C1D3E" w:rsidP="00EE039D">
            <w:pPr>
              <w:spacing w:after="0" w:line="240" w:lineRule="auto"/>
              <w:textAlignment w:val="baseline"/>
              <w:rPr>
                <w:rFonts w:ascii="Times New Roman" w:eastAsia="Times New Roman" w:hAnsi="Times New Roman"/>
                <w:sz w:val="24"/>
                <w:szCs w:val="24"/>
                <w:lang w:eastAsia="ru-RU"/>
              </w:rPr>
            </w:pPr>
            <w:r w:rsidRPr="001C1D3E">
              <w:rPr>
                <w:rFonts w:ascii="Times New Roman" w:eastAsia="Times New Roman" w:hAnsi="Times New Roman"/>
                <w:sz w:val="24"/>
                <w:szCs w:val="24"/>
                <w:lang w:eastAsia="ru-RU"/>
              </w:rPr>
              <w:t>3.</w:t>
            </w:r>
          </w:p>
        </w:tc>
        <w:tc>
          <w:tcPr>
            <w:tcW w:w="2552" w:type="dxa"/>
          </w:tcPr>
          <w:p w:rsidR="001C1D3E" w:rsidRPr="001C1D3E" w:rsidRDefault="001C1D3E" w:rsidP="00EE039D">
            <w:pPr>
              <w:spacing w:after="0" w:line="240" w:lineRule="auto"/>
              <w:textAlignment w:val="baseline"/>
              <w:rPr>
                <w:rFonts w:ascii="Times New Roman" w:eastAsia="Times New Roman" w:hAnsi="Times New Roman"/>
                <w:sz w:val="24"/>
                <w:szCs w:val="24"/>
                <w:lang w:eastAsia="ru-RU"/>
              </w:rPr>
            </w:pPr>
            <w:r w:rsidRPr="001C1D3E">
              <w:rPr>
                <w:rFonts w:ascii="Times New Roman" w:eastAsia="Times New Roman" w:hAnsi="Times New Roman" w:cs="Arial"/>
                <w:sz w:val="24"/>
                <w:szCs w:val="24"/>
                <w:lang w:eastAsia="ru-RU"/>
              </w:rPr>
              <w:t xml:space="preserve">Максимальный процент застройки в границах земельного </w:t>
            </w:r>
            <w:r w:rsidRPr="001C1D3E">
              <w:rPr>
                <w:rFonts w:ascii="Times New Roman" w:eastAsia="Times New Roman" w:hAnsi="Times New Roman" w:cs="Arial"/>
                <w:sz w:val="24"/>
                <w:szCs w:val="24"/>
                <w:lang w:eastAsia="ru-RU"/>
              </w:rPr>
              <w:lastRenderedPageBreak/>
              <w:t>участка</w:t>
            </w:r>
          </w:p>
        </w:tc>
        <w:tc>
          <w:tcPr>
            <w:tcW w:w="6520" w:type="dxa"/>
          </w:tcPr>
          <w:p w:rsidR="001C1D3E" w:rsidRPr="001C1D3E" w:rsidRDefault="001C1D3E" w:rsidP="00EE039D">
            <w:pPr>
              <w:spacing w:after="0" w:line="240" w:lineRule="auto"/>
              <w:rPr>
                <w:rFonts w:ascii="Times New Roman" w:eastAsia="Times New Roman" w:hAnsi="Times New Roman"/>
                <w:sz w:val="24"/>
                <w:szCs w:val="24"/>
                <w:lang w:eastAsia="ru-RU"/>
              </w:rPr>
            </w:pPr>
            <w:r w:rsidRPr="001C1D3E">
              <w:rPr>
                <w:rFonts w:ascii="Times New Roman" w:eastAsia="Times New Roman" w:hAnsi="Times New Roman"/>
                <w:sz w:val="24"/>
                <w:szCs w:val="24"/>
                <w:lang w:eastAsia="ru-RU"/>
              </w:rPr>
              <w:lastRenderedPageBreak/>
              <w:t>минимальный процент застройки в границах земельного участка – 40 %;</w:t>
            </w:r>
          </w:p>
          <w:p w:rsidR="001C1D3E" w:rsidRPr="001C1D3E" w:rsidRDefault="001C1D3E" w:rsidP="00EE039D">
            <w:pPr>
              <w:spacing w:after="0" w:line="240" w:lineRule="auto"/>
              <w:rPr>
                <w:rFonts w:ascii="Times New Roman" w:eastAsia="Times New Roman" w:hAnsi="Times New Roman"/>
                <w:sz w:val="24"/>
                <w:szCs w:val="24"/>
                <w:lang w:eastAsia="ru-RU"/>
              </w:rPr>
            </w:pPr>
            <w:r w:rsidRPr="001C1D3E">
              <w:rPr>
                <w:rFonts w:ascii="Times New Roman" w:eastAsia="Times New Roman" w:hAnsi="Times New Roman"/>
                <w:sz w:val="24"/>
                <w:szCs w:val="24"/>
                <w:lang w:eastAsia="ru-RU"/>
              </w:rPr>
              <w:t xml:space="preserve">максимальный процент застройки в границах земельного </w:t>
            </w:r>
            <w:r w:rsidRPr="001C1D3E">
              <w:rPr>
                <w:rFonts w:ascii="Times New Roman" w:eastAsia="Times New Roman" w:hAnsi="Times New Roman"/>
                <w:sz w:val="24"/>
                <w:szCs w:val="24"/>
                <w:lang w:eastAsia="ru-RU"/>
              </w:rPr>
              <w:lastRenderedPageBreak/>
              <w:t>участка – 70 %.</w:t>
            </w:r>
          </w:p>
        </w:tc>
      </w:tr>
    </w:tbl>
    <w:p w:rsidR="00AD43BF" w:rsidRDefault="00AD43BF" w:rsidP="00EE039D">
      <w:pPr>
        <w:spacing w:after="0" w:line="240" w:lineRule="auto"/>
        <w:ind w:firstLine="539"/>
        <w:rPr>
          <w:rFonts w:ascii="Times New Roman" w:hAnsi="Times New Roman"/>
          <w:b/>
          <w:sz w:val="24"/>
          <w:szCs w:val="24"/>
          <w:u w:val="single"/>
        </w:rPr>
      </w:pPr>
    </w:p>
    <w:p w:rsidR="002633EE" w:rsidRDefault="002633EE" w:rsidP="00EE039D">
      <w:pPr>
        <w:spacing w:after="0" w:line="240" w:lineRule="auto"/>
        <w:ind w:firstLine="539"/>
        <w:rPr>
          <w:rFonts w:ascii="Times New Roman" w:hAnsi="Times New Roman"/>
          <w:b/>
          <w:sz w:val="24"/>
          <w:szCs w:val="24"/>
          <w:u w:val="single"/>
        </w:rPr>
      </w:pPr>
    </w:p>
    <w:p w:rsidR="002633EE" w:rsidRDefault="002633EE" w:rsidP="00EE039D">
      <w:pPr>
        <w:spacing w:after="0" w:line="240" w:lineRule="auto"/>
        <w:ind w:firstLine="539"/>
        <w:rPr>
          <w:rFonts w:ascii="Times New Roman" w:hAnsi="Times New Roman"/>
          <w:b/>
          <w:sz w:val="24"/>
          <w:szCs w:val="24"/>
          <w:u w:val="single"/>
        </w:rPr>
      </w:pPr>
    </w:p>
    <w:p w:rsidR="002633EE" w:rsidRPr="008E0FF5" w:rsidRDefault="002633EE" w:rsidP="00EE039D">
      <w:pPr>
        <w:spacing w:after="0" w:line="240" w:lineRule="auto"/>
        <w:ind w:firstLine="539"/>
        <w:rPr>
          <w:rFonts w:ascii="Times New Roman" w:hAnsi="Times New Roman"/>
          <w:b/>
          <w:sz w:val="24"/>
          <w:szCs w:val="24"/>
          <w:u w:val="single"/>
        </w:rPr>
      </w:pPr>
    </w:p>
    <w:p w:rsidR="0046181E" w:rsidRPr="00E479A8" w:rsidRDefault="0046181E" w:rsidP="00EE039D">
      <w:pPr>
        <w:numPr>
          <w:ilvl w:val="12"/>
          <w:numId w:val="0"/>
        </w:numPr>
        <w:tabs>
          <w:tab w:val="num" w:pos="709"/>
        </w:tabs>
        <w:spacing w:after="0" w:line="240" w:lineRule="auto"/>
        <w:ind w:firstLine="539"/>
        <w:jc w:val="both"/>
        <w:rPr>
          <w:rFonts w:ascii="Times New Roman" w:hAnsi="Times New Roman"/>
          <w:b/>
          <w:sz w:val="28"/>
          <w:szCs w:val="28"/>
        </w:rPr>
      </w:pPr>
      <w:r w:rsidRPr="00E479A8">
        <w:rPr>
          <w:rFonts w:ascii="Times New Roman" w:hAnsi="Times New Roman"/>
          <w:b/>
          <w:sz w:val="28"/>
          <w:szCs w:val="28"/>
        </w:rPr>
        <w:t>Градостроительные регламенты. Зоны рекреационного назначения</w:t>
      </w:r>
    </w:p>
    <w:p w:rsidR="006A5EED" w:rsidRPr="00E479A8" w:rsidRDefault="006A5EED" w:rsidP="00EE039D">
      <w:pPr>
        <w:spacing w:after="0" w:line="240" w:lineRule="auto"/>
        <w:ind w:firstLine="539"/>
        <w:jc w:val="both"/>
        <w:rPr>
          <w:rFonts w:ascii="Times New Roman" w:hAnsi="Times New Roman"/>
          <w:color w:val="000000"/>
          <w:sz w:val="28"/>
          <w:szCs w:val="28"/>
        </w:rPr>
      </w:pPr>
    </w:p>
    <w:p w:rsidR="006A5EED" w:rsidRPr="00E479A8" w:rsidRDefault="006A5EED" w:rsidP="00EE039D">
      <w:pPr>
        <w:spacing w:after="0" w:line="240" w:lineRule="auto"/>
        <w:ind w:firstLine="539"/>
        <w:jc w:val="both"/>
        <w:rPr>
          <w:rFonts w:ascii="Times New Roman" w:hAnsi="Times New Roman"/>
          <w:color w:val="000000"/>
          <w:sz w:val="28"/>
          <w:szCs w:val="28"/>
        </w:rPr>
      </w:pPr>
      <w:r w:rsidRPr="00E479A8">
        <w:rPr>
          <w:rFonts w:ascii="Times New Roman" w:hAnsi="Times New Roman"/>
          <w:color w:val="000000"/>
          <w:sz w:val="28"/>
          <w:szCs w:val="28"/>
        </w:rPr>
        <w:t xml:space="preserve">В состав зон рекреационного </w:t>
      </w:r>
      <w:r w:rsidRPr="00E479A8">
        <w:rPr>
          <w:rFonts w:ascii="Times New Roman" w:hAnsi="Times New Roman"/>
          <w:sz w:val="28"/>
          <w:szCs w:val="28"/>
        </w:rPr>
        <w:t>назначения</w:t>
      </w:r>
      <w:r w:rsidRPr="00E479A8">
        <w:rPr>
          <w:rFonts w:ascii="Times New Roman" w:hAnsi="Times New Roman"/>
          <w:color w:val="000000"/>
          <w:sz w:val="28"/>
          <w:szCs w:val="28"/>
        </w:rPr>
        <w:t xml:space="preserve"> включаются зоны в границах территорий, занятых лесами, лесопарками, лугопарками, скверами, парками, садами,  а также в границах иных территорий, используемых и предназначенных для отдыха, туризма, занятий физической культурой и спортом.</w:t>
      </w:r>
    </w:p>
    <w:p w:rsidR="006A5EED" w:rsidRDefault="006A5EED" w:rsidP="00EE039D">
      <w:pPr>
        <w:numPr>
          <w:ilvl w:val="12"/>
          <w:numId w:val="0"/>
        </w:numPr>
        <w:tabs>
          <w:tab w:val="num" w:pos="709"/>
        </w:tabs>
        <w:spacing w:after="0" w:line="240" w:lineRule="auto"/>
        <w:ind w:firstLine="539"/>
        <w:jc w:val="both"/>
        <w:rPr>
          <w:rFonts w:ascii="Times New Roman" w:hAnsi="Times New Roman"/>
          <w:b/>
          <w:color w:val="000000"/>
          <w:sz w:val="28"/>
          <w:szCs w:val="28"/>
        </w:rPr>
      </w:pPr>
    </w:p>
    <w:p w:rsidR="006A5EED" w:rsidRPr="00E479A8" w:rsidRDefault="006A5EED" w:rsidP="00EE039D">
      <w:pPr>
        <w:numPr>
          <w:ilvl w:val="12"/>
          <w:numId w:val="0"/>
        </w:numPr>
        <w:tabs>
          <w:tab w:val="num" w:pos="709"/>
        </w:tabs>
        <w:spacing w:line="240" w:lineRule="auto"/>
        <w:ind w:firstLine="540"/>
        <w:jc w:val="both"/>
        <w:rPr>
          <w:rFonts w:ascii="Times New Roman" w:hAnsi="Times New Roman"/>
          <w:b/>
          <w:color w:val="000000"/>
          <w:sz w:val="28"/>
          <w:szCs w:val="28"/>
        </w:rPr>
      </w:pPr>
      <w:r w:rsidRPr="00E479A8">
        <w:rPr>
          <w:rFonts w:ascii="Times New Roman" w:hAnsi="Times New Roman"/>
          <w:b/>
          <w:color w:val="000000"/>
          <w:sz w:val="28"/>
          <w:szCs w:val="28"/>
        </w:rPr>
        <w:t>Р1. Зона рекреационных территорий.</w:t>
      </w:r>
    </w:p>
    <w:p w:rsidR="006A5EED" w:rsidRPr="00E479A8" w:rsidRDefault="006A5EED" w:rsidP="00EE039D">
      <w:pPr>
        <w:numPr>
          <w:ilvl w:val="12"/>
          <w:numId w:val="0"/>
        </w:numPr>
        <w:tabs>
          <w:tab w:val="num" w:pos="709"/>
        </w:tabs>
        <w:spacing w:after="0" w:line="240" w:lineRule="auto"/>
        <w:ind w:firstLine="539"/>
        <w:jc w:val="both"/>
        <w:rPr>
          <w:rFonts w:ascii="Times New Roman" w:hAnsi="Times New Roman"/>
          <w:b/>
          <w:sz w:val="28"/>
          <w:szCs w:val="28"/>
        </w:rPr>
      </w:pPr>
      <w:r w:rsidRPr="00E479A8">
        <w:rPr>
          <w:rFonts w:ascii="Times New Roman" w:hAnsi="Times New Roman"/>
          <w:color w:val="000000"/>
          <w:sz w:val="28"/>
          <w:szCs w:val="28"/>
        </w:rPr>
        <w:t>Зона рекреационных территорий Р1 выделена для организации парков, скверов, бульваров, используемых в целях кратковременного отдыха, проведения досуга населения.</w:t>
      </w:r>
    </w:p>
    <w:p w:rsidR="006A5EED" w:rsidRPr="00E479A8" w:rsidRDefault="006A5EED" w:rsidP="00EE039D">
      <w:pPr>
        <w:numPr>
          <w:ilvl w:val="12"/>
          <w:numId w:val="0"/>
        </w:numPr>
        <w:tabs>
          <w:tab w:val="num" w:pos="709"/>
        </w:tabs>
        <w:spacing w:after="0" w:line="240" w:lineRule="auto"/>
        <w:ind w:firstLine="539"/>
        <w:jc w:val="both"/>
        <w:rPr>
          <w:rFonts w:ascii="Times New Roman" w:hAnsi="Times New Roman"/>
          <w:b/>
          <w:sz w:val="28"/>
          <w:szCs w:val="28"/>
        </w:rPr>
      </w:pPr>
    </w:p>
    <w:p w:rsidR="006A5EED" w:rsidRPr="00E479A8" w:rsidRDefault="006A5EED" w:rsidP="00EE039D">
      <w:pPr>
        <w:numPr>
          <w:ilvl w:val="12"/>
          <w:numId w:val="0"/>
        </w:numPr>
        <w:tabs>
          <w:tab w:val="num" w:pos="709"/>
        </w:tabs>
        <w:spacing w:line="240" w:lineRule="auto"/>
        <w:ind w:firstLine="540"/>
        <w:jc w:val="both"/>
        <w:rPr>
          <w:rFonts w:ascii="Times New Roman" w:hAnsi="Times New Roman"/>
          <w:b/>
          <w:color w:val="000000"/>
          <w:sz w:val="28"/>
          <w:szCs w:val="28"/>
        </w:rPr>
      </w:pPr>
      <w:r w:rsidRPr="00E479A8">
        <w:rPr>
          <w:rFonts w:ascii="Times New Roman" w:hAnsi="Times New Roman"/>
          <w:b/>
          <w:color w:val="000000"/>
          <w:sz w:val="28"/>
          <w:szCs w:val="28"/>
        </w:rPr>
        <w:t xml:space="preserve">Р2. Зона природного ландшафта. </w:t>
      </w:r>
    </w:p>
    <w:p w:rsidR="006A5EED" w:rsidRPr="00E479A8" w:rsidRDefault="006A5EED" w:rsidP="00EE039D">
      <w:pPr>
        <w:numPr>
          <w:ilvl w:val="12"/>
          <w:numId w:val="0"/>
        </w:numPr>
        <w:tabs>
          <w:tab w:val="num" w:pos="709"/>
        </w:tabs>
        <w:spacing w:after="0" w:line="240" w:lineRule="auto"/>
        <w:ind w:firstLine="539"/>
        <w:jc w:val="both"/>
        <w:rPr>
          <w:rFonts w:ascii="Times New Roman" w:hAnsi="Times New Roman"/>
          <w:color w:val="000000"/>
          <w:sz w:val="28"/>
          <w:szCs w:val="28"/>
        </w:rPr>
      </w:pPr>
      <w:r w:rsidRPr="00E479A8">
        <w:rPr>
          <w:rFonts w:ascii="Times New Roman" w:hAnsi="Times New Roman"/>
          <w:color w:val="000000"/>
          <w:sz w:val="28"/>
          <w:szCs w:val="28"/>
        </w:rPr>
        <w:t>Зона природного ландшафта Р2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w:t>
      </w:r>
      <w:r w:rsidR="001C1D3E" w:rsidRPr="00E479A8">
        <w:rPr>
          <w:rFonts w:ascii="Times New Roman" w:hAnsi="Times New Roman"/>
          <w:color w:val="000000"/>
          <w:sz w:val="28"/>
          <w:szCs w:val="28"/>
        </w:rPr>
        <w:t xml:space="preserve"> их рационального использования.</w:t>
      </w:r>
    </w:p>
    <w:tbl>
      <w:tblPr>
        <w:tblpPr w:leftFromText="180" w:rightFromText="180" w:vertAnchor="text" w:horzAnchor="margin" w:tblpY="571"/>
        <w:tblW w:w="50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6"/>
        <w:gridCol w:w="1497"/>
        <w:gridCol w:w="1984"/>
        <w:gridCol w:w="708"/>
        <w:gridCol w:w="1702"/>
        <w:gridCol w:w="655"/>
        <w:gridCol w:w="1897"/>
        <w:gridCol w:w="708"/>
      </w:tblGrid>
      <w:tr w:rsidR="00A0486F" w:rsidRPr="00E479A8" w:rsidTr="003A37BE">
        <w:trPr>
          <w:trHeight w:val="1350"/>
        </w:trPr>
        <w:tc>
          <w:tcPr>
            <w:tcW w:w="1074" w:type="pct"/>
            <w:gridSpan w:val="2"/>
            <w:vMerge w:val="restart"/>
          </w:tcPr>
          <w:p w:rsidR="006A5EED" w:rsidRPr="00E479A8" w:rsidRDefault="006A5EE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w:t>
            </w:r>
          </w:p>
          <w:p w:rsidR="006A5EED" w:rsidRPr="00E479A8" w:rsidRDefault="006A5EE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территориаль</w:t>
            </w:r>
            <w:r w:rsidR="00E479A8">
              <w:rPr>
                <w:rFonts w:ascii="Times New Roman" w:eastAsia="Times New Roman" w:hAnsi="Times New Roman"/>
                <w:b/>
                <w:sz w:val="24"/>
                <w:szCs w:val="24"/>
                <w:lang w:eastAsia="ru-RU"/>
              </w:rPr>
              <w:t>-</w:t>
            </w:r>
            <w:r w:rsidRPr="00E479A8">
              <w:rPr>
                <w:rFonts w:ascii="Times New Roman" w:eastAsia="Times New Roman" w:hAnsi="Times New Roman"/>
                <w:b/>
                <w:sz w:val="24"/>
                <w:szCs w:val="24"/>
                <w:lang w:eastAsia="ru-RU"/>
              </w:rPr>
              <w:t>ной зоны</w:t>
            </w:r>
          </w:p>
        </w:tc>
        <w:tc>
          <w:tcPr>
            <w:tcW w:w="1381" w:type="pct"/>
            <w:gridSpan w:val="2"/>
          </w:tcPr>
          <w:p w:rsidR="006A5EED" w:rsidRPr="00E479A8" w:rsidRDefault="006A5EE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209" w:type="pct"/>
            <w:gridSpan w:val="2"/>
          </w:tcPr>
          <w:p w:rsidR="006A5EED" w:rsidRPr="00E479A8" w:rsidRDefault="006A5EE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336" w:type="pct"/>
            <w:gridSpan w:val="2"/>
          </w:tcPr>
          <w:p w:rsidR="006A5EED" w:rsidRPr="00E479A8" w:rsidRDefault="006A5EE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6A5EED" w:rsidRPr="00E479A8" w:rsidTr="003A37BE">
        <w:trPr>
          <w:trHeight w:val="142"/>
        </w:trPr>
        <w:tc>
          <w:tcPr>
            <w:tcW w:w="1074" w:type="pct"/>
            <w:gridSpan w:val="2"/>
            <w:vMerge/>
          </w:tcPr>
          <w:p w:rsidR="006A5EED" w:rsidRPr="00E479A8" w:rsidRDefault="006A5EED" w:rsidP="00EE039D">
            <w:pPr>
              <w:spacing w:after="0" w:line="240" w:lineRule="auto"/>
              <w:jc w:val="center"/>
              <w:rPr>
                <w:rFonts w:ascii="Times New Roman" w:eastAsia="Times New Roman" w:hAnsi="Times New Roman"/>
                <w:b/>
                <w:sz w:val="24"/>
                <w:szCs w:val="24"/>
                <w:lang w:eastAsia="ru-RU"/>
              </w:rPr>
            </w:pPr>
          </w:p>
        </w:tc>
        <w:tc>
          <w:tcPr>
            <w:tcW w:w="1018" w:type="pct"/>
          </w:tcPr>
          <w:p w:rsidR="006A5EED" w:rsidRPr="00E479A8" w:rsidRDefault="006A5EED"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 xml:space="preserve">наименование </w:t>
            </w:r>
          </w:p>
        </w:tc>
        <w:tc>
          <w:tcPr>
            <w:tcW w:w="363" w:type="pct"/>
          </w:tcPr>
          <w:p w:rsidR="006A5EED" w:rsidRPr="00E479A8" w:rsidRDefault="006A5EED"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 xml:space="preserve">код </w:t>
            </w:r>
          </w:p>
          <w:p w:rsidR="006A5EED" w:rsidRPr="00E479A8" w:rsidRDefault="006A5EED"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вида</w:t>
            </w:r>
          </w:p>
        </w:tc>
        <w:tc>
          <w:tcPr>
            <w:tcW w:w="873" w:type="pct"/>
          </w:tcPr>
          <w:p w:rsidR="006A5EED" w:rsidRPr="00E479A8" w:rsidRDefault="006A5EED"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 xml:space="preserve">наименование </w:t>
            </w:r>
          </w:p>
        </w:tc>
        <w:tc>
          <w:tcPr>
            <w:tcW w:w="336" w:type="pct"/>
          </w:tcPr>
          <w:p w:rsidR="006A5EED" w:rsidRPr="00E479A8" w:rsidRDefault="006A5EE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код</w:t>
            </w:r>
          </w:p>
          <w:p w:rsidR="006A5EED" w:rsidRPr="00E479A8" w:rsidRDefault="006A5EE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вида</w:t>
            </w:r>
          </w:p>
        </w:tc>
        <w:tc>
          <w:tcPr>
            <w:tcW w:w="973" w:type="pct"/>
          </w:tcPr>
          <w:p w:rsidR="006A5EED" w:rsidRPr="00E479A8" w:rsidRDefault="006A5EE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наименование</w:t>
            </w:r>
          </w:p>
        </w:tc>
        <w:tc>
          <w:tcPr>
            <w:tcW w:w="363" w:type="pct"/>
          </w:tcPr>
          <w:p w:rsidR="006A5EED" w:rsidRPr="00E479A8" w:rsidRDefault="006A5EE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код</w:t>
            </w:r>
          </w:p>
          <w:p w:rsidR="006A5EED" w:rsidRPr="00E479A8" w:rsidRDefault="006A5EED"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вида</w:t>
            </w:r>
          </w:p>
        </w:tc>
      </w:tr>
      <w:tr w:rsidR="00A0486F" w:rsidRPr="00E479A8" w:rsidTr="003A37BE">
        <w:trPr>
          <w:trHeight w:val="675"/>
        </w:trPr>
        <w:tc>
          <w:tcPr>
            <w:tcW w:w="306" w:type="pct"/>
            <w:vMerge w:val="restart"/>
          </w:tcPr>
          <w:p w:rsidR="00A0486F" w:rsidRPr="00E479A8" w:rsidRDefault="00A0486F"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Р1</w:t>
            </w:r>
          </w:p>
        </w:tc>
        <w:tc>
          <w:tcPr>
            <w:tcW w:w="768" w:type="pct"/>
            <w:vMerge w:val="restart"/>
          </w:tcPr>
          <w:p w:rsidR="00A0486F" w:rsidRPr="00E479A8" w:rsidRDefault="00A0486F" w:rsidP="00EE039D">
            <w:pPr>
              <w:spacing w:after="0" w:line="240" w:lineRule="auto"/>
              <w:rPr>
                <w:rFonts w:ascii="Times New Roman" w:eastAsia="Times New Roman" w:hAnsi="Times New Roman"/>
                <w:b/>
                <w:sz w:val="24"/>
                <w:szCs w:val="24"/>
                <w:lang w:eastAsia="ru-RU"/>
              </w:rPr>
            </w:pPr>
            <w:r w:rsidRPr="00E479A8">
              <w:rPr>
                <w:rFonts w:ascii="Times New Roman" w:eastAsia="Times New Roman" w:hAnsi="Times New Roman"/>
                <w:sz w:val="24"/>
                <w:szCs w:val="24"/>
                <w:lang w:eastAsia="ru-RU"/>
              </w:rPr>
              <w:t>Зона рекреационных территорий</w:t>
            </w:r>
          </w:p>
        </w:tc>
        <w:tc>
          <w:tcPr>
            <w:tcW w:w="1018" w:type="pct"/>
          </w:tcPr>
          <w:p w:rsidR="00A0486F" w:rsidRPr="00E479A8" w:rsidRDefault="00A0486F" w:rsidP="00EE039D">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Отдых (рекреация)</w:t>
            </w:r>
          </w:p>
        </w:tc>
        <w:tc>
          <w:tcPr>
            <w:tcW w:w="363" w:type="pct"/>
          </w:tcPr>
          <w:p w:rsidR="00A0486F" w:rsidRPr="00E479A8" w:rsidRDefault="00A0486F"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5.0</w:t>
            </w:r>
          </w:p>
        </w:tc>
        <w:tc>
          <w:tcPr>
            <w:tcW w:w="873" w:type="pct"/>
          </w:tcPr>
          <w:p w:rsidR="00A0486F" w:rsidRPr="00E479A8" w:rsidRDefault="00A0486F" w:rsidP="00EE039D">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Передвижное жилье</w:t>
            </w:r>
          </w:p>
        </w:tc>
        <w:tc>
          <w:tcPr>
            <w:tcW w:w="336" w:type="pct"/>
          </w:tcPr>
          <w:p w:rsidR="00A0486F" w:rsidRPr="00E479A8" w:rsidRDefault="00A0486F" w:rsidP="00EE039D">
            <w:pPr>
              <w:spacing w:after="0" w:line="240" w:lineRule="auto"/>
              <w:ind w:left="-82" w:right="-161"/>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2.4</w:t>
            </w:r>
          </w:p>
        </w:tc>
        <w:tc>
          <w:tcPr>
            <w:tcW w:w="973" w:type="pct"/>
          </w:tcPr>
          <w:p w:rsidR="00A0486F" w:rsidRPr="00E479A8" w:rsidRDefault="00A0486F" w:rsidP="00EE039D">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Коммунальное обслуживание</w:t>
            </w:r>
          </w:p>
        </w:tc>
        <w:tc>
          <w:tcPr>
            <w:tcW w:w="363" w:type="pct"/>
          </w:tcPr>
          <w:p w:rsidR="00A0486F" w:rsidRPr="00E479A8" w:rsidRDefault="00A0486F" w:rsidP="00EE039D">
            <w:pPr>
              <w:spacing w:after="0" w:line="240" w:lineRule="auto"/>
              <w:ind w:left="-82" w:right="-161"/>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3.1</w:t>
            </w:r>
          </w:p>
        </w:tc>
      </w:tr>
      <w:tr w:rsidR="003A37BE" w:rsidRPr="00E479A8" w:rsidTr="003A37BE">
        <w:trPr>
          <w:trHeight w:val="142"/>
        </w:trPr>
        <w:tc>
          <w:tcPr>
            <w:tcW w:w="306" w:type="pct"/>
            <w:vMerge/>
          </w:tcPr>
          <w:p w:rsidR="003A37BE" w:rsidRPr="00E479A8" w:rsidRDefault="003A37BE" w:rsidP="00EE039D">
            <w:pPr>
              <w:spacing w:after="0" w:line="240" w:lineRule="auto"/>
              <w:jc w:val="center"/>
              <w:rPr>
                <w:rFonts w:ascii="Times New Roman" w:eastAsia="Times New Roman" w:hAnsi="Times New Roman"/>
                <w:sz w:val="24"/>
                <w:szCs w:val="24"/>
                <w:lang w:eastAsia="ru-RU"/>
              </w:rPr>
            </w:pPr>
          </w:p>
        </w:tc>
        <w:tc>
          <w:tcPr>
            <w:tcW w:w="768" w:type="pct"/>
            <w:vMerge/>
          </w:tcPr>
          <w:p w:rsidR="003A37BE" w:rsidRPr="00E479A8" w:rsidRDefault="003A37BE" w:rsidP="00EE039D">
            <w:pPr>
              <w:spacing w:after="0" w:line="240" w:lineRule="auto"/>
              <w:rPr>
                <w:rFonts w:ascii="Times New Roman" w:eastAsia="Times New Roman" w:hAnsi="Times New Roman"/>
                <w:sz w:val="24"/>
                <w:szCs w:val="24"/>
                <w:lang w:eastAsia="ru-RU"/>
              </w:rPr>
            </w:pPr>
          </w:p>
        </w:tc>
        <w:tc>
          <w:tcPr>
            <w:tcW w:w="1018" w:type="pct"/>
          </w:tcPr>
          <w:p w:rsidR="003A37BE" w:rsidRPr="00E479A8" w:rsidRDefault="003A37BE" w:rsidP="00EE039D">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 xml:space="preserve">Земельные участки (территории) общего пользования </w:t>
            </w:r>
          </w:p>
        </w:tc>
        <w:tc>
          <w:tcPr>
            <w:tcW w:w="363" w:type="pct"/>
          </w:tcPr>
          <w:p w:rsidR="003A37BE" w:rsidRPr="00E479A8" w:rsidRDefault="003A37BE"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12.0</w:t>
            </w:r>
          </w:p>
        </w:tc>
        <w:tc>
          <w:tcPr>
            <w:tcW w:w="873" w:type="pct"/>
          </w:tcPr>
          <w:p w:rsidR="003A37BE" w:rsidRPr="00E479A8" w:rsidRDefault="003A37BE" w:rsidP="00EE039D">
            <w:pPr>
              <w:spacing w:after="0" w:line="240" w:lineRule="auto"/>
              <w:jc w:val="center"/>
              <w:rPr>
                <w:rFonts w:ascii="Times New Roman" w:eastAsia="Times New Roman" w:hAnsi="Times New Roman"/>
                <w:b/>
                <w:sz w:val="24"/>
                <w:szCs w:val="24"/>
                <w:lang w:eastAsia="ru-RU"/>
              </w:rPr>
            </w:pPr>
          </w:p>
        </w:tc>
        <w:tc>
          <w:tcPr>
            <w:tcW w:w="336" w:type="pct"/>
          </w:tcPr>
          <w:p w:rsidR="003A37BE" w:rsidRPr="00E479A8" w:rsidRDefault="003A37BE"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73" w:type="pct"/>
          </w:tcPr>
          <w:p w:rsidR="003A37BE" w:rsidRPr="00E479A8" w:rsidRDefault="003A37BE"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363" w:type="pct"/>
          </w:tcPr>
          <w:p w:rsidR="003A37BE" w:rsidRPr="00E479A8" w:rsidRDefault="003A37BE"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3A37BE" w:rsidRPr="00E479A8" w:rsidTr="003A37BE">
        <w:trPr>
          <w:trHeight w:val="653"/>
        </w:trPr>
        <w:tc>
          <w:tcPr>
            <w:tcW w:w="306" w:type="pct"/>
            <w:vMerge w:val="restart"/>
          </w:tcPr>
          <w:p w:rsidR="003A37BE" w:rsidRPr="00E479A8" w:rsidRDefault="003A37BE"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Р2</w:t>
            </w:r>
          </w:p>
        </w:tc>
        <w:tc>
          <w:tcPr>
            <w:tcW w:w="768" w:type="pct"/>
            <w:vMerge w:val="restart"/>
          </w:tcPr>
          <w:p w:rsidR="003A37BE" w:rsidRPr="00E479A8" w:rsidRDefault="003A37BE" w:rsidP="00EE039D">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Зона природного ландшафта</w:t>
            </w:r>
          </w:p>
        </w:tc>
        <w:tc>
          <w:tcPr>
            <w:tcW w:w="1018" w:type="pct"/>
          </w:tcPr>
          <w:p w:rsidR="003A37BE" w:rsidRPr="00E479A8" w:rsidRDefault="003A37BE" w:rsidP="00EE039D">
            <w:pPr>
              <w:spacing w:after="0" w:line="240" w:lineRule="auto"/>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Охрана природных территорий</w:t>
            </w:r>
          </w:p>
          <w:p w:rsidR="003A37BE" w:rsidRPr="00E479A8" w:rsidRDefault="003A37BE" w:rsidP="00EE039D">
            <w:pPr>
              <w:spacing w:after="0" w:line="240" w:lineRule="auto"/>
              <w:contextualSpacing/>
              <w:rPr>
                <w:rFonts w:ascii="Times New Roman" w:eastAsia="Times New Roman" w:hAnsi="Times New Roman"/>
                <w:sz w:val="24"/>
                <w:szCs w:val="24"/>
                <w:lang w:eastAsia="ru-RU"/>
              </w:rPr>
            </w:pPr>
          </w:p>
        </w:tc>
        <w:tc>
          <w:tcPr>
            <w:tcW w:w="363" w:type="pct"/>
          </w:tcPr>
          <w:p w:rsidR="003A37BE" w:rsidRPr="00E479A8" w:rsidRDefault="003A37BE" w:rsidP="00EE039D">
            <w:pPr>
              <w:spacing w:after="0" w:line="240" w:lineRule="auto"/>
              <w:contextualSpacing/>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9.1</w:t>
            </w:r>
          </w:p>
        </w:tc>
        <w:tc>
          <w:tcPr>
            <w:tcW w:w="873" w:type="pct"/>
          </w:tcPr>
          <w:p w:rsidR="003A37BE" w:rsidRPr="00E479A8" w:rsidRDefault="003A37BE" w:rsidP="00EE039D">
            <w:pPr>
              <w:spacing w:after="0" w:line="240" w:lineRule="auto"/>
              <w:jc w:val="center"/>
              <w:rPr>
                <w:rFonts w:ascii="Times New Roman" w:eastAsia="Times New Roman" w:hAnsi="Times New Roman"/>
                <w:b/>
                <w:sz w:val="24"/>
                <w:szCs w:val="24"/>
                <w:lang w:eastAsia="ru-RU"/>
              </w:rPr>
            </w:pPr>
          </w:p>
        </w:tc>
        <w:tc>
          <w:tcPr>
            <w:tcW w:w="336" w:type="pct"/>
          </w:tcPr>
          <w:p w:rsidR="003A37BE" w:rsidRPr="00E479A8" w:rsidRDefault="003A37BE"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73" w:type="pct"/>
          </w:tcPr>
          <w:p w:rsidR="003A37BE" w:rsidRPr="00E479A8" w:rsidRDefault="003A37BE"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Связь</w:t>
            </w:r>
          </w:p>
        </w:tc>
        <w:tc>
          <w:tcPr>
            <w:tcW w:w="363" w:type="pct"/>
          </w:tcPr>
          <w:p w:rsidR="003A37BE" w:rsidRPr="00E479A8" w:rsidRDefault="003A37BE"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6.8</w:t>
            </w:r>
          </w:p>
        </w:tc>
      </w:tr>
      <w:tr w:rsidR="003A37BE" w:rsidRPr="00E479A8" w:rsidTr="003A37BE">
        <w:trPr>
          <w:trHeight w:val="219"/>
        </w:trPr>
        <w:tc>
          <w:tcPr>
            <w:tcW w:w="306" w:type="pct"/>
            <w:vMerge/>
          </w:tcPr>
          <w:p w:rsidR="003A37BE" w:rsidRPr="00E479A8" w:rsidRDefault="003A37BE" w:rsidP="00EE039D">
            <w:pPr>
              <w:spacing w:after="0" w:line="240" w:lineRule="auto"/>
              <w:jc w:val="center"/>
              <w:rPr>
                <w:rFonts w:ascii="Times New Roman" w:eastAsia="Times New Roman" w:hAnsi="Times New Roman"/>
                <w:sz w:val="24"/>
                <w:szCs w:val="24"/>
                <w:lang w:eastAsia="ru-RU"/>
              </w:rPr>
            </w:pPr>
          </w:p>
        </w:tc>
        <w:tc>
          <w:tcPr>
            <w:tcW w:w="768" w:type="pct"/>
            <w:vMerge/>
          </w:tcPr>
          <w:p w:rsidR="003A37BE" w:rsidRPr="00E479A8" w:rsidRDefault="003A37BE" w:rsidP="00EE039D">
            <w:pPr>
              <w:spacing w:after="0" w:line="240" w:lineRule="auto"/>
              <w:rPr>
                <w:rFonts w:ascii="Times New Roman" w:eastAsia="Times New Roman" w:hAnsi="Times New Roman"/>
                <w:sz w:val="24"/>
                <w:szCs w:val="24"/>
                <w:lang w:eastAsia="ru-RU"/>
              </w:rPr>
            </w:pPr>
          </w:p>
        </w:tc>
        <w:tc>
          <w:tcPr>
            <w:tcW w:w="1018" w:type="pct"/>
          </w:tcPr>
          <w:p w:rsidR="003A37BE" w:rsidRPr="00E479A8" w:rsidRDefault="003A37BE" w:rsidP="00EE039D">
            <w:pPr>
              <w:spacing w:after="0" w:line="240" w:lineRule="auto"/>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Общее пользование водными объектами</w:t>
            </w:r>
          </w:p>
        </w:tc>
        <w:tc>
          <w:tcPr>
            <w:tcW w:w="363" w:type="pct"/>
          </w:tcPr>
          <w:p w:rsidR="003A37BE" w:rsidRPr="00E479A8" w:rsidRDefault="003A37BE" w:rsidP="00EE039D">
            <w:pPr>
              <w:spacing w:after="0" w:line="240" w:lineRule="auto"/>
              <w:contextualSpacing/>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11.1</w:t>
            </w:r>
          </w:p>
        </w:tc>
        <w:tc>
          <w:tcPr>
            <w:tcW w:w="873" w:type="pct"/>
          </w:tcPr>
          <w:p w:rsidR="003A37BE" w:rsidRPr="00E479A8" w:rsidRDefault="003A37BE" w:rsidP="00EE039D">
            <w:pPr>
              <w:spacing w:after="0" w:line="240" w:lineRule="auto"/>
              <w:jc w:val="center"/>
              <w:rPr>
                <w:rFonts w:ascii="Times New Roman" w:eastAsia="Times New Roman" w:hAnsi="Times New Roman"/>
                <w:b/>
                <w:sz w:val="24"/>
                <w:szCs w:val="24"/>
                <w:lang w:eastAsia="ru-RU"/>
              </w:rPr>
            </w:pPr>
          </w:p>
        </w:tc>
        <w:tc>
          <w:tcPr>
            <w:tcW w:w="336" w:type="pct"/>
          </w:tcPr>
          <w:p w:rsidR="003A37BE" w:rsidRPr="00E479A8" w:rsidRDefault="003A37BE"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73" w:type="pct"/>
          </w:tcPr>
          <w:p w:rsidR="003A37BE" w:rsidRPr="00E479A8" w:rsidRDefault="003A37BE"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Трубопровод</w:t>
            </w:r>
            <w:r w:rsidR="00E479A8">
              <w:rPr>
                <w:rFonts w:ascii="Times New Roman" w:eastAsia="Times New Roman" w:hAnsi="Times New Roman"/>
                <w:sz w:val="24"/>
                <w:szCs w:val="24"/>
                <w:lang w:eastAsia="ru-RU"/>
              </w:rPr>
              <w:t>-</w:t>
            </w:r>
            <w:r w:rsidRPr="00E479A8">
              <w:rPr>
                <w:rFonts w:ascii="Times New Roman" w:eastAsia="Times New Roman" w:hAnsi="Times New Roman"/>
                <w:sz w:val="24"/>
                <w:szCs w:val="24"/>
                <w:lang w:eastAsia="ru-RU"/>
              </w:rPr>
              <w:t>ный транспорт</w:t>
            </w:r>
          </w:p>
        </w:tc>
        <w:tc>
          <w:tcPr>
            <w:tcW w:w="363" w:type="pct"/>
          </w:tcPr>
          <w:p w:rsidR="003A37BE" w:rsidRPr="00E479A8" w:rsidRDefault="003A37BE"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7.5</w:t>
            </w:r>
          </w:p>
        </w:tc>
      </w:tr>
    </w:tbl>
    <w:p w:rsidR="003A37BE" w:rsidRPr="008E0FF5" w:rsidRDefault="003A37BE" w:rsidP="00EE039D">
      <w:pPr>
        <w:numPr>
          <w:ilvl w:val="12"/>
          <w:numId w:val="0"/>
        </w:numPr>
        <w:tabs>
          <w:tab w:val="num" w:pos="709"/>
        </w:tabs>
        <w:spacing w:after="0" w:line="240" w:lineRule="auto"/>
        <w:ind w:firstLine="539"/>
        <w:jc w:val="both"/>
        <w:rPr>
          <w:rFonts w:ascii="Times New Roman" w:hAnsi="Times New Roman"/>
          <w:b/>
          <w:sz w:val="24"/>
          <w:szCs w:val="24"/>
        </w:rPr>
      </w:pPr>
    </w:p>
    <w:p w:rsidR="002633EE" w:rsidRDefault="002633EE" w:rsidP="00EE039D">
      <w:pPr>
        <w:numPr>
          <w:ilvl w:val="12"/>
          <w:numId w:val="0"/>
        </w:numPr>
        <w:tabs>
          <w:tab w:val="num" w:pos="709"/>
        </w:tabs>
        <w:spacing w:after="0" w:line="240" w:lineRule="auto"/>
        <w:ind w:firstLine="539"/>
        <w:jc w:val="both"/>
        <w:rPr>
          <w:rFonts w:ascii="Times New Roman" w:hAnsi="Times New Roman"/>
          <w:b/>
          <w:sz w:val="28"/>
          <w:szCs w:val="28"/>
        </w:rPr>
      </w:pPr>
    </w:p>
    <w:p w:rsidR="00E85A43" w:rsidRPr="00E479A8" w:rsidRDefault="00E85A43" w:rsidP="00EE039D">
      <w:pPr>
        <w:numPr>
          <w:ilvl w:val="12"/>
          <w:numId w:val="0"/>
        </w:numPr>
        <w:tabs>
          <w:tab w:val="num" w:pos="709"/>
        </w:tabs>
        <w:spacing w:after="0" w:line="240" w:lineRule="auto"/>
        <w:ind w:firstLine="539"/>
        <w:jc w:val="both"/>
        <w:rPr>
          <w:rFonts w:ascii="Times New Roman" w:hAnsi="Times New Roman"/>
          <w:b/>
          <w:sz w:val="28"/>
          <w:szCs w:val="28"/>
        </w:rPr>
      </w:pPr>
      <w:r w:rsidRPr="00E479A8">
        <w:rPr>
          <w:rFonts w:ascii="Times New Roman" w:hAnsi="Times New Roman"/>
          <w:b/>
          <w:sz w:val="28"/>
          <w:szCs w:val="28"/>
        </w:rPr>
        <w:t>Градостроительные регламенты. Зоны специального назначения</w:t>
      </w:r>
    </w:p>
    <w:p w:rsidR="00E85A43" w:rsidRPr="00E479A8" w:rsidRDefault="00E85A43" w:rsidP="00EE039D">
      <w:pPr>
        <w:numPr>
          <w:ilvl w:val="12"/>
          <w:numId w:val="0"/>
        </w:numPr>
        <w:tabs>
          <w:tab w:val="num" w:pos="709"/>
        </w:tabs>
        <w:spacing w:after="0" w:line="240" w:lineRule="auto"/>
        <w:ind w:firstLine="539"/>
        <w:jc w:val="both"/>
        <w:rPr>
          <w:rFonts w:ascii="Times New Roman" w:hAnsi="Times New Roman"/>
          <w:sz w:val="28"/>
          <w:szCs w:val="28"/>
        </w:rPr>
      </w:pPr>
    </w:p>
    <w:p w:rsidR="00E85A43" w:rsidRPr="00E479A8" w:rsidRDefault="00E85A43" w:rsidP="00EE039D">
      <w:pPr>
        <w:numPr>
          <w:ilvl w:val="12"/>
          <w:numId w:val="0"/>
        </w:numPr>
        <w:tabs>
          <w:tab w:val="num" w:pos="709"/>
        </w:tabs>
        <w:spacing w:after="0" w:line="240" w:lineRule="auto"/>
        <w:ind w:firstLine="539"/>
        <w:jc w:val="both"/>
        <w:rPr>
          <w:rFonts w:ascii="Times New Roman" w:hAnsi="Times New Roman"/>
          <w:b/>
          <w:sz w:val="28"/>
          <w:szCs w:val="28"/>
        </w:rPr>
      </w:pPr>
      <w:r w:rsidRPr="00E479A8">
        <w:rPr>
          <w:rFonts w:ascii="Times New Roman" w:hAnsi="Times New Roman"/>
          <w:b/>
          <w:sz w:val="28"/>
          <w:szCs w:val="28"/>
        </w:rPr>
        <w:t>СН1. Зона скотомогильника</w:t>
      </w:r>
    </w:p>
    <w:p w:rsidR="00E85A43" w:rsidRPr="00E479A8" w:rsidRDefault="00E85A43" w:rsidP="00EE039D">
      <w:pPr>
        <w:numPr>
          <w:ilvl w:val="12"/>
          <w:numId w:val="0"/>
        </w:numPr>
        <w:tabs>
          <w:tab w:val="num" w:pos="709"/>
        </w:tabs>
        <w:spacing w:after="0" w:line="240" w:lineRule="auto"/>
        <w:ind w:firstLine="539"/>
        <w:jc w:val="both"/>
        <w:rPr>
          <w:rFonts w:ascii="Times New Roman" w:hAnsi="Times New Roman"/>
          <w:b/>
          <w:sz w:val="28"/>
          <w:szCs w:val="28"/>
        </w:rPr>
      </w:pPr>
    </w:p>
    <w:p w:rsidR="00E85A43" w:rsidRDefault="00E85A43" w:rsidP="00EE039D">
      <w:pPr>
        <w:numPr>
          <w:ilvl w:val="12"/>
          <w:numId w:val="0"/>
        </w:numPr>
        <w:tabs>
          <w:tab w:val="num" w:pos="709"/>
        </w:tabs>
        <w:spacing w:after="0" w:line="240" w:lineRule="auto"/>
        <w:ind w:firstLine="539"/>
        <w:jc w:val="both"/>
        <w:rPr>
          <w:rFonts w:ascii="Times New Roman" w:hAnsi="Times New Roman"/>
          <w:sz w:val="28"/>
          <w:szCs w:val="28"/>
        </w:rPr>
      </w:pPr>
      <w:r w:rsidRPr="00E479A8">
        <w:rPr>
          <w:rFonts w:ascii="Times New Roman" w:hAnsi="Times New Roman"/>
          <w:sz w:val="28"/>
          <w:szCs w:val="28"/>
        </w:rPr>
        <w:t>Зона специального назначения СН1 предназначена для размещения биотермических ям и сибиреязвенных скотомогильников, а также для установления санитарно-защитных зон таких объектов в соответствии с требованиями технических регламентов.</w:t>
      </w:r>
    </w:p>
    <w:p w:rsidR="0074134D" w:rsidRPr="00E479A8" w:rsidRDefault="0074134D" w:rsidP="00EE039D">
      <w:pPr>
        <w:numPr>
          <w:ilvl w:val="12"/>
          <w:numId w:val="0"/>
        </w:numPr>
        <w:tabs>
          <w:tab w:val="num" w:pos="709"/>
        </w:tabs>
        <w:spacing w:after="0" w:line="240" w:lineRule="auto"/>
        <w:ind w:firstLine="539"/>
        <w:jc w:val="both"/>
        <w:rPr>
          <w:rFonts w:ascii="Times New Roman" w:hAnsi="Times New Roman"/>
          <w:sz w:val="28"/>
          <w:szCs w:val="28"/>
        </w:rPr>
      </w:pPr>
    </w:p>
    <w:p w:rsidR="00E85A43" w:rsidRPr="00E479A8" w:rsidRDefault="00E85A43" w:rsidP="00EE039D">
      <w:pPr>
        <w:numPr>
          <w:ilvl w:val="12"/>
          <w:numId w:val="0"/>
        </w:numPr>
        <w:tabs>
          <w:tab w:val="num" w:pos="709"/>
        </w:tabs>
        <w:spacing w:after="0" w:line="240" w:lineRule="auto"/>
        <w:ind w:firstLine="539"/>
        <w:jc w:val="both"/>
        <w:rPr>
          <w:rFonts w:ascii="Times New Roman" w:hAnsi="Times New Roman"/>
          <w:b/>
          <w:sz w:val="28"/>
          <w:szCs w:val="28"/>
        </w:rPr>
      </w:pPr>
      <w:r w:rsidRPr="00E479A8">
        <w:rPr>
          <w:rFonts w:ascii="Times New Roman" w:hAnsi="Times New Roman"/>
          <w:b/>
          <w:sz w:val="28"/>
          <w:szCs w:val="28"/>
        </w:rPr>
        <w:t>СН2. Зона специального назначения</w:t>
      </w:r>
    </w:p>
    <w:p w:rsidR="00E85A43" w:rsidRPr="00E479A8" w:rsidRDefault="00E85A43" w:rsidP="00EE039D">
      <w:pPr>
        <w:numPr>
          <w:ilvl w:val="12"/>
          <w:numId w:val="0"/>
        </w:numPr>
        <w:tabs>
          <w:tab w:val="num" w:pos="709"/>
        </w:tabs>
        <w:spacing w:after="0" w:line="240" w:lineRule="auto"/>
        <w:ind w:firstLine="539"/>
        <w:jc w:val="both"/>
        <w:rPr>
          <w:rFonts w:ascii="Times New Roman" w:hAnsi="Times New Roman"/>
          <w:b/>
          <w:sz w:val="28"/>
          <w:szCs w:val="28"/>
        </w:rPr>
      </w:pPr>
    </w:p>
    <w:p w:rsidR="00E85A43" w:rsidRPr="00E479A8" w:rsidRDefault="00E85A43" w:rsidP="00EE039D">
      <w:pPr>
        <w:keepNext/>
        <w:tabs>
          <w:tab w:val="left" w:pos="709"/>
        </w:tabs>
        <w:spacing w:after="0" w:line="240" w:lineRule="auto"/>
        <w:ind w:firstLine="539"/>
        <w:jc w:val="both"/>
        <w:rPr>
          <w:rFonts w:ascii="Times New Roman" w:hAnsi="Times New Roman"/>
          <w:b/>
          <w:sz w:val="28"/>
          <w:szCs w:val="28"/>
        </w:rPr>
      </w:pPr>
      <w:r w:rsidRPr="00E479A8">
        <w:rPr>
          <w:rFonts w:ascii="Times New Roman" w:hAnsi="Times New Roman"/>
          <w:noProof/>
          <w:sz w:val="28"/>
          <w:szCs w:val="28"/>
        </w:rPr>
        <w:t xml:space="preserve">Зона </w:t>
      </w:r>
      <w:r w:rsidRPr="00E479A8">
        <w:rPr>
          <w:rFonts w:ascii="Times New Roman" w:hAnsi="Times New Roman"/>
          <w:sz w:val="28"/>
          <w:szCs w:val="28"/>
        </w:rPr>
        <w:t xml:space="preserve">специального назначения </w:t>
      </w:r>
      <w:r w:rsidRPr="00E479A8">
        <w:rPr>
          <w:rFonts w:ascii="Times New Roman" w:hAnsi="Times New Roman"/>
          <w:noProof/>
          <w:sz w:val="28"/>
          <w:szCs w:val="28"/>
        </w:rPr>
        <w:t xml:space="preserve">СН2 предназначена для размещения объектов ритуального назначения, объектов складирования и захоронения отходов потребления, биоотходов и </w:t>
      </w:r>
      <w:r w:rsidRPr="00E479A8">
        <w:rPr>
          <w:rFonts w:ascii="Times New Roman" w:hAnsi="Times New Roman"/>
          <w:bCs/>
          <w:noProof/>
          <w:sz w:val="28"/>
          <w:szCs w:val="28"/>
        </w:rPr>
        <w:t>иных объектов, размещение которых недопустимо в других территориальных зонах.</w:t>
      </w:r>
    </w:p>
    <w:p w:rsidR="003A37BE" w:rsidRPr="008E0FF5" w:rsidRDefault="00134164" w:rsidP="00EE039D">
      <w:pPr>
        <w:tabs>
          <w:tab w:val="left" w:pos="1526"/>
        </w:tabs>
        <w:spacing w:after="0" w:line="240" w:lineRule="auto"/>
        <w:ind w:firstLine="539"/>
        <w:rPr>
          <w:rFonts w:ascii="Times New Roman" w:hAnsi="Times New Roman"/>
          <w:sz w:val="24"/>
          <w:szCs w:val="24"/>
        </w:rPr>
      </w:pPr>
      <w:r w:rsidRPr="008E0FF5">
        <w:rPr>
          <w:rFonts w:ascii="Times New Roman" w:hAnsi="Times New Roman"/>
          <w:sz w:val="24"/>
          <w:szCs w:val="24"/>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6"/>
        <w:gridCol w:w="1484"/>
        <w:gridCol w:w="1970"/>
        <w:gridCol w:w="800"/>
        <w:gridCol w:w="1558"/>
        <w:gridCol w:w="689"/>
        <w:gridCol w:w="1579"/>
        <w:gridCol w:w="815"/>
      </w:tblGrid>
      <w:tr w:rsidR="00134164" w:rsidRPr="00E479A8" w:rsidTr="00E479A8">
        <w:tc>
          <w:tcPr>
            <w:tcW w:w="1128" w:type="pct"/>
            <w:gridSpan w:val="2"/>
            <w:vMerge w:val="restart"/>
          </w:tcPr>
          <w:p w:rsidR="00134164" w:rsidRPr="00E479A8"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w:t>
            </w:r>
          </w:p>
          <w:p w:rsidR="00134164" w:rsidRPr="00E479A8"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территориальной зоны</w:t>
            </w:r>
          </w:p>
        </w:tc>
        <w:tc>
          <w:tcPr>
            <w:tcW w:w="1447" w:type="pct"/>
            <w:gridSpan w:val="2"/>
          </w:tcPr>
          <w:p w:rsidR="00134164" w:rsidRPr="00E479A8"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174" w:type="pct"/>
            <w:gridSpan w:val="2"/>
          </w:tcPr>
          <w:p w:rsidR="00134164" w:rsidRPr="00E479A8"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251" w:type="pct"/>
            <w:gridSpan w:val="2"/>
          </w:tcPr>
          <w:p w:rsidR="00134164" w:rsidRPr="00E479A8"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134164" w:rsidRPr="00E479A8" w:rsidTr="00E479A8">
        <w:tc>
          <w:tcPr>
            <w:tcW w:w="1128" w:type="pct"/>
            <w:gridSpan w:val="2"/>
            <w:vMerge/>
          </w:tcPr>
          <w:p w:rsidR="00134164" w:rsidRPr="00E479A8" w:rsidRDefault="00134164" w:rsidP="00EE039D">
            <w:pPr>
              <w:spacing w:after="0" w:line="240" w:lineRule="auto"/>
              <w:jc w:val="center"/>
              <w:rPr>
                <w:rFonts w:ascii="Times New Roman" w:eastAsia="Times New Roman" w:hAnsi="Times New Roman"/>
                <w:b/>
                <w:sz w:val="24"/>
                <w:szCs w:val="24"/>
                <w:lang w:eastAsia="ru-RU"/>
              </w:rPr>
            </w:pPr>
          </w:p>
        </w:tc>
        <w:tc>
          <w:tcPr>
            <w:tcW w:w="1029" w:type="pct"/>
          </w:tcPr>
          <w:p w:rsidR="00134164" w:rsidRPr="00E479A8" w:rsidRDefault="00134164"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 xml:space="preserve">наименование </w:t>
            </w:r>
          </w:p>
        </w:tc>
        <w:tc>
          <w:tcPr>
            <w:tcW w:w="418" w:type="pct"/>
          </w:tcPr>
          <w:p w:rsidR="00134164" w:rsidRPr="00E479A8" w:rsidRDefault="00134164"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 xml:space="preserve">код </w:t>
            </w:r>
          </w:p>
          <w:p w:rsidR="00134164" w:rsidRPr="00E479A8" w:rsidRDefault="00134164"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вида</w:t>
            </w:r>
          </w:p>
        </w:tc>
        <w:tc>
          <w:tcPr>
            <w:tcW w:w="814" w:type="pct"/>
          </w:tcPr>
          <w:p w:rsidR="00134164" w:rsidRPr="00E479A8" w:rsidRDefault="00E479A8"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Н</w:t>
            </w:r>
            <w:r w:rsidR="00134164" w:rsidRPr="00E479A8">
              <w:rPr>
                <w:rFonts w:ascii="Times New Roman" w:eastAsia="Times New Roman" w:hAnsi="Times New Roman"/>
                <w:b/>
                <w:sz w:val="24"/>
                <w:szCs w:val="24"/>
                <w:lang w:eastAsia="ru-RU"/>
              </w:rPr>
              <w:t>аименова</w:t>
            </w:r>
            <w:r>
              <w:rPr>
                <w:rFonts w:ascii="Times New Roman" w:eastAsia="Times New Roman" w:hAnsi="Times New Roman"/>
                <w:b/>
                <w:sz w:val="24"/>
                <w:szCs w:val="24"/>
                <w:lang w:eastAsia="ru-RU"/>
              </w:rPr>
              <w:t>-</w:t>
            </w:r>
            <w:r w:rsidR="00134164" w:rsidRPr="00E479A8">
              <w:rPr>
                <w:rFonts w:ascii="Times New Roman" w:eastAsia="Times New Roman" w:hAnsi="Times New Roman"/>
                <w:b/>
                <w:sz w:val="24"/>
                <w:szCs w:val="24"/>
                <w:lang w:eastAsia="ru-RU"/>
              </w:rPr>
              <w:t>ние</w:t>
            </w:r>
          </w:p>
        </w:tc>
        <w:tc>
          <w:tcPr>
            <w:tcW w:w="360" w:type="pct"/>
          </w:tcPr>
          <w:p w:rsidR="00134164" w:rsidRPr="00E479A8"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код</w:t>
            </w:r>
          </w:p>
          <w:p w:rsidR="00134164" w:rsidRPr="00E479A8"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вида</w:t>
            </w:r>
          </w:p>
        </w:tc>
        <w:tc>
          <w:tcPr>
            <w:tcW w:w="825" w:type="pct"/>
          </w:tcPr>
          <w:p w:rsidR="00134164" w:rsidRPr="00E479A8" w:rsidRDefault="00E479A8"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Н</w:t>
            </w:r>
            <w:r w:rsidR="00134164" w:rsidRPr="00E479A8">
              <w:rPr>
                <w:rFonts w:ascii="Times New Roman" w:eastAsia="Times New Roman" w:hAnsi="Times New Roman"/>
                <w:b/>
                <w:sz w:val="24"/>
                <w:szCs w:val="24"/>
                <w:lang w:eastAsia="ru-RU"/>
              </w:rPr>
              <w:t>аименова</w:t>
            </w:r>
            <w:r>
              <w:rPr>
                <w:rFonts w:ascii="Times New Roman" w:eastAsia="Times New Roman" w:hAnsi="Times New Roman"/>
                <w:b/>
                <w:sz w:val="24"/>
                <w:szCs w:val="24"/>
                <w:lang w:eastAsia="ru-RU"/>
              </w:rPr>
              <w:t>-</w:t>
            </w:r>
            <w:r w:rsidR="00134164" w:rsidRPr="00E479A8">
              <w:rPr>
                <w:rFonts w:ascii="Times New Roman" w:eastAsia="Times New Roman" w:hAnsi="Times New Roman"/>
                <w:b/>
                <w:sz w:val="24"/>
                <w:szCs w:val="24"/>
                <w:lang w:eastAsia="ru-RU"/>
              </w:rPr>
              <w:t>ние</w:t>
            </w:r>
          </w:p>
        </w:tc>
        <w:tc>
          <w:tcPr>
            <w:tcW w:w="426" w:type="pct"/>
          </w:tcPr>
          <w:p w:rsidR="00134164" w:rsidRPr="00E479A8"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код</w:t>
            </w:r>
          </w:p>
          <w:p w:rsidR="00134164" w:rsidRPr="00E479A8" w:rsidRDefault="00134164"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вида</w:t>
            </w:r>
          </w:p>
        </w:tc>
      </w:tr>
      <w:tr w:rsidR="007D2E22" w:rsidRPr="00E479A8" w:rsidTr="00E479A8">
        <w:tc>
          <w:tcPr>
            <w:tcW w:w="353" w:type="pct"/>
          </w:tcPr>
          <w:p w:rsidR="007D2E22" w:rsidRPr="00E479A8" w:rsidRDefault="007D2E22"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СН1</w:t>
            </w:r>
          </w:p>
        </w:tc>
        <w:tc>
          <w:tcPr>
            <w:tcW w:w="775" w:type="pct"/>
          </w:tcPr>
          <w:p w:rsidR="007D2E22" w:rsidRPr="00E479A8" w:rsidRDefault="007D2E22" w:rsidP="00EE039D">
            <w:pPr>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Зона скотомоги</w:t>
            </w:r>
            <w:r w:rsidR="00E479A8">
              <w:rPr>
                <w:rFonts w:ascii="Times New Roman" w:eastAsia="Times New Roman" w:hAnsi="Times New Roman"/>
                <w:sz w:val="24"/>
                <w:szCs w:val="24"/>
                <w:lang w:eastAsia="ru-RU"/>
              </w:rPr>
              <w:t>-</w:t>
            </w:r>
            <w:r w:rsidRPr="00E479A8">
              <w:rPr>
                <w:rFonts w:ascii="Times New Roman" w:eastAsia="Times New Roman" w:hAnsi="Times New Roman"/>
                <w:sz w:val="24"/>
                <w:szCs w:val="24"/>
                <w:lang w:eastAsia="ru-RU"/>
              </w:rPr>
              <w:t>льника</w:t>
            </w:r>
          </w:p>
        </w:tc>
        <w:tc>
          <w:tcPr>
            <w:tcW w:w="1029" w:type="pct"/>
          </w:tcPr>
          <w:p w:rsidR="007D2E22" w:rsidRPr="00E479A8" w:rsidRDefault="007D2E22" w:rsidP="00EE039D">
            <w:pPr>
              <w:spacing w:after="0" w:line="240" w:lineRule="auto"/>
              <w:ind w:firstLine="30"/>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Специальная деятельность</w:t>
            </w:r>
          </w:p>
        </w:tc>
        <w:tc>
          <w:tcPr>
            <w:tcW w:w="418" w:type="pct"/>
          </w:tcPr>
          <w:p w:rsidR="007D2E22" w:rsidRPr="00E479A8" w:rsidRDefault="007D2E22" w:rsidP="00EE039D">
            <w:pPr>
              <w:spacing w:after="0" w:line="240" w:lineRule="auto"/>
              <w:ind w:firstLine="30"/>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12.2</w:t>
            </w:r>
          </w:p>
        </w:tc>
        <w:tc>
          <w:tcPr>
            <w:tcW w:w="1174" w:type="pct"/>
            <w:gridSpan w:val="2"/>
          </w:tcPr>
          <w:p w:rsidR="007D2E22" w:rsidRPr="00E479A8" w:rsidRDefault="007D2E22"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w:t>
            </w:r>
          </w:p>
        </w:tc>
        <w:tc>
          <w:tcPr>
            <w:tcW w:w="1251" w:type="pct"/>
            <w:gridSpan w:val="2"/>
          </w:tcPr>
          <w:p w:rsidR="007D2E22" w:rsidRPr="00E479A8" w:rsidRDefault="007D2E22"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w:t>
            </w:r>
          </w:p>
        </w:tc>
      </w:tr>
      <w:tr w:rsidR="00996237" w:rsidRPr="00E479A8" w:rsidTr="00E479A8">
        <w:tc>
          <w:tcPr>
            <w:tcW w:w="353" w:type="pct"/>
            <w:vMerge w:val="restart"/>
          </w:tcPr>
          <w:p w:rsidR="00996237" w:rsidRPr="00E479A8" w:rsidRDefault="00996237"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СН2</w:t>
            </w:r>
          </w:p>
        </w:tc>
        <w:tc>
          <w:tcPr>
            <w:tcW w:w="775" w:type="pct"/>
            <w:vMerge w:val="restart"/>
          </w:tcPr>
          <w:p w:rsidR="00996237" w:rsidRPr="00E479A8" w:rsidRDefault="00996237" w:rsidP="00EE039D">
            <w:pPr>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 xml:space="preserve">Зона специального назначения </w:t>
            </w:r>
          </w:p>
        </w:tc>
        <w:tc>
          <w:tcPr>
            <w:tcW w:w="1029" w:type="pct"/>
          </w:tcPr>
          <w:p w:rsidR="00996237" w:rsidRPr="00E479A8" w:rsidRDefault="00996237" w:rsidP="00EE039D">
            <w:pPr>
              <w:spacing w:after="0" w:line="240" w:lineRule="auto"/>
              <w:ind w:firstLine="30"/>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Коммунальное обслуживание</w:t>
            </w:r>
          </w:p>
        </w:tc>
        <w:tc>
          <w:tcPr>
            <w:tcW w:w="418" w:type="pct"/>
          </w:tcPr>
          <w:p w:rsidR="00996237" w:rsidRPr="00E479A8" w:rsidRDefault="00996237" w:rsidP="00EE039D">
            <w:pPr>
              <w:spacing w:after="0" w:line="240" w:lineRule="auto"/>
              <w:ind w:firstLine="30"/>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3.1</w:t>
            </w:r>
          </w:p>
        </w:tc>
        <w:tc>
          <w:tcPr>
            <w:tcW w:w="813" w:type="pct"/>
          </w:tcPr>
          <w:p w:rsidR="00996237" w:rsidRPr="00E479A8" w:rsidRDefault="00996237" w:rsidP="00EE039D">
            <w:pPr>
              <w:spacing w:after="0" w:line="240" w:lineRule="auto"/>
              <w:ind w:firstLine="30"/>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Бытовое обслужива</w:t>
            </w:r>
            <w:r w:rsidR="00E479A8">
              <w:rPr>
                <w:rFonts w:ascii="Times New Roman" w:eastAsia="Times New Roman" w:hAnsi="Times New Roman"/>
                <w:sz w:val="24"/>
                <w:szCs w:val="24"/>
                <w:lang w:eastAsia="ru-RU"/>
              </w:rPr>
              <w:t>-</w:t>
            </w:r>
            <w:r w:rsidRPr="00E479A8">
              <w:rPr>
                <w:rFonts w:ascii="Times New Roman" w:eastAsia="Times New Roman" w:hAnsi="Times New Roman"/>
                <w:sz w:val="24"/>
                <w:szCs w:val="24"/>
                <w:lang w:eastAsia="ru-RU"/>
              </w:rPr>
              <w:t>ние</w:t>
            </w:r>
          </w:p>
        </w:tc>
        <w:tc>
          <w:tcPr>
            <w:tcW w:w="360" w:type="pct"/>
          </w:tcPr>
          <w:p w:rsidR="00996237" w:rsidRPr="00E479A8" w:rsidRDefault="00996237" w:rsidP="00EE039D">
            <w:pPr>
              <w:spacing w:after="0" w:line="240" w:lineRule="auto"/>
              <w:ind w:firstLine="30"/>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3.3</w:t>
            </w:r>
          </w:p>
        </w:tc>
        <w:tc>
          <w:tcPr>
            <w:tcW w:w="825" w:type="pct"/>
          </w:tcPr>
          <w:p w:rsidR="00996237" w:rsidRPr="00E479A8" w:rsidRDefault="00996237"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Коммуналь</w:t>
            </w:r>
            <w:r w:rsidR="00E479A8">
              <w:rPr>
                <w:rFonts w:ascii="Times New Roman" w:eastAsia="Times New Roman" w:hAnsi="Times New Roman"/>
                <w:sz w:val="24"/>
                <w:szCs w:val="24"/>
                <w:lang w:eastAsia="ru-RU"/>
              </w:rPr>
              <w:t>-</w:t>
            </w:r>
            <w:r w:rsidRPr="00E479A8">
              <w:rPr>
                <w:rFonts w:ascii="Times New Roman" w:eastAsia="Times New Roman" w:hAnsi="Times New Roman"/>
                <w:sz w:val="24"/>
                <w:szCs w:val="24"/>
                <w:lang w:eastAsia="ru-RU"/>
              </w:rPr>
              <w:t>ноеобслужива</w:t>
            </w:r>
            <w:r w:rsidR="00E479A8">
              <w:rPr>
                <w:rFonts w:ascii="Times New Roman" w:eastAsia="Times New Roman" w:hAnsi="Times New Roman"/>
                <w:sz w:val="24"/>
                <w:szCs w:val="24"/>
                <w:lang w:eastAsia="ru-RU"/>
              </w:rPr>
              <w:t>-</w:t>
            </w:r>
            <w:r w:rsidRPr="00E479A8">
              <w:rPr>
                <w:rFonts w:ascii="Times New Roman" w:eastAsia="Times New Roman" w:hAnsi="Times New Roman"/>
                <w:sz w:val="24"/>
                <w:szCs w:val="24"/>
                <w:lang w:eastAsia="ru-RU"/>
              </w:rPr>
              <w:t>ние</w:t>
            </w:r>
          </w:p>
        </w:tc>
        <w:tc>
          <w:tcPr>
            <w:tcW w:w="426" w:type="pct"/>
          </w:tcPr>
          <w:p w:rsidR="00996237" w:rsidRPr="00E479A8" w:rsidRDefault="00996237"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3.1</w:t>
            </w:r>
          </w:p>
        </w:tc>
      </w:tr>
      <w:tr w:rsidR="00996237" w:rsidRPr="00E479A8" w:rsidTr="00E479A8">
        <w:tc>
          <w:tcPr>
            <w:tcW w:w="353" w:type="pct"/>
            <w:vMerge/>
          </w:tcPr>
          <w:p w:rsidR="00996237" w:rsidRPr="00E479A8" w:rsidRDefault="00996237" w:rsidP="00EE039D">
            <w:pPr>
              <w:spacing w:after="0" w:line="240" w:lineRule="auto"/>
              <w:jc w:val="center"/>
              <w:rPr>
                <w:rFonts w:ascii="Times New Roman" w:eastAsia="Times New Roman" w:hAnsi="Times New Roman"/>
                <w:sz w:val="24"/>
                <w:szCs w:val="24"/>
                <w:lang w:eastAsia="ru-RU"/>
              </w:rPr>
            </w:pPr>
          </w:p>
        </w:tc>
        <w:tc>
          <w:tcPr>
            <w:tcW w:w="775" w:type="pct"/>
            <w:vMerge/>
          </w:tcPr>
          <w:p w:rsidR="00996237" w:rsidRPr="00E479A8" w:rsidRDefault="00996237" w:rsidP="00EE039D">
            <w:pPr>
              <w:spacing w:after="0" w:line="240" w:lineRule="auto"/>
              <w:rPr>
                <w:rFonts w:ascii="Times New Roman" w:eastAsia="Times New Roman" w:hAnsi="Times New Roman"/>
                <w:sz w:val="24"/>
                <w:szCs w:val="24"/>
                <w:lang w:eastAsia="ru-RU"/>
              </w:rPr>
            </w:pPr>
          </w:p>
        </w:tc>
        <w:tc>
          <w:tcPr>
            <w:tcW w:w="1029" w:type="pct"/>
          </w:tcPr>
          <w:p w:rsidR="00996237" w:rsidRPr="00E479A8" w:rsidRDefault="00996237" w:rsidP="00EE039D">
            <w:pPr>
              <w:spacing w:after="0" w:line="240" w:lineRule="auto"/>
              <w:ind w:firstLine="30"/>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Земельные участки (территории) общего пользования</w:t>
            </w:r>
          </w:p>
        </w:tc>
        <w:tc>
          <w:tcPr>
            <w:tcW w:w="418" w:type="pct"/>
          </w:tcPr>
          <w:p w:rsidR="00996237" w:rsidRPr="00E479A8" w:rsidRDefault="00996237"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12.0</w:t>
            </w:r>
          </w:p>
        </w:tc>
        <w:tc>
          <w:tcPr>
            <w:tcW w:w="813" w:type="pct"/>
          </w:tcPr>
          <w:p w:rsidR="00996237" w:rsidRPr="00E479A8" w:rsidRDefault="00996237" w:rsidP="00EE039D">
            <w:pPr>
              <w:spacing w:after="0" w:line="240" w:lineRule="auto"/>
              <w:jc w:val="center"/>
              <w:rPr>
                <w:rFonts w:ascii="Times New Roman" w:eastAsia="Times New Roman" w:hAnsi="Times New Roman"/>
                <w:b/>
                <w:sz w:val="24"/>
                <w:szCs w:val="24"/>
                <w:lang w:eastAsia="ru-RU"/>
              </w:rPr>
            </w:pPr>
          </w:p>
        </w:tc>
        <w:tc>
          <w:tcPr>
            <w:tcW w:w="360" w:type="pct"/>
          </w:tcPr>
          <w:p w:rsidR="00996237" w:rsidRPr="00E479A8" w:rsidRDefault="00996237"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5" w:type="pct"/>
          </w:tcPr>
          <w:p w:rsidR="00996237" w:rsidRPr="00E479A8" w:rsidRDefault="00996237"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Связь</w:t>
            </w:r>
          </w:p>
        </w:tc>
        <w:tc>
          <w:tcPr>
            <w:tcW w:w="426" w:type="pct"/>
          </w:tcPr>
          <w:p w:rsidR="00996237" w:rsidRPr="00E479A8" w:rsidRDefault="00996237"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6.8</w:t>
            </w:r>
          </w:p>
        </w:tc>
      </w:tr>
      <w:tr w:rsidR="00996237" w:rsidRPr="00E479A8" w:rsidTr="00E479A8">
        <w:tc>
          <w:tcPr>
            <w:tcW w:w="353" w:type="pct"/>
            <w:vMerge/>
          </w:tcPr>
          <w:p w:rsidR="00996237" w:rsidRPr="00E479A8" w:rsidRDefault="00996237" w:rsidP="00EE039D">
            <w:pPr>
              <w:spacing w:after="0" w:line="240" w:lineRule="auto"/>
              <w:jc w:val="center"/>
              <w:rPr>
                <w:rFonts w:ascii="Times New Roman" w:eastAsia="Times New Roman" w:hAnsi="Times New Roman"/>
                <w:sz w:val="24"/>
                <w:szCs w:val="24"/>
                <w:lang w:eastAsia="ru-RU"/>
              </w:rPr>
            </w:pPr>
          </w:p>
        </w:tc>
        <w:tc>
          <w:tcPr>
            <w:tcW w:w="775" w:type="pct"/>
            <w:vMerge/>
          </w:tcPr>
          <w:p w:rsidR="00996237" w:rsidRPr="00E479A8" w:rsidRDefault="00996237" w:rsidP="00EE039D">
            <w:pPr>
              <w:spacing w:after="0" w:line="240" w:lineRule="auto"/>
              <w:rPr>
                <w:rFonts w:ascii="Times New Roman" w:eastAsia="Times New Roman" w:hAnsi="Times New Roman"/>
                <w:sz w:val="24"/>
                <w:szCs w:val="24"/>
                <w:lang w:eastAsia="ru-RU"/>
              </w:rPr>
            </w:pPr>
          </w:p>
        </w:tc>
        <w:tc>
          <w:tcPr>
            <w:tcW w:w="1029" w:type="pct"/>
          </w:tcPr>
          <w:p w:rsidR="00996237" w:rsidRPr="00E479A8" w:rsidRDefault="00996237" w:rsidP="00EE039D">
            <w:pPr>
              <w:spacing w:after="0" w:line="240" w:lineRule="auto"/>
              <w:ind w:firstLine="30"/>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Ритуальная деятельность</w:t>
            </w:r>
          </w:p>
        </w:tc>
        <w:tc>
          <w:tcPr>
            <w:tcW w:w="418" w:type="pct"/>
          </w:tcPr>
          <w:p w:rsidR="00996237" w:rsidRPr="00E479A8" w:rsidRDefault="00996237"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sz w:val="24"/>
                <w:szCs w:val="24"/>
                <w:lang w:eastAsia="ru-RU"/>
              </w:rPr>
              <w:t>12.1</w:t>
            </w:r>
          </w:p>
        </w:tc>
        <w:tc>
          <w:tcPr>
            <w:tcW w:w="813" w:type="pct"/>
          </w:tcPr>
          <w:p w:rsidR="00996237" w:rsidRPr="00E479A8" w:rsidRDefault="00996237" w:rsidP="00EE039D">
            <w:pPr>
              <w:spacing w:after="0" w:line="240" w:lineRule="auto"/>
              <w:jc w:val="center"/>
              <w:rPr>
                <w:rFonts w:ascii="Times New Roman" w:eastAsia="Times New Roman" w:hAnsi="Times New Roman"/>
                <w:b/>
                <w:sz w:val="24"/>
                <w:szCs w:val="24"/>
                <w:lang w:eastAsia="ru-RU"/>
              </w:rPr>
            </w:pPr>
          </w:p>
        </w:tc>
        <w:tc>
          <w:tcPr>
            <w:tcW w:w="360" w:type="pct"/>
          </w:tcPr>
          <w:p w:rsidR="00996237" w:rsidRPr="00E479A8" w:rsidRDefault="00996237"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5" w:type="pct"/>
          </w:tcPr>
          <w:p w:rsidR="00996237" w:rsidRPr="00E479A8" w:rsidRDefault="00996237"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Трубопроводный транспорт</w:t>
            </w:r>
          </w:p>
        </w:tc>
        <w:tc>
          <w:tcPr>
            <w:tcW w:w="426" w:type="pct"/>
          </w:tcPr>
          <w:p w:rsidR="00996237" w:rsidRPr="00E479A8" w:rsidRDefault="00996237"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7.5</w:t>
            </w:r>
          </w:p>
        </w:tc>
      </w:tr>
      <w:tr w:rsidR="00996237" w:rsidRPr="00E479A8" w:rsidTr="00E479A8">
        <w:tc>
          <w:tcPr>
            <w:tcW w:w="353" w:type="pct"/>
            <w:vMerge/>
          </w:tcPr>
          <w:p w:rsidR="00996237" w:rsidRPr="00E479A8" w:rsidRDefault="00996237" w:rsidP="00EE039D">
            <w:pPr>
              <w:spacing w:after="0" w:line="240" w:lineRule="auto"/>
              <w:jc w:val="center"/>
              <w:rPr>
                <w:rFonts w:ascii="Times New Roman" w:eastAsia="Times New Roman" w:hAnsi="Times New Roman"/>
                <w:sz w:val="24"/>
                <w:szCs w:val="24"/>
                <w:lang w:eastAsia="ru-RU"/>
              </w:rPr>
            </w:pPr>
          </w:p>
        </w:tc>
        <w:tc>
          <w:tcPr>
            <w:tcW w:w="775" w:type="pct"/>
            <w:vMerge/>
          </w:tcPr>
          <w:p w:rsidR="00996237" w:rsidRPr="00E479A8" w:rsidRDefault="00996237" w:rsidP="00EE039D">
            <w:pPr>
              <w:spacing w:after="0" w:line="240" w:lineRule="auto"/>
              <w:rPr>
                <w:rFonts w:ascii="Times New Roman" w:eastAsia="Times New Roman" w:hAnsi="Times New Roman"/>
                <w:sz w:val="24"/>
                <w:szCs w:val="24"/>
                <w:lang w:eastAsia="ru-RU"/>
              </w:rPr>
            </w:pPr>
          </w:p>
        </w:tc>
        <w:tc>
          <w:tcPr>
            <w:tcW w:w="1029" w:type="pct"/>
          </w:tcPr>
          <w:p w:rsidR="00996237" w:rsidRPr="00E479A8" w:rsidRDefault="00996237"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Специальная деятельность</w:t>
            </w:r>
          </w:p>
        </w:tc>
        <w:tc>
          <w:tcPr>
            <w:tcW w:w="418" w:type="pct"/>
          </w:tcPr>
          <w:p w:rsidR="00996237" w:rsidRPr="00E479A8" w:rsidRDefault="00996237"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sz w:val="24"/>
                <w:szCs w:val="24"/>
                <w:lang w:eastAsia="ru-RU"/>
              </w:rPr>
              <w:t>12.2</w:t>
            </w:r>
          </w:p>
        </w:tc>
        <w:tc>
          <w:tcPr>
            <w:tcW w:w="813" w:type="pct"/>
          </w:tcPr>
          <w:p w:rsidR="00996237" w:rsidRPr="00E479A8" w:rsidRDefault="00996237" w:rsidP="00EE039D">
            <w:pPr>
              <w:spacing w:after="0" w:line="240" w:lineRule="auto"/>
              <w:jc w:val="center"/>
              <w:rPr>
                <w:rFonts w:ascii="Times New Roman" w:eastAsia="Times New Roman" w:hAnsi="Times New Roman"/>
                <w:b/>
                <w:sz w:val="24"/>
                <w:szCs w:val="24"/>
                <w:lang w:eastAsia="ru-RU"/>
              </w:rPr>
            </w:pPr>
          </w:p>
        </w:tc>
        <w:tc>
          <w:tcPr>
            <w:tcW w:w="360" w:type="pct"/>
          </w:tcPr>
          <w:p w:rsidR="00996237" w:rsidRPr="00E479A8" w:rsidRDefault="00996237"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5" w:type="pct"/>
          </w:tcPr>
          <w:p w:rsidR="00996237" w:rsidRPr="00E479A8" w:rsidRDefault="00996237"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426" w:type="pct"/>
          </w:tcPr>
          <w:p w:rsidR="00996237" w:rsidRPr="00E479A8" w:rsidRDefault="00996237"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996237" w:rsidRPr="00E479A8" w:rsidTr="00E479A8">
        <w:tc>
          <w:tcPr>
            <w:tcW w:w="353" w:type="pct"/>
            <w:vMerge/>
          </w:tcPr>
          <w:p w:rsidR="00996237" w:rsidRPr="00E479A8" w:rsidRDefault="00996237" w:rsidP="00EE039D">
            <w:pPr>
              <w:spacing w:after="0" w:line="240" w:lineRule="auto"/>
              <w:jc w:val="center"/>
              <w:rPr>
                <w:rFonts w:ascii="Times New Roman" w:eastAsia="Times New Roman" w:hAnsi="Times New Roman"/>
                <w:sz w:val="24"/>
                <w:szCs w:val="24"/>
                <w:lang w:eastAsia="ru-RU"/>
              </w:rPr>
            </w:pPr>
          </w:p>
        </w:tc>
        <w:tc>
          <w:tcPr>
            <w:tcW w:w="775" w:type="pct"/>
            <w:vMerge/>
          </w:tcPr>
          <w:p w:rsidR="00996237" w:rsidRPr="00E479A8" w:rsidRDefault="00996237" w:rsidP="00EE039D">
            <w:pPr>
              <w:spacing w:after="0" w:line="240" w:lineRule="auto"/>
              <w:rPr>
                <w:rFonts w:ascii="Times New Roman" w:eastAsia="Times New Roman" w:hAnsi="Times New Roman"/>
                <w:sz w:val="24"/>
                <w:szCs w:val="24"/>
                <w:lang w:eastAsia="ru-RU"/>
              </w:rPr>
            </w:pPr>
          </w:p>
        </w:tc>
        <w:tc>
          <w:tcPr>
            <w:tcW w:w="1029" w:type="pct"/>
          </w:tcPr>
          <w:p w:rsidR="00996237" w:rsidRPr="00E479A8" w:rsidRDefault="00996237"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Коммунальное обслуживание</w:t>
            </w:r>
          </w:p>
        </w:tc>
        <w:tc>
          <w:tcPr>
            <w:tcW w:w="418" w:type="pct"/>
          </w:tcPr>
          <w:p w:rsidR="00996237" w:rsidRPr="00E479A8" w:rsidRDefault="00996237"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3.1</w:t>
            </w:r>
          </w:p>
        </w:tc>
        <w:tc>
          <w:tcPr>
            <w:tcW w:w="813" w:type="pct"/>
          </w:tcPr>
          <w:p w:rsidR="00996237" w:rsidRPr="00E479A8" w:rsidRDefault="00996237" w:rsidP="00EE039D">
            <w:pPr>
              <w:spacing w:after="0" w:line="240" w:lineRule="auto"/>
              <w:jc w:val="center"/>
              <w:rPr>
                <w:rFonts w:ascii="Times New Roman" w:eastAsia="Times New Roman" w:hAnsi="Times New Roman"/>
                <w:b/>
                <w:sz w:val="24"/>
                <w:szCs w:val="24"/>
                <w:lang w:eastAsia="ru-RU"/>
              </w:rPr>
            </w:pPr>
          </w:p>
        </w:tc>
        <w:tc>
          <w:tcPr>
            <w:tcW w:w="360" w:type="pct"/>
          </w:tcPr>
          <w:p w:rsidR="00996237" w:rsidRPr="00E479A8" w:rsidRDefault="00996237"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5" w:type="pct"/>
          </w:tcPr>
          <w:p w:rsidR="00996237" w:rsidRPr="00E479A8" w:rsidRDefault="00996237"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426" w:type="pct"/>
          </w:tcPr>
          <w:p w:rsidR="00996237" w:rsidRPr="00E479A8" w:rsidRDefault="00996237"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r>
    </w:tbl>
    <w:p w:rsidR="003A37BE" w:rsidRPr="008E0FF5" w:rsidRDefault="003A37BE" w:rsidP="00EE039D">
      <w:pPr>
        <w:numPr>
          <w:ilvl w:val="12"/>
          <w:numId w:val="0"/>
        </w:numPr>
        <w:tabs>
          <w:tab w:val="num" w:pos="709"/>
        </w:tabs>
        <w:spacing w:after="0" w:line="240" w:lineRule="auto"/>
        <w:ind w:firstLine="539"/>
        <w:jc w:val="both"/>
        <w:rPr>
          <w:rFonts w:ascii="Times New Roman" w:hAnsi="Times New Roman"/>
          <w:sz w:val="24"/>
          <w:szCs w:val="24"/>
        </w:rPr>
      </w:pPr>
    </w:p>
    <w:p w:rsidR="003A37BE" w:rsidRPr="00E479A8" w:rsidRDefault="003A37BE" w:rsidP="00EE039D">
      <w:pPr>
        <w:numPr>
          <w:ilvl w:val="12"/>
          <w:numId w:val="0"/>
        </w:numPr>
        <w:tabs>
          <w:tab w:val="num" w:pos="709"/>
        </w:tabs>
        <w:spacing w:after="0" w:line="240" w:lineRule="auto"/>
        <w:ind w:firstLine="539"/>
        <w:jc w:val="both"/>
        <w:rPr>
          <w:rFonts w:ascii="Times New Roman" w:hAnsi="Times New Roman"/>
          <w:sz w:val="28"/>
          <w:szCs w:val="28"/>
        </w:rPr>
      </w:pPr>
      <w:r w:rsidRPr="00E479A8">
        <w:rPr>
          <w:rFonts w:ascii="Times New Roman" w:hAnsi="Times New Roman"/>
          <w:sz w:val="28"/>
          <w:szCs w:val="28"/>
        </w:rPr>
        <w:t>Предельные параметры разрешенного использования земельных участков и объектов капитального строительства для данной зоны не устанавливаются. Размеры земельных участков, требования к размещению объектов определяются нормативами градостроительного проектирования или на основе расчета, с учетом требований технических регламентов, нормативных технических документов и санитарных норм.</w:t>
      </w:r>
    </w:p>
    <w:p w:rsidR="00753C60" w:rsidRPr="00E479A8" w:rsidRDefault="00753C60" w:rsidP="00EE039D">
      <w:pPr>
        <w:tabs>
          <w:tab w:val="left" w:pos="0"/>
        </w:tabs>
        <w:spacing w:after="0" w:line="240" w:lineRule="auto"/>
        <w:jc w:val="both"/>
        <w:rPr>
          <w:rFonts w:ascii="Times New Roman" w:hAnsi="Times New Roman"/>
          <w:color w:val="000000"/>
          <w:sz w:val="28"/>
          <w:szCs w:val="28"/>
        </w:rPr>
      </w:pPr>
    </w:p>
    <w:p w:rsidR="00855547" w:rsidRPr="00E479A8" w:rsidRDefault="00855547" w:rsidP="00EE039D">
      <w:pPr>
        <w:spacing w:line="240" w:lineRule="auto"/>
        <w:ind w:firstLine="567"/>
        <w:rPr>
          <w:rFonts w:ascii="Times New Roman" w:hAnsi="Times New Roman"/>
          <w:b/>
          <w:sz w:val="28"/>
          <w:szCs w:val="28"/>
        </w:rPr>
      </w:pPr>
      <w:r w:rsidRPr="00E479A8">
        <w:rPr>
          <w:rFonts w:ascii="Times New Roman" w:hAnsi="Times New Roman"/>
          <w:b/>
          <w:sz w:val="28"/>
          <w:szCs w:val="28"/>
        </w:rPr>
        <w:t>СН3. Зона озеленения специального назначения</w:t>
      </w:r>
    </w:p>
    <w:p w:rsidR="00855547" w:rsidRPr="00E479A8" w:rsidRDefault="00753C60" w:rsidP="00EE039D">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rPr>
          <w:rFonts w:ascii="Times New Roman" w:hAnsi="Times New Roman"/>
          <w:sz w:val="28"/>
          <w:szCs w:val="28"/>
        </w:rPr>
      </w:pPr>
      <w:r w:rsidRPr="00E479A8">
        <w:rPr>
          <w:rFonts w:ascii="Times New Roman" w:hAnsi="Times New Roman"/>
          <w:sz w:val="28"/>
          <w:szCs w:val="28"/>
        </w:rPr>
        <w:t>Зона предназначена для организации и благоустройства санитарно-защитных зон в соответствии с действующими нормативами</w:t>
      </w:r>
      <w:r w:rsidR="00855547" w:rsidRPr="00E479A8">
        <w:rPr>
          <w:rFonts w:ascii="Times New Roman" w:hAnsi="Times New Roman"/>
          <w:sz w:val="28"/>
          <w:szCs w:val="28"/>
        </w:rPr>
        <w:t>.</w:t>
      </w:r>
    </w:p>
    <w:p w:rsidR="00855547" w:rsidRPr="008E0FF5" w:rsidRDefault="00855547" w:rsidP="00EE039D">
      <w:pPr>
        <w:tabs>
          <w:tab w:val="left" w:pos="709"/>
          <w:tab w:val="left" w:pos="1080"/>
        </w:tabs>
        <w:spacing w:after="0" w:line="240" w:lineRule="auto"/>
        <w:ind w:firstLine="539"/>
        <w:jc w:val="both"/>
        <w:rPr>
          <w:rFonts w:ascii="Times New Roman" w:hAnsi="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2"/>
        <w:gridCol w:w="1397"/>
        <w:gridCol w:w="1970"/>
        <w:gridCol w:w="647"/>
        <w:gridCol w:w="1797"/>
        <w:gridCol w:w="766"/>
        <w:gridCol w:w="1564"/>
        <w:gridCol w:w="668"/>
      </w:tblGrid>
      <w:tr w:rsidR="001C291E" w:rsidRPr="00E479A8" w:rsidTr="00B57D1A">
        <w:tc>
          <w:tcPr>
            <w:tcW w:w="1128" w:type="pct"/>
            <w:gridSpan w:val="2"/>
            <w:vMerge w:val="restart"/>
          </w:tcPr>
          <w:p w:rsidR="001C291E" w:rsidRPr="00E479A8" w:rsidRDefault="001C291E"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w:t>
            </w:r>
          </w:p>
          <w:p w:rsidR="001C291E" w:rsidRPr="00E479A8" w:rsidRDefault="001C291E"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территориальной зоны</w:t>
            </w:r>
          </w:p>
        </w:tc>
        <w:tc>
          <w:tcPr>
            <w:tcW w:w="1367" w:type="pct"/>
            <w:gridSpan w:val="2"/>
          </w:tcPr>
          <w:p w:rsidR="001C291E" w:rsidRPr="00E479A8" w:rsidRDefault="001C291E"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339" w:type="pct"/>
            <w:gridSpan w:val="2"/>
          </w:tcPr>
          <w:p w:rsidR="001C291E" w:rsidRPr="00E479A8" w:rsidRDefault="001C291E"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166" w:type="pct"/>
            <w:gridSpan w:val="2"/>
          </w:tcPr>
          <w:p w:rsidR="001C291E" w:rsidRPr="00E479A8" w:rsidRDefault="001C291E"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1C291E" w:rsidRPr="00E479A8" w:rsidTr="00B57D1A">
        <w:tc>
          <w:tcPr>
            <w:tcW w:w="1128" w:type="pct"/>
            <w:gridSpan w:val="2"/>
            <w:vMerge/>
          </w:tcPr>
          <w:p w:rsidR="001C291E" w:rsidRPr="00E479A8" w:rsidRDefault="001C291E" w:rsidP="00EE039D">
            <w:pPr>
              <w:spacing w:after="0" w:line="240" w:lineRule="auto"/>
              <w:jc w:val="center"/>
              <w:rPr>
                <w:rFonts w:ascii="Times New Roman" w:eastAsia="Times New Roman" w:hAnsi="Times New Roman"/>
                <w:b/>
                <w:sz w:val="24"/>
                <w:szCs w:val="24"/>
                <w:lang w:eastAsia="ru-RU"/>
              </w:rPr>
            </w:pPr>
          </w:p>
        </w:tc>
        <w:tc>
          <w:tcPr>
            <w:tcW w:w="1029" w:type="pct"/>
          </w:tcPr>
          <w:p w:rsidR="001C291E" w:rsidRPr="00E479A8" w:rsidRDefault="001C291E"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 xml:space="preserve">наименование </w:t>
            </w:r>
          </w:p>
        </w:tc>
        <w:tc>
          <w:tcPr>
            <w:tcW w:w="338" w:type="pct"/>
          </w:tcPr>
          <w:p w:rsidR="001C291E" w:rsidRPr="00E479A8" w:rsidRDefault="001C291E"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 xml:space="preserve">код </w:t>
            </w:r>
          </w:p>
          <w:p w:rsidR="001C291E" w:rsidRPr="00E479A8" w:rsidRDefault="001C291E"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вида</w:t>
            </w:r>
          </w:p>
        </w:tc>
        <w:tc>
          <w:tcPr>
            <w:tcW w:w="939" w:type="pct"/>
          </w:tcPr>
          <w:p w:rsidR="001C291E" w:rsidRPr="00E479A8" w:rsidRDefault="001C291E"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 xml:space="preserve">наименование </w:t>
            </w:r>
          </w:p>
        </w:tc>
        <w:tc>
          <w:tcPr>
            <w:tcW w:w="400" w:type="pct"/>
          </w:tcPr>
          <w:p w:rsidR="001C291E" w:rsidRPr="00E479A8" w:rsidRDefault="001C291E"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код</w:t>
            </w:r>
          </w:p>
          <w:p w:rsidR="001C291E" w:rsidRPr="00E479A8" w:rsidRDefault="001C291E"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вида</w:t>
            </w:r>
          </w:p>
        </w:tc>
        <w:tc>
          <w:tcPr>
            <w:tcW w:w="817" w:type="pct"/>
          </w:tcPr>
          <w:p w:rsidR="001C291E" w:rsidRPr="00E479A8" w:rsidRDefault="001C291E"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наименование</w:t>
            </w:r>
          </w:p>
        </w:tc>
        <w:tc>
          <w:tcPr>
            <w:tcW w:w="349" w:type="pct"/>
          </w:tcPr>
          <w:p w:rsidR="001C291E" w:rsidRPr="00E479A8" w:rsidRDefault="001C291E"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код</w:t>
            </w:r>
          </w:p>
          <w:p w:rsidR="001C291E" w:rsidRPr="00E479A8" w:rsidRDefault="001C291E"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вида</w:t>
            </w:r>
          </w:p>
        </w:tc>
      </w:tr>
      <w:tr w:rsidR="00B57D1A" w:rsidRPr="00E479A8" w:rsidTr="00B57D1A">
        <w:tc>
          <w:tcPr>
            <w:tcW w:w="398" w:type="pct"/>
            <w:vMerge w:val="restart"/>
          </w:tcPr>
          <w:p w:rsidR="00B57D1A" w:rsidRPr="00E479A8" w:rsidRDefault="00B57D1A"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СН</w:t>
            </w:r>
            <w:r w:rsidRPr="00E479A8">
              <w:rPr>
                <w:rFonts w:ascii="Times New Roman" w:eastAsia="Times New Roman" w:hAnsi="Times New Roman"/>
                <w:sz w:val="24"/>
                <w:szCs w:val="24"/>
                <w:lang w:val="en-US" w:eastAsia="ru-RU"/>
              </w:rPr>
              <w:t>3</w:t>
            </w:r>
          </w:p>
        </w:tc>
        <w:tc>
          <w:tcPr>
            <w:tcW w:w="730" w:type="pct"/>
            <w:vMerge w:val="restart"/>
          </w:tcPr>
          <w:p w:rsidR="00B57D1A" w:rsidRPr="00E479A8" w:rsidRDefault="00B57D1A" w:rsidP="00EE039D">
            <w:pPr>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Зона озеленения специального назначения</w:t>
            </w:r>
          </w:p>
        </w:tc>
        <w:tc>
          <w:tcPr>
            <w:tcW w:w="1029" w:type="pct"/>
          </w:tcPr>
          <w:p w:rsidR="00B57D1A" w:rsidRPr="00E479A8" w:rsidRDefault="00B57D1A" w:rsidP="00EE039D">
            <w:pPr>
              <w:spacing w:after="0" w:line="240" w:lineRule="auto"/>
              <w:ind w:firstLine="30"/>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Коммунальное обслуживание</w:t>
            </w:r>
          </w:p>
        </w:tc>
        <w:tc>
          <w:tcPr>
            <w:tcW w:w="338" w:type="pct"/>
          </w:tcPr>
          <w:p w:rsidR="00B57D1A" w:rsidRPr="00E479A8" w:rsidRDefault="00B57D1A" w:rsidP="00EE039D">
            <w:pPr>
              <w:spacing w:after="0" w:line="240" w:lineRule="auto"/>
              <w:ind w:firstLine="30"/>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3.1</w:t>
            </w:r>
          </w:p>
        </w:tc>
        <w:tc>
          <w:tcPr>
            <w:tcW w:w="939" w:type="pct"/>
          </w:tcPr>
          <w:p w:rsidR="00B57D1A" w:rsidRPr="00E479A8" w:rsidRDefault="00B57D1A" w:rsidP="00EE039D">
            <w:pPr>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Обслуживание автотранспорта</w:t>
            </w:r>
          </w:p>
          <w:p w:rsidR="00B57D1A" w:rsidRPr="00E479A8" w:rsidRDefault="00B57D1A" w:rsidP="00EE039D">
            <w:pPr>
              <w:autoSpaceDN w:val="0"/>
              <w:adjustRightInd w:val="0"/>
              <w:spacing w:after="0" w:line="240" w:lineRule="auto"/>
              <w:jc w:val="center"/>
              <w:rPr>
                <w:rFonts w:ascii="Times New Roman" w:eastAsia="Times New Roman" w:hAnsi="Times New Roman"/>
                <w:sz w:val="24"/>
                <w:szCs w:val="24"/>
                <w:lang w:eastAsia="ru-RU"/>
              </w:rPr>
            </w:pPr>
          </w:p>
        </w:tc>
        <w:tc>
          <w:tcPr>
            <w:tcW w:w="400" w:type="pct"/>
          </w:tcPr>
          <w:p w:rsidR="00B57D1A" w:rsidRPr="00E479A8" w:rsidRDefault="00B57D1A"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4.9</w:t>
            </w:r>
          </w:p>
        </w:tc>
        <w:tc>
          <w:tcPr>
            <w:tcW w:w="817" w:type="pct"/>
          </w:tcPr>
          <w:p w:rsidR="00B57D1A" w:rsidRPr="00E479A8" w:rsidRDefault="00B57D1A"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Коммуналь</w:t>
            </w:r>
            <w:r w:rsidR="00E479A8">
              <w:rPr>
                <w:rFonts w:ascii="Times New Roman" w:eastAsia="Times New Roman" w:hAnsi="Times New Roman"/>
                <w:sz w:val="24"/>
                <w:szCs w:val="24"/>
                <w:lang w:eastAsia="ru-RU"/>
              </w:rPr>
              <w:t>-</w:t>
            </w:r>
            <w:r w:rsidRPr="00E479A8">
              <w:rPr>
                <w:rFonts w:ascii="Times New Roman" w:eastAsia="Times New Roman" w:hAnsi="Times New Roman"/>
                <w:sz w:val="24"/>
                <w:szCs w:val="24"/>
                <w:lang w:eastAsia="ru-RU"/>
              </w:rPr>
              <w:t>ное обслуживание</w:t>
            </w:r>
          </w:p>
        </w:tc>
        <w:tc>
          <w:tcPr>
            <w:tcW w:w="349" w:type="pct"/>
          </w:tcPr>
          <w:p w:rsidR="00B57D1A" w:rsidRPr="00E479A8" w:rsidRDefault="00B57D1A"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3.1</w:t>
            </w:r>
          </w:p>
        </w:tc>
      </w:tr>
      <w:tr w:rsidR="00B57D1A" w:rsidRPr="00E479A8" w:rsidTr="00B57D1A">
        <w:tc>
          <w:tcPr>
            <w:tcW w:w="398" w:type="pct"/>
            <w:vMerge/>
          </w:tcPr>
          <w:p w:rsidR="00B57D1A" w:rsidRPr="00E479A8" w:rsidRDefault="00B57D1A" w:rsidP="00EE039D">
            <w:pPr>
              <w:spacing w:after="0" w:line="240" w:lineRule="auto"/>
              <w:jc w:val="center"/>
              <w:rPr>
                <w:rFonts w:ascii="Times New Roman" w:eastAsia="Times New Roman" w:hAnsi="Times New Roman"/>
                <w:sz w:val="24"/>
                <w:szCs w:val="24"/>
                <w:lang w:eastAsia="ru-RU"/>
              </w:rPr>
            </w:pPr>
          </w:p>
        </w:tc>
        <w:tc>
          <w:tcPr>
            <w:tcW w:w="730" w:type="pct"/>
            <w:vMerge/>
          </w:tcPr>
          <w:p w:rsidR="00B57D1A" w:rsidRPr="00E479A8" w:rsidRDefault="00B57D1A" w:rsidP="00EE039D">
            <w:pPr>
              <w:spacing w:after="0" w:line="240" w:lineRule="auto"/>
              <w:rPr>
                <w:rFonts w:ascii="Times New Roman" w:eastAsia="Times New Roman" w:hAnsi="Times New Roman"/>
                <w:sz w:val="24"/>
                <w:szCs w:val="24"/>
                <w:lang w:eastAsia="ru-RU"/>
              </w:rPr>
            </w:pPr>
          </w:p>
        </w:tc>
        <w:tc>
          <w:tcPr>
            <w:tcW w:w="1029" w:type="pct"/>
          </w:tcPr>
          <w:p w:rsidR="00B57D1A" w:rsidRPr="00E479A8" w:rsidRDefault="00B57D1A" w:rsidP="00EE039D">
            <w:pPr>
              <w:spacing w:after="0" w:line="240" w:lineRule="auto"/>
              <w:ind w:firstLine="30"/>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Земельные участки (территории) общего пользования</w:t>
            </w:r>
          </w:p>
        </w:tc>
        <w:tc>
          <w:tcPr>
            <w:tcW w:w="338" w:type="pct"/>
          </w:tcPr>
          <w:p w:rsidR="00B57D1A" w:rsidRPr="00E479A8" w:rsidRDefault="00B57D1A"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12.0</w:t>
            </w:r>
          </w:p>
        </w:tc>
        <w:tc>
          <w:tcPr>
            <w:tcW w:w="939" w:type="pct"/>
          </w:tcPr>
          <w:p w:rsidR="00B57D1A" w:rsidRPr="00E479A8" w:rsidRDefault="00B57D1A"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Объекты придорожного сервиса</w:t>
            </w:r>
          </w:p>
        </w:tc>
        <w:tc>
          <w:tcPr>
            <w:tcW w:w="400" w:type="pct"/>
          </w:tcPr>
          <w:p w:rsidR="00B57D1A" w:rsidRPr="00E479A8" w:rsidRDefault="00B57D1A" w:rsidP="00EE039D">
            <w:pPr>
              <w:spacing w:after="0" w:line="240" w:lineRule="auto"/>
              <w:ind w:firstLine="30"/>
              <w:contextualSpacing/>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4.9.1</w:t>
            </w:r>
          </w:p>
        </w:tc>
        <w:tc>
          <w:tcPr>
            <w:tcW w:w="817" w:type="pct"/>
          </w:tcPr>
          <w:p w:rsidR="00B57D1A" w:rsidRPr="00E479A8" w:rsidRDefault="00B57D1A" w:rsidP="00EE039D">
            <w:pPr>
              <w:spacing w:after="0" w:line="240" w:lineRule="auto"/>
              <w:ind w:firstLine="30"/>
              <w:contextualSpacing/>
              <w:rPr>
                <w:rFonts w:ascii="Times New Roman" w:eastAsia="Times New Roman" w:hAnsi="Times New Roman"/>
                <w:sz w:val="24"/>
                <w:szCs w:val="24"/>
                <w:lang w:eastAsia="ru-RU"/>
              </w:rPr>
            </w:pPr>
          </w:p>
        </w:tc>
        <w:tc>
          <w:tcPr>
            <w:tcW w:w="349" w:type="pct"/>
          </w:tcPr>
          <w:p w:rsidR="00B57D1A" w:rsidRPr="00E479A8" w:rsidRDefault="00B57D1A" w:rsidP="00EE039D">
            <w:pPr>
              <w:spacing w:after="0" w:line="240" w:lineRule="auto"/>
              <w:ind w:firstLine="30"/>
              <w:contextualSpacing/>
              <w:rPr>
                <w:rFonts w:ascii="Times New Roman" w:eastAsia="Times New Roman" w:hAnsi="Times New Roman"/>
                <w:sz w:val="24"/>
                <w:szCs w:val="24"/>
                <w:lang w:eastAsia="ru-RU"/>
              </w:rPr>
            </w:pPr>
          </w:p>
        </w:tc>
      </w:tr>
      <w:tr w:rsidR="00B57D1A" w:rsidRPr="00E479A8" w:rsidTr="00B57D1A">
        <w:tc>
          <w:tcPr>
            <w:tcW w:w="398" w:type="pct"/>
            <w:vMerge/>
          </w:tcPr>
          <w:p w:rsidR="00B57D1A" w:rsidRPr="00E479A8" w:rsidRDefault="00B57D1A" w:rsidP="00EE039D">
            <w:pPr>
              <w:spacing w:after="0" w:line="240" w:lineRule="auto"/>
              <w:jc w:val="center"/>
              <w:rPr>
                <w:rFonts w:ascii="Times New Roman" w:eastAsia="Times New Roman" w:hAnsi="Times New Roman"/>
                <w:sz w:val="24"/>
                <w:szCs w:val="24"/>
                <w:lang w:eastAsia="ru-RU"/>
              </w:rPr>
            </w:pPr>
          </w:p>
        </w:tc>
        <w:tc>
          <w:tcPr>
            <w:tcW w:w="730" w:type="pct"/>
            <w:vMerge/>
          </w:tcPr>
          <w:p w:rsidR="00B57D1A" w:rsidRPr="00E479A8" w:rsidRDefault="00B57D1A" w:rsidP="00EE039D">
            <w:pPr>
              <w:spacing w:after="0" w:line="240" w:lineRule="auto"/>
              <w:rPr>
                <w:rFonts w:ascii="Times New Roman" w:eastAsia="Times New Roman" w:hAnsi="Times New Roman"/>
                <w:sz w:val="24"/>
                <w:szCs w:val="24"/>
                <w:lang w:eastAsia="ru-RU"/>
              </w:rPr>
            </w:pPr>
          </w:p>
        </w:tc>
        <w:tc>
          <w:tcPr>
            <w:tcW w:w="1029" w:type="pct"/>
          </w:tcPr>
          <w:p w:rsidR="00B57D1A" w:rsidRPr="00E479A8" w:rsidRDefault="00B57D1A" w:rsidP="00EE039D">
            <w:pPr>
              <w:spacing w:after="0" w:line="240" w:lineRule="auto"/>
              <w:ind w:firstLine="30"/>
              <w:rPr>
                <w:rFonts w:ascii="Times New Roman" w:eastAsia="Times New Roman" w:hAnsi="Times New Roman"/>
                <w:sz w:val="24"/>
                <w:szCs w:val="24"/>
                <w:lang w:eastAsia="ru-RU"/>
              </w:rPr>
            </w:pPr>
          </w:p>
        </w:tc>
        <w:tc>
          <w:tcPr>
            <w:tcW w:w="338" w:type="pct"/>
          </w:tcPr>
          <w:p w:rsidR="00B57D1A" w:rsidRPr="00E479A8" w:rsidRDefault="00B57D1A" w:rsidP="00EE039D">
            <w:pPr>
              <w:spacing w:after="0" w:line="240" w:lineRule="auto"/>
              <w:jc w:val="center"/>
              <w:rPr>
                <w:rFonts w:ascii="Times New Roman" w:eastAsia="Times New Roman" w:hAnsi="Times New Roman"/>
                <w:b/>
                <w:sz w:val="24"/>
                <w:szCs w:val="24"/>
                <w:lang w:eastAsia="ru-RU"/>
              </w:rPr>
            </w:pPr>
          </w:p>
        </w:tc>
        <w:tc>
          <w:tcPr>
            <w:tcW w:w="939" w:type="pct"/>
          </w:tcPr>
          <w:p w:rsidR="00B57D1A" w:rsidRPr="00E479A8" w:rsidRDefault="00B57D1A"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Связь</w:t>
            </w:r>
          </w:p>
        </w:tc>
        <w:tc>
          <w:tcPr>
            <w:tcW w:w="400" w:type="pct"/>
          </w:tcPr>
          <w:p w:rsidR="00B57D1A" w:rsidRPr="00E479A8" w:rsidRDefault="00B57D1A" w:rsidP="00EE039D">
            <w:pPr>
              <w:spacing w:after="0" w:line="240" w:lineRule="auto"/>
              <w:ind w:firstLine="30"/>
              <w:contextualSpacing/>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6.8</w:t>
            </w:r>
          </w:p>
        </w:tc>
        <w:tc>
          <w:tcPr>
            <w:tcW w:w="817" w:type="pct"/>
          </w:tcPr>
          <w:p w:rsidR="00B57D1A" w:rsidRPr="00E479A8" w:rsidRDefault="00B57D1A" w:rsidP="00EE039D">
            <w:pPr>
              <w:spacing w:after="0" w:line="240" w:lineRule="auto"/>
              <w:ind w:firstLine="30"/>
              <w:contextualSpacing/>
              <w:rPr>
                <w:rFonts w:ascii="Times New Roman" w:eastAsia="Times New Roman" w:hAnsi="Times New Roman"/>
                <w:sz w:val="24"/>
                <w:szCs w:val="24"/>
                <w:lang w:eastAsia="ru-RU"/>
              </w:rPr>
            </w:pPr>
          </w:p>
        </w:tc>
        <w:tc>
          <w:tcPr>
            <w:tcW w:w="349" w:type="pct"/>
          </w:tcPr>
          <w:p w:rsidR="00B57D1A" w:rsidRPr="00E479A8" w:rsidRDefault="00B57D1A" w:rsidP="00EE039D">
            <w:pPr>
              <w:spacing w:after="0" w:line="240" w:lineRule="auto"/>
              <w:ind w:firstLine="30"/>
              <w:contextualSpacing/>
              <w:rPr>
                <w:rFonts w:ascii="Times New Roman" w:eastAsia="Times New Roman" w:hAnsi="Times New Roman"/>
                <w:sz w:val="24"/>
                <w:szCs w:val="24"/>
                <w:lang w:eastAsia="ru-RU"/>
              </w:rPr>
            </w:pPr>
          </w:p>
        </w:tc>
      </w:tr>
      <w:tr w:rsidR="00B57D1A" w:rsidRPr="00E479A8" w:rsidTr="00B57D1A">
        <w:tc>
          <w:tcPr>
            <w:tcW w:w="398" w:type="pct"/>
            <w:vMerge/>
          </w:tcPr>
          <w:p w:rsidR="00B57D1A" w:rsidRPr="00E479A8" w:rsidRDefault="00B57D1A" w:rsidP="00EE039D">
            <w:pPr>
              <w:spacing w:after="0" w:line="240" w:lineRule="auto"/>
              <w:jc w:val="center"/>
              <w:rPr>
                <w:rFonts w:ascii="Times New Roman" w:eastAsia="Times New Roman" w:hAnsi="Times New Roman"/>
                <w:sz w:val="24"/>
                <w:szCs w:val="24"/>
                <w:lang w:eastAsia="ru-RU"/>
              </w:rPr>
            </w:pPr>
          </w:p>
        </w:tc>
        <w:tc>
          <w:tcPr>
            <w:tcW w:w="730" w:type="pct"/>
            <w:vMerge/>
          </w:tcPr>
          <w:p w:rsidR="00B57D1A" w:rsidRPr="00E479A8" w:rsidRDefault="00B57D1A" w:rsidP="00EE039D">
            <w:pPr>
              <w:spacing w:after="0" w:line="240" w:lineRule="auto"/>
              <w:rPr>
                <w:rFonts w:ascii="Times New Roman" w:eastAsia="Times New Roman" w:hAnsi="Times New Roman"/>
                <w:sz w:val="24"/>
                <w:szCs w:val="24"/>
                <w:lang w:eastAsia="ru-RU"/>
              </w:rPr>
            </w:pPr>
          </w:p>
        </w:tc>
        <w:tc>
          <w:tcPr>
            <w:tcW w:w="1029" w:type="pct"/>
          </w:tcPr>
          <w:p w:rsidR="00B57D1A" w:rsidRPr="00E479A8" w:rsidRDefault="00B57D1A" w:rsidP="00EE039D">
            <w:pPr>
              <w:spacing w:after="0" w:line="240" w:lineRule="auto"/>
              <w:ind w:firstLine="30"/>
              <w:contextualSpacing/>
              <w:rPr>
                <w:rFonts w:ascii="Times New Roman" w:eastAsia="Times New Roman" w:hAnsi="Times New Roman"/>
                <w:sz w:val="24"/>
                <w:szCs w:val="24"/>
                <w:lang w:eastAsia="ru-RU"/>
              </w:rPr>
            </w:pPr>
          </w:p>
        </w:tc>
        <w:tc>
          <w:tcPr>
            <w:tcW w:w="338" w:type="pct"/>
          </w:tcPr>
          <w:p w:rsidR="00B57D1A" w:rsidRPr="00E479A8" w:rsidRDefault="00B57D1A" w:rsidP="00EE039D">
            <w:pPr>
              <w:spacing w:after="0" w:line="240" w:lineRule="auto"/>
              <w:jc w:val="center"/>
              <w:rPr>
                <w:rFonts w:ascii="Times New Roman" w:eastAsia="Times New Roman" w:hAnsi="Times New Roman"/>
                <w:b/>
                <w:sz w:val="24"/>
                <w:szCs w:val="24"/>
                <w:lang w:eastAsia="ru-RU"/>
              </w:rPr>
            </w:pPr>
          </w:p>
        </w:tc>
        <w:tc>
          <w:tcPr>
            <w:tcW w:w="939" w:type="pct"/>
          </w:tcPr>
          <w:p w:rsidR="00B57D1A" w:rsidRPr="00E479A8" w:rsidRDefault="00B57D1A"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Трубопровод</w:t>
            </w:r>
            <w:r w:rsidR="00E479A8">
              <w:rPr>
                <w:rFonts w:ascii="Times New Roman" w:eastAsia="Times New Roman" w:hAnsi="Times New Roman"/>
                <w:sz w:val="24"/>
                <w:szCs w:val="24"/>
                <w:lang w:eastAsia="ru-RU"/>
              </w:rPr>
              <w:t>-</w:t>
            </w:r>
            <w:r w:rsidRPr="00E479A8">
              <w:rPr>
                <w:rFonts w:ascii="Times New Roman" w:eastAsia="Times New Roman" w:hAnsi="Times New Roman"/>
                <w:sz w:val="24"/>
                <w:szCs w:val="24"/>
                <w:lang w:eastAsia="ru-RU"/>
              </w:rPr>
              <w:t>ный транспорт</w:t>
            </w:r>
          </w:p>
        </w:tc>
        <w:tc>
          <w:tcPr>
            <w:tcW w:w="400" w:type="pct"/>
          </w:tcPr>
          <w:p w:rsidR="00B57D1A" w:rsidRPr="00E479A8" w:rsidRDefault="00B57D1A" w:rsidP="00EE039D">
            <w:pPr>
              <w:spacing w:after="0" w:line="240" w:lineRule="auto"/>
              <w:ind w:firstLine="30"/>
              <w:contextualSpacing/>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7.5</w:t>
            </w:r>
          </w:p>
        </w:tc>
        <w:tc>
          <w:tcPr>
            <w:tcW w:w="817" w:type="pct"/>
          </w:tcPr>
          <w:p w:rsidR="00B57D1A" w:rsidRPr="00E479A8" w:rsidRDefault="00B57D1A"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349" w:type="pct"/>
          </w:tcPr>
          <w:p w:rsidR="00B57D1A" w:rsidRPr="00E479A8" w:rsidRDefault="00B57D1A"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r>
    </w:tbl>
    <w:p w:rsidR="001C291E" w:rsidRPr="008E0FF5" w:rsidRDefault="001C291E" w:rsidP="00EE039D">
      <w:pPr>
        <w:tabs>
          <w:tab w:val="left" w:pos="709"/>
          <w:tab w:val="left" w:pos="1080"/>
        </w:tabs>
        <w:spacing w:after="0" w:line="240" w:lineRule="auto"/>
        <w:ind w:firstLine="539"/>
        <w:jc w:val="both"/>
        <w:rPr>
          <w:rFonts w:ascii="Times New Roman" w:hAnsi="Times New Roman"/>
          <w:sz w:val="24"/>
          <w:szCs w:val="24"/>
        </w:rPr>
      </w:pPr>
    </w:p>
    <w:p w:rsidR="003A37BE" w:rsidRPr="00E479A8" w:rsidRDefault="003A37BE" w:rsidP="00EE039D">
      <w:pPr>
        <w:numPr>
          <w:ilvl w:val="12"/>
          <w:numId w:val="0"/>
        </w:numPr>
        <w:tabs>
          <w:tab w:val="num" w:pos="709"/>
        </w:tabs>
        <w:spacing w:after="0" w:line="240" w:lineRule="auto"/>
        <w:ind w:firstLine="539"/>
        <w:jc w:val="both"/>
        <w:rPr>
          <w:rFonts w:ascii="Times New Roman" w:hAnsi="Times New Roman"/>
          <w:sz w:val="28"/>
          <w:szCs w:val="28"/>
        </w:rPr>
      </w:pPr>
      <w:r w:rsidRPr="00E479A8">
        <w:rPr>
          <w:rFonts w:ascii="Times New Roman" w:hAnsi="Times New Roman"/>
          <w:sz w:val="28"/>
          <w:szCs w:val="28"/>
        </w:rPr>
        <w:t>Предельные параметры разрешенного использования земельных участков и объектов капитального строительства для данной зоны</w:t>
      </w:r>
      <w:r w:rsidR="004A47FE" w:rsidRPr="00E479A8">
        <w:rPr>
          <w:rFonts w:ascii="Times New Roman" w:hAnsi="Times New Roman"/>
          <w:sz w:val="28"/>
          <w:szCs w:val="28"/>
        </w:rPr>
        <w:t>, р</w:t>
      </w:r>
      <w:r w:rsidRPr="00E479A8">
        <w:rPr>
          <w:rFonts w:ascii="Times New Roman" w:hAnsi="Times New Roman"/>
          <w:sz w:val="28"/>
          <w:szCs w:val="28"/>
        </w:rPr>
        <w:t>азмеры земельных участков, требования к размещению объектов определяются нормативами градостроительного проектирования, с учетом требований технических регламентов, нормативных технических документов и санитарных норм.</w:t>
      </w:r>
    </w:p>
    <w:p w:rsidR="00855547" w:rsidRPr="00E479A8" w:rsidRDefault="00855547" w:rsidP="00EE039D">
      <w:pPr>
        <w:spacing w:after="0" w:line="240" w:lineRule="auto"/>
        <w:ind w:left="539"/>
        <w:jc w:val="both"/>
        <w:rPr>
          <w:rFonts w:ascii="Times New Roman" w:hAnsi="Times New Roman"/>
          <w:sz w:val="28"/>
          <w:szCs w:val="28"/>
        </w:rPr>
      </w:pPr>
    </w:p>
    <w:p w:rsidR="00855547" w:rsidRPr="00E479A8" w:rsidRDefault="00855547" w:rsidP="00EE039D">
      <w:pPr>
        <w:spacing w:line="240" w:lineRule="auto"/>
        <w:ind w:firstLine="567"/>
        <w:rPr>
          <w:rFonts w:ascii="Times New Roman" w:hAnsi="Times New Roman"/>
          <w:b/>
          <w:sz w:val="28"/>
          <w:szCs w:val="28"/>
        </w:rPr>
      </w:pPr>
      <w:r w:rsidRPr="00E479A8">
        <w:rPr>
          <w:rFonts w:ascii="Times New Roman" w:hAnsi="Times New Roman"/>
          <w:b/>
          <w:sz w:val="28"/>
          <w:szCs w:val="28"/>
        </w:rPr>
        <w:t>СНР. Зона режимных территорий.</w:t>
      </w:r>
    </w:p>
    <w:p w:rsidR="00855547" w:rsidRDefault="00855547" w:rsidP="00EE039D">
      <w:pPr>
        <w:numPr>
          <w:ilvl w:val="12"/>
          <w:numId w:val="0"/>
        </w:numPr>
        <w:tabs>
          <w:tab w:val="num" w:pos="709"/>
        </w:tabs>
        <w:spacing w:after="0" w:line="240" w:lineRule="auto"/>
        <w:ind w:firstLine="539"/>
        <w:jc w:val="both"/>
        <w:rPr>
          <w:rFonts w:ascii="Times New Roman" w:hAnsi="Times New Roman"/>
          <w:sz w:val="28"/>
          <w:szCs w:val="28"/>
        </w:rPr>
      </w:pPr>
      <w:r w:rsidRPr="00E479A8">
        <w:rPr>
          <w:rFonts w:ascii="Times New Roman" w:hAnsi="Times New Roman"/>
          <w:sz w:val="28"/>
          <w:szCs w:val="28"/>
        </w:rPr>
        <w:t>Зона режимных территорий СНР предназначена для размещения объектов учреждений министерства обороны и внутренних дел.</w:t>
      </w:r>
    </w:p>
    <w:p w:rsidR="00855547" w:rsidRPr="008E0FF5" w:rsidRDefault="00855547" w:rsidP="00EE039D">
      <w:pPr>
        <w:numPr>
          <w:ilvl w:val="12"/>
          <w:numId w:val="0"/>
        </w:numPr>
        <w:tabs>
          <w:tab w:val="num" w:pos="709"/>
        </w:tabs>
        <w:spacing w:after="0" w:line="240" w:lineRule="auto"/>
        <w:ind w:firstLine="539"/>
        <w:jc w:val="both"/>
        <w:rPr>
          <w:rFonts w:ascii="Times New Roman" w:hAnsi="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3"/>
        <w:gridCol w:w="1397"/>
        <w:gridCol w:w="1970"/>
        <w:gridCol w:w="647"/>
        <w:gridCol w:w="1797"/>
        <w:gridCol w:w="603"/>
        <w:gridCol w:w="1725"/>
        <w:gridCol w:w="33"/>
        <w:gridCol w:w="636"/>
      </w:tblGrid>
      <w:tr w:rsidR="0033032F" w:rsidRPr="00E479A8" w:rsidTr="001C291E">
        <w:tc>
          <w:tcPr>
            <w:tcW w:w="1128" w:type="pct"/>
            <w:gridSpan w:val="2"/>
            <w:vMerge w:val="restart"/>
          </w:tcPr>
          <w:p w:rsidR="0033032F" w:rsidRPr="00E479A8" w:rsidRDefault="0033032F"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w:t>
            </w:r>
          </w:p>
          <w:p w:rsidR="0033032F" w:rsidRPr="00E479A8" w:rsidRDefault="0033032F"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территориальной зоны</w:t>
            </w:r>
          </w:p>
        </w:tc>
        <w:tc>
          <w:tcPr>
            <w:tcW w:w="1367" w:type="pct"/>
            <w:gridSpan w:val="2"/>
          </w:tcPr>
          <w:p w:rsidR="0033032F" w:rsidRPr="00E479A8" w:rsidRDefault="0033032F"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254" w:type="pct"/>
            <w:gridSpan w:val="2"/>
          </w:tcPr>
          <w:p w:rsidR="0033032F" w:rsidRPr="00E479A8" w:rsidRDefault="0033032F"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251" w:type="pct"/>
            <w:gridSpan w:val="3"/>
          </w:tcPr>
          <w:p w:rsidR="0033032F" w:rsidRPr="00E479A8" w:rsidRDefault="0033032F"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33032F" w:rsidRPr="00E479A8" w:rsidTr="001B4274">
        <w:tc>
          <w:tcPr>
            <w:tcW w:w="1128" w:type="pct"/>
            <w:gridSpan w:val="2"/>
            <w:vMerge/>
          </w:tcPr>
          <w:p w:rsidR="0033032F" w:rsidRPr="00E479A8" w:rsidRDefault="0033032F" w:rsidP="00EE039D">
            <w:pPr>
              <w:spacing w:after="0" w:line="240" w:lineRule="auto"/>
              <w:jc w:val="center"/>
              <w:rPr>
                <w:rFonts w:ascii="Times New Roman" w:eastAsia="Times New Roman" w:hAnsi="Times New Roman"/>
                <w:b/>
                <w:sz w:val="24"/>
                <w:szCs w:val="24"/>
                <w:lang w:eastAsia="ru-RU"/>
              </w:rPr>
            </w:pPr>
          </w:p>
        </w:tc>
        <w:tc>
          <w:tcPr>
            <w:tcW w:w="1029" w:type="pct"/>
          </w:tcPr>
          <w:p w:rsidR="0033032F" w:rsidRPr="00E479A8" w:rsidRDefault="0033032F"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 xml:space="preserve">наименование </w:t>
            </w:r>
          </w:p>
        </w:tc>
        <w:tc>
          <w:tcPr>
            <w:tcW w:w="338" w:type="pct"/>
          </w:tcPr>
          <w:p w:rsidR="0033032F" w:rsidRPr="00E479A8" w:rsidRDefault="0033032F"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 xml:space="preserve">код </w:t>
            </w:r>
          </w:p>
          <w:p w:rsidR="0033032F" w:rsidRPr="00E479A8" w:rsidRDefault="0033032F"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вида</w:t>
            </w:r>
          </w:p>
        </w:tc>
        <w:tc>
          <w:tcPr>
            <w:tcW w:w="939" w:type="pct"/>
          </w:tcPr>
          <w:p w:rsidR="0033032F" w:rsidRPr="00E479A8" w:rsidRDefault="0033032F" w:rsidP="00EE039D">
            <w:pPr>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 xml:space="preserve">наименование </w:t>
            </w:r>
          </w:p>
        </w:tc>
        <w:tc>
          <w:tcPr>
            <w:tcW w:w="315" w:type="pct"/>
          </w:tcPr>
          <w:p w:rsidR="0033032F" w:rsidRPr="00E479A8" w:rsidRDefault="0033032F"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код</w:t>
            </w:r>
          </w:p>
          <w:p w:rsidR="0033032F" w:rsidRPr="00E479A8" w:rsidRDefault="0033032F"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вида</w:t>
            </w:r>
          </w:p>
        </w:tc>
        <w:tc>
          <w:tcPr>
            <w:tcW w:w="918" w:type="pct"/>
            <w:gridSpan w:val="2"/>
          </w:tcPr>
          <w:p w:rsidR="0033032F" w:rsidRPr="00E479A8" w:rsidRDefault="0033032F"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наименование</w:t>
            </w:r>
          </w:p>
        </w:tc>
        <w:tc>
          <w:tcPr>
            <w:tcW w:w="332" w:type="pct"/>
          </w:tcPr>
          <w:p w:rsidR="0033032F" w:rsidRPr="00E479A8" w:rsidRDefault="0033032F"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код</w:t>
            </w:r>
          </w:p>
          <w:p w:rsidR="0033032F" w:rsidRPr="00E479A8" w:rsidRDefault="0033032F" w:rsidP="00EE039D">
            <w:pPr>
              <w:autoSpaceDE w:val="0"/>
              <w:autoSpaceDN w:val="0"/>
              <w:adjustRightInd w:val="0"/>
              <w:spacing w:after="0" w:line="240" w:lineRule="auto"/>
              <w:jc w:val="center"/>
              <w:rPr>
                <w:rFonts w:ascii="Times New Roman" w:eastAsia="Times New Roman" w:hAnsi="Times New Roman"/>
                <w:b/>
                <w:sz w:val="24"/>
                <w:szCs w:val="24"/>
                <w:lang w:eastAsia="ru-RU"/>
              </w:rPr>
            </w:pPr>
            <w:r w:rsidRPr="00E479A8">
              <w:rPr>
                <w:rFonts w:ascii="Times New Roman" w:eastAsia="Times New Roman" w:hAnsi="Times New Roman"/>
                <w:b/>
                <w:sz w:val="24"/>
                <w:szCs w:val="24"/>
                <w:lang w:eastAsia="ru-RU"/>
              </w:rPr>
              <w:t>вида</w:t>
            </w:r>
          </w:p>
        </w:tc>
      </w:tr>
      <w:tr w:rsidR="001B4274" w:rsidRPr="00E479A8" w:rsidTr="001B4274">
        <w:tc>
          <w:tcPr>
            <w:tcW w:w="399" w:type="pct"/>
            <w:vMerge w:val="restart"/>
          </w:tcPr>
          <w:p w:rsidR="001B4274" w:rsidRPr="00E479A8" w:rsidRDefault="001B4274"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СНР</w:t>
            </w:r>
          </w:p>
        </w:tc>
        <w:tc>
          <w:tcPr>
            <w:tcW w:w="730" w:type="pct"/>
            <w:vMerge w:val="restart"/>
          </w:tcPr>
          <w:p w:rsidR="001B4274" w:rsidRPr="00E479A8" w:rsidRDefault="001B4274" w:rsidP="00EE039D">
            <w:pPr>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Зона режимныхтеррито</w:t>
            </w:r>
            <w:r w:rsidR="00E479A8">
              <w:rPr>
                <w:rFonts w:ascii="Times New Roman" w:eastAsia="Times New Roman" w:hAnsi="Times New Roman"/>
                <w:sz w:val="24"/>
                <w:szCs w:val="24"/>
                <w:lang w:eastAsia="ru-RU"/>
              </w:rPr>
              <w:t>-</w:t>
            </w:r>
            <w:r w:rsidRPr="00E479A8">
              <w:rPr>
                <w:rFonts w:ascii="Times New Roman" w:eastAsia="Times New Roman" w:hAnsi="Times New Roman"/>
                <w:sz w:val="24"/>
                <w:szCs w:val="24"/>
                <w:lang w:eastAsia="ru-RU"/>
              </w:rPr>
              <w:t>рий</w:t>
            </w:r>
          </w:p>
        </w:tc>
        <w:tc>
          <w:tcPr>
            <w:tcW w:w="1029" w:type="pct"/>
          </w:tcPr>
          <w:p w:rsidR="001B4274" w:rsidRPr="00E479A8" w:rsidRDefault="001B4274" w:rsidP="00EE039D">
            <w:pPr>
              <w:spacing w:after="0" w:line="240" w:lineRule="auto"/>
              <w:ind w:firstLine="30"/>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Обеспечение деятельности по исполнению наказаний</w:t>
            </w:r>
          </w:p>
        </w:tc>
        <w:tc>
          <w:tcPr>
            <w:tcW w:w="338" w:type="pct"/>
          </w:tcPr>
          <w:p w:rsidR="001B4274" w:rsidRPr="00E479A8" w:rsidRDefault="001B4274" w:rsidP="00EE039D">
            <w:pPr>
              <w:spacing w:after="0" w:line="240" w:lineRule="auto"/>
              <w:ind w:firstLine="30"/>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8.4</w:t>
            </w:r>
          </w:p>
        </w:tc>
        <w:tc>
          <w:tcPr>
            <w:tcW w:w="939" w:type="pct"/>
          </w:tcPr>
          <w:p w:rsidR="001B4274" w:rsidRPr="00E479A8" w:rsidRDefault="001B4274" w:rsidP="00EE039D">
            <w:pPr>
              <w:spacing w:after="0" w:line="240" w:lineRule="auto"/>
              <w:ind w:firstLine="30"/>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Бытовое обслуживание</w:t>
            </w:r>
          </w:p>
        </w:tc>
        <w:tc>
          <w:tcPr>
            <w:tcW w:w="315" w:type="pct"/>
          </w:tcPr>
          <w:p w:rsidR="001B4274" w:rsidRPr="00E479A8" w:rsidRDefault="001B4274" w:rsidP="00EE039D">
            <w:pPr>
              <w:spacing w:after="0" w:line="240" w:lineRule="auto"/>
              <w:ind w:firstLine="30"/>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3.3</w:t>
            </w:r>
          </w:p>
        </w:tc>
        <w:tc>
          <w:tcPr>
            <w:tcW w:w="901" w:type="pct"/>
          </w:tcPr>
          <w:p w:rsidR="001B4274" w:rsidRPr="00E479A8" w:rsidRDefault="001B4274"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Коммунальное обслуживание</w:t>
            </w:r>
          </w:p>
        </w:tc>
        <w:tc>
          <w:tcPr>
            <w:tcW w:w="349" w:type="pct"/>
            <w:gridSpan w:val="2"/>
          </w:tcPr>
          <w:p w:rsidR="001B4274" w:rsidRPr="00E479A8" w:rsidRDefault="001B4274"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3.1</w:t>
            </w:r>
          </w:p>
        </w:tc>
      </w:tr>
      <w:tr w:rsidR="0052485C" w:rsidRPr="00E479A8" w:rsidTr="001B4274">
        <w:tc>
          <w:tcPr>
            <w:tcW w:w="399" w:type="pct"/>
            <w:vMerge/>
          </w:tcPr>
          <w:p w:rsidR="0052485C" w:rsidRPr="00E479A8" w:rsidRDefault="0052485C" w:rsidP="00EE039D">
            <w:pPr>
              <w:spacing w:after="0" w:line="240" w:lineRule="auto"/>
              <w:jc w:val="center"/>
              <w:rPr>
                <w:rFonts w:ascii="Times New Roman" w:eastAsia="Times New Roman" w:hAnsi="Times New Roman"/>
                <w:sz w:val="24"/>
                <w:szCs w:val="24"/>
                <w:lang w:eastAsia="ru-RU"/>
              </w:rPr>
            </w:pPr>
          </w:p>
        </w:tc>
        <w:tc>
          <w:tcPr>
            <w:tcW w:w="730" w:type="pct"/>
            <w:vMerge/>
          </w:tcPr>
          <w:p w:rsidR="0052485C" w:rsidRPr="00E479A8" w:rsidRDefault="0052485C" w:rsidP="00EE039D">
            <w:pPr>
              <w:spacing w:after="0" w:line="240" w:lineRule="auto"/>
              <w:rPr>
                <w:rFonts w:ascii="Times New Roman" w:eastAsia="Times New Roman" w:hAnsi="Times New Roman"/>
                <w:sz w:val="24"/>
                <w:szCs w:val="24"/>
                <w:lang w:eastAsia="ru-RU"/>
              </w:rPr>
            </w:pPr>
          </w:p>
        </w:tc>
        <w:tc>
          <w:tcPr>
            <w:tcW w:w="1029" w:type="pct"/>
          </w:tcPr>
          <w:p w:rsidR="0052485C" w:rsidRPr="00E479A8" w:rsidRDefault="0052485C" w:rsidP="00EE039D">
            <w:pPr>
              <w:spacing w:after="0" w:line="240" w:lineRule="auto"/>
              <w:ind w:firstLine="30"/>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Земельные участки (территории) общего пользования</w:t>
            </w:r>
          </w:p>
        </w:tc>
        <w:tc>
          <w:tcPr>
            <w:tcW w:w="338" w:type="pct"/>
          </w:tcPr>
          <w:p w:rsidR="0052485C" w:rsidRPr="00E479A8" w:rsidRDefault="0052485C"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12.0</w:t>
            </w:r>
          </w:p>
        </w:tc>
        <w:tc>
          <w:tcPr>
            <w:tcW w:w="939" w:type="pct"/>
          </w:tcPr>
          <w:p w:rsidR="0052485C" w:rsidRPr="00E479A8" w:rsidRDefault="0052485C" w:rsidP="00EE039D">
            <w:pPr>
              <w:spacing w:after="0" w:line="240" w:lineRule="auto"/>
              <w:ind w:firstLine="30"/>
              <w:rPr>
                <w:rFonts w:ascii="Times New Roman" w:eastAsia="Times New Roman" w:hAnsi="Times New Roman"/>
                <w:sz w:val="24"/>
                <w:szCs w:val="24"/>
                <w:lang w:eastAsia="ru-RU"/>
              </w:rPr>
            </w:pPr>
          </w:p>
        </w:tc>
        <w:tc>
          <w:tcPr>
            <w:tcW w:w="315" w:type="pct"/>
          </w:tcPr>
          <w:p w:rsidR="0052485C" w:rsidRPr="00E479A8" w:rsidRDefault="0052485C" w:rsidP="00EE039D">
            <w:pPr>
              <w:spacing w:after="0" w:line="240" w:lineRule="auto"/>
              <w:ind w:firstLine="30"/>
              <w:rPr>
                <w:rFonts w:ascii="Times New Roman" w:eastAsia="Times New Roman" w:hAnsi="Times New Roman"/>
                <w:sz w:val="24"/>
                <w:szCs w:val="24"/>
                <w:lang w:eastAsia="ru-RU"/>
              </w:rPr>
            </w:pPr>
          </w:p>
        </w:tc>
        <w:tc>
          <w:tcPr>
            <w:tcW w:w="901" w:type="pct"/>
          </w:tcPr>
          <w:p w:rsidR="0052485C" w:rsidRPr="00E479A8" w:rsidRDefault="0052485C" w:rsidP="00EE039D">
            <w:pPr>
              <w:spacing w:after="0" w:line="240" w:lineRule="auto"/>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Обслуживание автотранспорта</w:t>
            </w:r>
          </w:p>
          <w:p w:rsidR="0052485C" w:rsidRPr="00E479A8" w:rsidRDefault="0052485C" w:rsidP="00EE039D">
            <w:pPr>
              <w:autoSpaceDN w:val="0"/>
              <w:adjustRightInd w:val="0"/>
              <w:spacing w:after="0" w:line="240" w:lineRule="auto"/>
              <w:jc w:val="center"/>
              <w:rPr>
                <w:rFonts w:ascii="Times New Roman" w:eastAsia="Times New Roman" w:hAnsi="Times New Roman"/>
                <w:sz w:val="24"/>
                <w:szCs w:val="24"/>
                <w:lang w:eastAsia="ru-RU"/>
              </w:rPr>
            </w:pPr>
          </w:p>
        </w:tc>
        <w:tc>
          <w:tcPr>
            <w:tcW w:w="349" w:type="pct"/>
            <w:gridSpan w:val="2"/>
          </w:tcPr>
          <w:p w:rsidR="0052485C" w:rsidRPr="00E479A8" w:rsidRDefault="0052485C" w:rsidP="00EE039D">
            <w:pPr>
              <w:spacing w:after="0" w:line="240" w:lineRule="auto"/>
              <w:jc w:val="center"/>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4.9</w:t>
            </w:r>
          </w:p>
        </w:tc>
      </w:tr>
      <w:tr w:rsidR="001B4274" w:rsidRPr="00E479A8" w:rsidTr="001B4274">
        <w:tc>
          <w:tcPr>
            <w:tcW w:w="399" w:type="pct"/>
            <w:vMerge/>
          </w:tcPr>
          <w:p w:rsidR="001B4274" w:rsidRPr="00E479A8" w:rsidRDefault="001B4274" w:rsidP="00EE039D">
            <w:pPr>
              <w:spacing w:after="0" w:line="240" w:lineRule="auto"/>
              <w:jc w:val="center"/>
              <w:rPr>
                <w:rFonts w:ascii="Times New Roman" w:eastAsia="Times New Roman" w:hAnsi="Times New Roman"/>
                <w:sz w:val="24"/>
                <w:szCs w:val="24"/>
                <w:lang w:eastAsia="ru-RU"/>
              </w:rPr>
            </w:pPr>
          </w:p>
        </w:tc>
        <w:tc>
          <w:tcPr>
            <w:tcW w:w="730" w:type="pct"/>
            <w:vMerge/>
          </w:tcPr>
          <w:p w:rsidR="001B4274" w:rsidRPr="00E479A8" w:rsidRDefault="001B4274" w:rsidP="00EE039D">
            <w:pPr>
              <w:spacing w:after="0" w:line="240" w:lineRule="auto"/>
              <w:rPr>
                <w:rFonts w:ascii="Times New Roman" w:eastAsia="Times New Roman" w:hAnsi="Times New Roman"/>
                <w:sz w:val="24"/>
                <w:szCs w:val="24"/>
                <w:lang w:eastAsia="ru-RU"/>
              </w:rPr>
            </w:pPr>
          </w:p>
        </w:tc>
        <w:tc>
          <w:tcPr>
            <w:tcW w:w="1029" w:type="pct"/>
          </w:tcPr>
          <w:p w:rsidR="001B4274" w:rsidRPr="00E479A8" w:rsidRDefault="001B4274" w:rsidP="00EE039D">
            <w:pPr>
              <w:spacing w:after="0" w:line="240" w:lineRule="auto"/>
              <w:ind w:firstLine="30"/>
              <w:rPr>
                <w:rFonts w:ascii="Times New Roman" w:eastAsia="Times New Roman" w:hAnsi="Times New Roman"/>
                <w:sz w:val="24"/>
                <w:szCs w:val="24"/>
                <w:lang w:eastAsia="ru-RU"/>
              </w:rPr>
            </w:pPr>
          </w:p>
        </w:tc>
        <w:tc>
          <w:tcPr>
            <w:tcW w:w="338" w:type="pct"/>
          </w:tcPr>
          <w:p w:rsidR="001B4274" w:rsidRPr="00E479A8" w:rsidRDefault="001B4274" w:rsidP="00EE039D">
            <w:pPr>
              <w:spacing w:after="0" w:line="240" w:lineRule="auto"/>
              <w:jc w:val="center"/>
              <w:rPr>
                <w:rFonts w:ascii="Times New Roman" w:eastAsia="Times New Roman" w:hAnsi="Times New Roman"/>
                <w:b/>
                <w:sz w:val="24"/>
                <w:szCs w:val="24"/>
                <w:lang w:eastAsia="ru-RU"/>
              </w:rPr>
            </w:pPr>
          </w:p>
        </w:tc>
        <w:tc>
          <w:tcPr>
            <w:tcW w:w="939" w:type="pct"/>
          </w:tcPr>
          <w:p w:rsidR="001B4274" w:rsidRPr="00E479A8" w:rsidRDefault="001B4274" w:rsidP="00EE039D">
            <w:pPr>
              <w:spacing w:after="0" w:line="240" w:lineRule="auto"/>
              <w:jc w:val="center"/>
              <w:rPr>
                <w:rFonts w:ascii="Times New Roman" w:eastAsia="Times New Roman" w:hAnsi="Times New Roman"/>
                <w:b/>
                <w:sz w:val="24"/>
                <w:szCs w:val="24"/>
                <w:lang w:eastAsia="ru-RU"/>
              </w:rPr>
            </w:pPr>
          </w:p>
        </w:tc>
        <w:tc>
          <w:tcPr>
            <w:tcW w:w="315" w:type="pct"/>
          </w:tcPr>
          <w:p w:rsidR="001B4274" w:rsidRPr="00E479A8" w:rsidRDefault="001B4274"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01" w:type="pct"/>
          </w:tcPr>
          <w:p w:rsidR="001B4274" w:rsidRPr="00E479A8" w:rsidRDefault="001B4274"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Связь</w:t>
            </w:r>
          </w:p>
        </w:tc>
        <w:tc>
          <w:tcPr>
            <w:tcW w:w="349" w:type="pct"/>
            <w:gridSpan w:val="2"/>
          </w:tcPr>
          <w:p w:rsidR="001B4274" w:rsidRPr="00E479A8" w:rsidRDefault="001B4274"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6.8</w:t>
            </w:r>
          </w:p>
        </w:tc>
      </w:tr>
      <w:tr w:rsidR="001B4274" w:rsidRPr="00E479A8" w:rsidTr="001B4274">
        <w:tc>
          <w:tcPr>
            <w:tcW w:w="399" w:type="pct"/>
            <w:vMerge/>
          </w:tcPr>
          <w:p w:rsidR="001B4274" w:rsidRPr="00E479A8" w:rsidRDefault="001B4274" w:rsidP="00EE039D">
            <w:pPr>
              <w:spacing w:after="0" w:line="240" w:lineRule="auto"/>
              <w:jc w:val="center"/>
              <w:rPr>
                <w:rFonts w:ascii="Times New Roman" w:eastAsia="Times New Roman" w:hAnsi="Times New Roman"/>
                <w:sz w:val="24"/>
                <w:szCs w:val="24"/>
                <w:lang w:eastAsia="ru-RU"/>
              </w:rPr>
            </w:pPr>
          </w:p>
        </w:tc>
        <w:tc>
          <w:tcPr>
            <w:tcW w:w="730" w:type="pct"/>
            <w:vMerge/>
          </w:tcPr>
          <w:p w:rsidR="001B4274" w:rsidRPr="00E479A8" w:rsidRDefault="001B4274" w:rsidP="00EE039D">
            <w:pPr>
              <w:spacing w:after="0" w:line="240" w:lineRule="auto"/>
              <w:rPr>
                <w:rFonts w:ascii="Times New Roman" w:eastAsia="Times New Roman" w:hAnsi="Times New Roman"/>
                <w:sz w:val="24"/>
                <w:szCs w:val="24"/>
                <w:lang w:eastAsia="ru-RU"/>
              </w:rPr>
            </w:pPr>
          </w:p>
        </w:tc>
        <w:tc>
          <w:tcPr>
            <w:tcW w:w="1029" w:type="pct"/>
          </w:tcPr>
          <w:p w:rsidR="001B4274" w:rsidRPr="00E479A8" w:rsidRDefault="001B4274" w:rsidP="00EE039D">
            <w:pPr>
              <w:spacing w:after="0" w:line="240" w:lineRule="auto"/>
              <w:ind w:firstLine="30"/>
              <w:contextualSpacing/>
              <w:rPr>
                <w:rFonts w:ascii="Times New Roman" w:eastAsia="Times New Roman" w:hAnsi="Times New Roman"/>
                <w:sz w:val="24"/>
                <w:szCs w:val="24"/>
                <w:lang w:eastAsia="ru-RU"/>
              </w:rPr>
            </w:pPr>
          </w:p>
        </w:tc>
        <w:tc>
          <w:tcPr>
            <w:tcW w:w="338" w:type="pct"/>
          </w:tcPr>
          <w:p w:rsidR="001B4274" w:rsidRPr="00E479A8" w:rsidRDefault="001B4274" w:rsidP="00EE039D">
            <w:pPr>
              <w:spacing w:after="0" w:line="240" w:lineRule="auto"/>
              <w:jc w:val="center"/>
              <w:rPr>
                <w:rFonts w:ascii="Times New Roman" w:eastAsia="Times New Roman" w:hAnsi="Times New Roman"/>
                <w:b/>
                <w:sz w:val="24"/>
                <w:szCs w:val="24"/>
                <w:lang w:eastAsia="ru-RU"/>
              </w:rPr>
            </w:pPr>
          </w:p>
        </w:tc>
        <w:tc>
          <w:tcPr>
            <w:tcW w:w="939" w:type="pct"/>
          </w:tcPr>
          <w:p w:rsidR="001B4274" w:rsidRPr="00E479A8" w:rsidRDefault="001B4274" w:rsidP="00EE039D">
            <w:pPr>
              <w:spacing w:after="0" w:line="240" w:lineRule="auto"/>
              <w:jc w:val="center"/>
              <w:rPr>
                <w:rFonts w:ascii="Times New Roman" w:eastAsia="Times New Roman" w:hAnsi="Times New Roman"/>
                <w:b/>
                <w:sz w:val="24"/>
                <w:szCs w:val="24"/>
                <w:lang w:eastAsia="ru-RU"/>
              </w:rPr>
            </w:pPr>
          </w:p>
        </w:tc>
        <w:tc>
          <w:tcPr>
            <w:tcW w:w="315" w:type="pct"/>
          </w:tcPr>
          <w:p w:rsidR="001B4274" w:rsidRPr="00E479A8" w:rsidRDefault="001B4274" w:rsidP="00EE039D">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01" w:type="pct"/>
          </w:tcPr>
          <w:p w:rsidR="001B4274" w:rsidRPr="00E479A8" w:rsidRDefault="001B4274"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Трубопроводный транспорт</w:t>
            </w:r>
          </w:p>
        </w:tc>
        <w:tc>
          <w:tcPr>
            <w:tcW w:w="349" w:type="pct"/>
            <w:gridSpan w:val="2"/>
          </w:tcPr>
          <w:p w:rsidR="001B4274" w:rsidRPr="00E479A8" w:rsidRDefault="001B4274" w:rsidP="00EE039D">
            <w:pPr>
              <w:spacing w:after="0" w:line="240" w:lineRule="auto"/>
              <w:ind w:firstLine="30"/>
              <w:contextualSpacing/>
              <w:rPr>
                <w:rFonts w:ascii="Times New Roman" w:eastAsia="Times New Roman" w:hAnsi="Times New Roman"/>
                <w:sz w:val="24"/>
                <w:szCs w:val="24"/>
                <w:lang w:eastAsia="ru-RU"/>
              </w:rPr>
            </w:pPr>
            <w:r w:rsidRPr="00E479A8">
              <w:rPr>
                <w:rFonts w:ascii="Times New Roman" w:eastAsia="Times New Roman" w:hAnsi="Times New Roman"/>
                <w:sz w:val="24"/>
                <w:szCs w:val="24"/>
                <w:lang w:eastAsia="ru-RU"/>
              </w:rPr>
              <w:t>7.5</w:t>
            </w:r>
          </w:p>
        </w:tc>
      </w:tr>
    </w:tbl>
    <w:p w:rsidR="0033032F" w:rsidRPr="008E0FF5" w:rsidRDefault="0033032F" w:rsidP="00EE039D">
      <w:pPr>
        <w:numPr>
          <w:ilvl w:val="12"/>
          <w:numId w:val="0"/>
        </w:numPr>
        <w:tabs>
          <w:tab w:val="num" w:pos="709"/>
        </w:tabs>
        <w:spacing w:after="0" w:line="240" w:lineRule="auto"/>
        <w:ind w:firstLine="539"/>
        <w:jc w:val="both"/>
        <w:rPr>
          <w:rFonts w:ascii="Times New Roman" w:hAnsi="Times New Roman"/>
          <w:sz w:val="24"/>
          <w:szCs w:val="24"/>
        </w:rPr>
      </w:pPr>
    </w:p>
    <w:p w:rsidR="0033032F" w:rsidRPr="00E479A8" w:rsidRDefault="0052485C" w:rsidP="00EE039D">
      <w:pPr>
        <w:numPr>
          <w:ilvl w:val="12"/>
          <w:numId w:val="0"/>
        </w:numPr>
        <w:tabs>
          <w:tab w:val="num" w:pos="709"/>
        </w:tabs>
        <w:spacing w:after="0" w:line="240" w:lineRule="auto"/>
        <w:ind w:firstLine="539"/>
        <w:jc w:val="both"/>
        <w:rPr>
          <w:rFonts w:ascii="Times New Roman" w:hAnsi="Times New Roman"/>
          <w:sz w:val="28"/>
          <w:szCs w:val="28"/>
        </w:rPr>
      </w:pPr>
      <w:r w:rsidRPr="00E479A8">
        <w:rPr>
          <w:rFonts w:ascii="Times New Roman" w:hAnsi="Times New Roman"/>
          <w:sz w:val="28"/>
          <w:szCs w:val="28"/>
        </w:rPr>
        <w:t>Предельные параметры разрешенного использования земельных участков и объектов капитального строительства для данной зоны не устанавливаются. Размеры земельных участков, требования к размещению объектов определяются нормативами градостроительного проектирования или на основе расчета, с учетом требований технических регламентов, нормативных технических документов и санитарных норм.</w:t>
      </w:r>
    </w:p>
    <w:p w:rsidR="00F05D6C" w:rsidRPr="00E479A8" w:rsidRDefault="00F05D6C" w:rsidP="00EE039D">
      <w:pPr>
        <w:tabs>
          <w:tab w:val="left" w:pos="0"/>
        </w:tabs>
        <w:spacing w:after="0" w:line="240" w:lineRule="auto"/>
        <w:jc w:val="both"/>
        <w:rPr>
          <w:rFonts w:ascii="Times New Roman" w:hAnsi="Times New Roman"/>
          <w:color w:val="000000"/>
          <w:sz w:val="28"/>
          <w:szCs w:val="28"/>
        </w:rPr>
      </w:pPr>
    </w:p>
    <w:p w:rsidR="00CB445B" w:rsidRPr="00E479A8" w:rsidRDefault="00CB445B" w:rsidP="00EE039D">
      <w:pPr>
        <w:keepNext/>
        <w:keepLines/>
        <w:spacing w:before="200" w:after="0" w:line="240" w:lineRule="auto"/>
        <w:ind w:firstLine="709"/>
        <w:jc w:val="both"/>
        <w:outlineLvl w:val="1"/>
        <w:rPr>
          <w:rFonts w:ascii="Times New Roman" w:hAnsi="Times New Roman"/>
          <w:b/>
          <w:bCs/>
          <w:sz w:val="28"/>
          <w:szCs w:val="28"/>
          <w:lang w:eastAsia="ru-RU"/>
        </w:rPr>
      </w:pPr>
      <w:bookmarkStart w:id="63" w:name="_Toc506459830"/>
      <w:r w:rsidRPr="00E479A8">
        <w:rPr>
          <w:rFonts w:ascii="Times New Roman" w:hAnsi="Times New Roman"/>
          <w:b/>
          <w:bCs/>
          <w:sz w:val="28"/>
          <w:szCs w:val="28"/>
          <w:lang w:eastAsia="ru-RU"/>
        </w:rPr>
        <w:t>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w:t>
      </w:r>
      <w:bookmarkEnd w:id="63"/>
    </w:p>
    <w:p w:rsidR="00CB445B" w:rsidRPr="00E479A8" w:rsidRDefault="00CB445B" w:rsidP="00EE039D">
      <w:pPr>
        <w:keepNext/>
        <w:keepLines/>
        <w:spacing w:before="200" w:after="0" w:line="240" w:lineRule="auto"/>
        <w:ind w:firstLine="709"/>
        <w:jc w:val="both"/>
        <w:outlineLvl w:val="2"/>
        <w:rPr>
          <w:rFonts w:ascii="Times New Roman" w:hAnsi="Times New Roman"/>
          <w:b/>
          <w:bCs/>
          <w:snapToGrid w:val="0"/>
          <w:sz w:val="28"/>
          <w:szCs w:val="28"/>
          <w:lang w:eastAsia="ru-RU"/>
        </w:rPr>
      </w:pPr>
      <w:bookmarkStart w:id="64" w:name="_Toc506459831"/>
      <w:r w:rsidRPr="00E479A8">
        <w:rPr>
          <w:rFonts w:ascii="Times New Roman" w:hAnsi="Times New Roman"/>
          <w:b/>
          <w:bCs/>
          <w:snapToGrid w:val="0"/>
          <w:sz w:val="28"/>
          <w:szCs w:val="28"/>
          <w:lang w:eastAsia="ru-RU"/>
        </w:rPr>
        <w:t xml:space="preserve">Статья </w:t>
      </w:r>
      <w:r w:rsidR="00CB65AD" w:rsidRPr="00E479A8">
        <w:rPr>
          <w:rFonts w:ascii="Times New Roman" w:hAnsi="Times New Roman"/>
          <w:b/>
          <w:bCs/>
          <w:snapToGrid w:val="0"/>
          <w:sz w:val="28"/>
          <w:szCs w:val="28"/>
          <w:lang w:eastAsia="ru-RU"/>
        </w:rPr>
        <w:t>30</w:t>
      </w:r>
      <w:r w:rsidRPr="00E479A8">
        <w:rPr>
          <w:rFonts w:ascii="Times New Roman" w:hAnsi="Times New Roman"/>
          <w:b/>
          <w:bCs/>
          <w:snapToGrid w:val="0"/>
          <w:sz w:val="28"/>
          <w:szCs w:val="28"/>
          <w:lang w:eastAsia="ru-RU"/>
        </w:rPr>
        <w:t>. Описание ограничений использования недвижимости, установленных зонами действия ограничений по санитарно-экологическим и природным условиям</w:t>
      </w:r>
      <w:bookmarkEnd w:id="64"/>
    </w:p>
    <w:p w:rsidR="002A5753" w:rsidRPr="00E479A8" w:rsidRDefault="002A5753" w:rsidP="00EE039D">
      <w:pPr>
        <w:pStyle w:val="ConsPlusNormal"/>
        <w:ind w:firstLine="567"/>
        <w:jc w:val="both"/>
        <w:rPr>
          <w:rFonts w:ascii="Times New Roman" w:hAnsi="Times New Roman"/>
          <w:sz w:val="28"/>
          <w:szCs w:val="28"/>
        </w:rPr>
      </w:pPr>
    </w:p>
    <w:p w:rsidR="00CB445B" w:rsidRPr="0074134D" w:rsidRDefault="00CB445B" w:rsidP="00EE039D">
      <w:pPr>
        <w:pStyle w:val="ConsPlusNormal"/>
        <w:ind w:firstLine="567"/>
        <w:jc w:val="both"/>
        <w:rPr>
          <w:rFonts w:ascii="Times New Roman" w:hAnsi="Times New Roman"/>
          <w:sz w:val="28"/>
          <w:szCs w:val="28"/>
        </w:rPr>
      </w:pPr>
      <w:r w:rsidRPr="00E479A8">
        <w:rPr>
          <w:rFonts w:ascii="Times New Roman" w:hAnsi="Times New Roman"/>
          <w:sz w:val="28"/>
          <w:szCs w:val="28"/>
        </w:rPr>
        <w:t xml:space="preserve">1. Использование земельных участков и иных объектов недвижимости, расположенных в пределах зон, обозначенных на карте зон с особыми условиями использования территории муниципального образования «Якинское  сельское поселение» Мамадышского муниципального района </w:t>
      </w:r>
      <w:r w:rsidRPr="0074134D">
        <w:rPr>
          <w:rFonts w:ascii="Times New Roman" w:hAnsi="Times New Roman"/>
          <w:sz w:val="28"/>
          <w:szCs w:val="28"/>
        </w:rPr>
        <w:t>настоящих Правил, определяется:</w:t>
      </w:r>
    </w:p>
    <w:p w:rsidR="00CB445B" w:rsidRPr="00E479A8" w:rsidRDefault="00CB445B" w:rsidP="00EE039D">
      <w:pPr>
        <w:pStyle w:val="ConsPlusNormal"/>
        <w:ind w:firstLine="567"/>
        <w:jc w:val="both"/>
        <w:rPr>
          <w:rFonts w:ascii="Times New Roman" w:hAnsi="Times New Roman"/>
          <w:sz w:val="28"/>
          <w:szCs w:val="28"/>
        </w:rPr>
      </w:pPr>
      <w:r w:rsidRPr="0074134D">
        <w:rPr>
          <w:rFonts w:ascii="Times New Roman" w:hAnsi="Times New Roman"/>
          <w:sz w:val="28"/>
          <w:szCs w:val="28"/>
        </w:rPr>
        <w:t xml:space="preserve">1) градостроительными регламентами, определенными статьей </w:t>
      </w:r>
      <w:r w:rsidR="000B22B8" w:rsidRPr="0074134D">
        <w:rPr>
          <w:rFonts w:ascii="Times New Roman" w:hAnsi="Times New Roman"/>
          <w:sz w:val="28"/>
          <w:szCs w:val="28"/>
        </w:rPr>
        <w:t>2</w:t>
      </w:r>
      <w:r w:rsidR="00CB65AD" w:rsidRPr="0074134D">
        <w:rPr>
          <w:rFonts w:ascii="Times New Roman" w:hAnsi="Times New Roman"/>
          <w:sz w:val="28"/>
          <w:szCs w:val="28"/>
        </w:rPr>
        <w:t>9</w:t>
      </w:r>
      <w:r w:rsidRPr="0074134D">
        <w:rPr>
          <w:rFonts w:ascii="Times New Roman" w:hAnsi="Times New Roman"/>
          <w:sz w:val="28"/>
          <w:szCs w:val="28"/>
        </w:rPr>
        <w:t xml:space="preserve"> применительно к соответствующим территориальным зонам, обозначенным </w:t>
      </w:r>
      <w:r w:rsidRPr="0074134D">
        <w:rPr>
          <w:rFonts w:ascii="Times New Roman" w:hAnsi="Times New Roman"/>
          <w:sz w:val="28"/>
          <w:szCs w:val="28"/>
        </w:rPr>
        <w:lastRenderedPageBreak/>
        <w:t>на карте настоящих Правил, с учетом ограничений, определенных настоящей статьей;</w:t>
      </w:r>
    </w:p>
    <w:p w:rsidR="00CB445B" w:rsidRPr="00E479A8" w:rsidRDefault="00CB445B" w:rsidP="00EE039D">
      <w:pPr>
        <w:pStyle w:val="ConsPlusNormal"/>
        <w:ind w:firstLine="567"/>
        <w:jc w:val="both"/>
        <w:rPr>
          <w:rFonts w:ascii="Times New Roman" w:hAnsi="Times New Roman"/>
          <w:sz w:val="28"/>
          <w:szCs w:val="28"/>
        </w:rPr>
      </w:pPr>
      <w:r w:rsidRPr="00E479A8">
        <w:rPr>
          <w:rFonts w:ascii="Times New Roman" w:hAnsi="Times New Roman"/>
          <w:sz w:val="28"/>
          <w:szCs w:val="28"/>
        </w:rPr>
        <w:t>2) ограничениями, установленными законами, иными нормативными правовыми актами применительно к санитарно-защитным, водоохранным и иным зонам ограничений.</w:t>
      </w:r>
    </w:p>
    <w:p w:rsidR="00CB445B" w:rsidRPr="00E479A8" w:rsidRDefault="00CB445B" w:rsidP="00EE039D">
      <w:pPr>
        <w:pStyle w:val="ConsPlusNormal"/>
        <w:ind w:firstLine="567"/>
        <w:jc w:val="both"/>
        <w:rPr>
          <w:rFonts w:ascii="Times New Roman" w:hAnsi="Times New Roman"/>
          <w:sz w:val="28"/>
          <w:szCs w:val="28"/>
        </w:rPr>
      </w:pPr>
    </w:p>
    <w:p w:rsidR="00CB445B" w:rsidRPr="00E479A8" w:rsidRDefault="00CB445B" w:rsidP="00EE039D">
      <w:pPr>
        <w:pStyle w:val="ConsPlusNormal"/>
        <w:ind w:firstLine="567"/>
        <w:jc w:val="both"/>
        <w:rPr>
          <w:rFonts w:ascii="Times New Roman" w:hAnsi="Times New Roman"/>
          <w:sz w:val="28"/>
          <w:szCs w:val="28"/>
        </w:rPr>
      </w:pPr>
      <w:r w:rsidRPr="00E479A8">
        <w:rPr>
          <w:rFonts w:ascii="Times New Roman" w:hAnsi="Times New Roman"/>
          <w:sz w:val="28"/>
          <w:szCs w:val="28"/>
        </w:rPr>
        <w:t>2. Ограничения использования земельных участков и иных объектов недвижимости, расположенных в санитарно-защитных зонах и санитарных разрывах, охранных зонах, водоохранных зонах, прибрежных защитных и береговых полосах, установлены следующими нормативными правовыми актами:</w:t>
      </w:r>
    </w:p>
    <w:p w:rsidR="00CB445B" w:rsidRPr="00E479A8" w:rsidRDefault="00CB445B" w:rsidP="00EE039D">
      <w:pPr>
        <w:numPr>
          <w:ilvl w:val="0"/>
          <w:numId w:val="31"/>
        </w:numPr>
        <w:tabs>
          <w:tab w:val="clear" w:pos="2149"/>
          <w:tab w:val="num" w:pos="1080"/>
        </w:tabs>
        <w:autoSpaceDE w:val="0"/>
        <w:autoSpaceDN w:val="0"/>
        <w:adjustRightInd w:val="0"/>
        <w:spacing w:after="0" w:line="240" w:lineRule="auto"/>
        <w:ind w:left="1080"/>
        <w:jc w:val="both"/>
        <w:rPr>
          <w:rFonts w:ascii="Times New Roman" w:hAnsi="Times New Roman"/>
          <w:bCs/>
          <w:sz w:val="28"/>
          <w:szCs w:val="28"/>
        </w:rPr>
      </w:pPr>
      <w:r w:rsidRPr="00E479A8">
        <w:rPr>
          <w:rFonts w:ascii="Times New Roman" w:hAnsi="Times New Roman"/>
          <w:bCs/>
          <w:sz w:val="28"/>
          <w:szCs w:val="28"/>
        </w:rPr>
        <w:t>Водный кодекс Российской Федерации от 03.06.2006 г. № 74-ФЗ;</w:t>
      </w:r>
    </w:p>
    <w:p w:rsidR="00CB445B" w:rsidRPr="00E479A8" w:rsidRDefault="00CB445B" w:rsidP="00EE039D">
      <w:pPr>
        <w:numPr>
          <w:ilvl w:val="0"/>
          <w:numId w:val="31"/>
        </w:numPr>
        <w:tabs>
          <w:tab w:val="clear" w:pos="2149"/>
          <w:tab w:val="num" w:pos="1080"/>
        </w:tabs>
        <w:spacing w:after="0" w:line="240" w:lineRule="auto"/>
        <w:ind w:left="1080"/>
        <w:jc w:val="both"/>
        <w:rPr>
          <w:rFonts w:ascii="Times New Roman" w:hAnsi="Times New Roman"/>
          <w:bCs/>
          <w:sz w:val="28"/>
          <w:szCs w:val="28"/>
        </w:rPr>
      </w:pPr>
      <w:r w:rsidRPr="00E479A8">
        <w:rPr>
          <w:rFonts w:ascii="Times New Roman" w:hAnsi="Times New Roman"/>
          <w:bCs/>
          <w:sz w:val="28"/>
          <w:szCs w:val="28"/>
        </w:rPr>
        <w:t>Земельный кодекс Российской Федерации от 25.10.2001 г. № 136-ФЗ;</w:t>
      </w:r>
    </w:p>
    <w:p w:rsidR="00CB445B" w:rsidRPr="00E479A8" w:rsidRDefault="00CB445B" w:rsidP="00EE039D">
      <w:pPr>
        <w:pStyle w:val="Heading"/>
        <w:numPr>
          <w:ilvl w:val="0"/>
          <w:numId w:val="31"/>
        </w:numPr>
        <w:tabs>
          <w:tab w:val="clear" w:pos="2149"/>
          <w:tab w:val="num" w:pos="1080"/>
        </w:tabs>
        <w:ind w:left="1080"/>
        <w:jc w:val="both"/>
        <w:rPr>
          <w:rFonts w:ascii="Times New Roman" w:hAnsi="Times New Roman"/>
          <w:b w:val="0"/>
          <w:sz w:val="28"/>
          <w:szCs w:val="28"/>
        </w:rPr>
      </w:pPr>
      <w:r w:rsidRPr="00E479A8">
        <w:rPr>
          <w:rFonts w:ascii="Times New Roman" w:hAnsi="Times New Roman"/>
          <w:b w:val="0"/>
          <w:sz w:val="28"/>
          <w:szCs w:val="28"/>
        </w:rPr>
        <w:t>Федеральный закон от 10.01.2002 № 7-ФЗ «Об охране окружающей среды»;</w:t>
      </w:r>
    </w:p>
    <w:p w:rsidR="00CB445B" w:rsidRPr="00E479A8" w:rsidRDefault="00CB445B" w:rsidP="00EE039D">
      <w:pPr>
        <w:numPr>
          <w:ilvl w:val="0"/>
          <w:numId w:val="31"/>
        </w:numPr>
        <w:tabs>
          <w:tab w:val="clear" w:pos="2149"/>
          <w:tab w:val="num" w:pos="1080"/>
        </w:tabs>
        <w:autoSpaceDE w:val="0"/>
        <w:autoSpaceDN w:val="0"/>
        <w:adjustRightInd w:val="0"/>
        <w:spacing w:after="0" w:line="240" w:lineRule="auto"/>
        <w:ind w:left="1080"/>
        <w:jc w:val="both"/>
        <w:rPr>
          <w:rFonts w:ascii="Times New Roman" w:hAnsi="Times New Roman"/>
          <w:bCs/>
          <w:sz w:val="28"/>
          <w:szCs w:val="28"/>
        </w:rPr>
      </w:pPr>
      <w:r w:rsidRPr="00E479A8">
        <w:rPr>
          <w:rFonts w:ascii="Times New Roman" w:hAnsi="Times New Roman"/>
          <w:bCs/>
          <w:sz w:val="28"/>
          <w:szCs w:val="28"/>
        </w:rPr>
        <w:t>Федеральный закон от 30.03.1999 № 52-ФЗ «О санитарно-эпидемиологическом благополучии населения»;</w:t>
      </w:r>
    </w:p>
    <w:p w:rsidR="00CB445B" w:rsidRPr="00E479A8" w:rsidRDefault="00CB445B" w:rsidP="00EE039D">
      <w:pPr>
        <w:numPr>
          <w:ilvl w:val="0"/>
          <w:numId w:val="31"/>
        </w:numPr>
        <w:tabs>
          <w:tab w:val="clear" w:pos="2149"/>
          <w:tab w:val="num" w:pos="1080"/>
        </w:tabs>
        <w:autoSpaceDE w:val="0"/>
        <w:autoSpaceDN w:val="0"/>
        <w:adjustRightInd w:val="0"/>
        <w:spacing w:after="0" w:line="240" w:lineRule="auto"/>
        <w:ind w:left="1080"/>
        <w:jc w:val="both"/>
        <w:rPr>
          <w:rFonts w:ascii="Times New Roman" w:hAnsi="Times New Roman"/>
          <w:bCs/>
          <w:sz w:val="28"/>
          <w:szCs w:val="28"/>
        </w:rPr>
      </w:pPr>
      <w:r w:rsidRPr="00E479A8">
        <w:rPr>
          <w:rFonts w:ascii="Times New Roman" w:hAnsi="Times New Roman"/>
          <w:bCs/>
          <w:sz w:val="28"/>
          <w:szCs w:val="28"/>
        </w:rPr>
        <w:t>Федеральный закон от 04.05.1999 № 96-ФЗ «Об охране атмосферного воздуха»;</w:t>
      </w:r>
    </w:p>
    <w:p w:rsidR="00CB445B" w:rsidRPr="00E479A8" w:rsidRDefault="00CB445B" w:rsidP="00EE039D">
      <w:pPr>
        <w:numPr>
          <w:ilvl w:val="0"/>
          <w:numId w:val="31"/>
        </w:numPr>
        <w:tabs>
          <w:tab w:val="clear" w:pos="2149"/>
          <w:tab w:val="num" w:pos="1080"/>
        </w:tabs>
        <w:autoSpaceDE w:val="0"/>
        <w:autoSpaceDN w:val="0"/>
        <w:adjustRightInd w:val="0"/>
        <w:spacing w:after="0" w:line="240" w:lineRule="auto"/>
        <w:ind w:left="1080"/>
        <w:jc w:val="both"/>
        <w:rPr>
          <w:rFonts w:ascii="Times New Roman" w:hAnsi="Times New Roman"/>
          <w:bCs/>
          <w:sz w:val="28"/>
          <w:szCs w:val="28"/>
        </w:rPr>
      </w:pPr>
      <w:r w:rsidRPr="00E479A8">
        <w:rPr>
          <w:rFonts w:ascii="Times New Roman" w:hAnsi="Times New Roman"/>
          <w:sz w:val="28"/>
          <w:szCs w:val="28"/>
        </w:rPr>
        <w:t>Правила охраны магистральных трубопроводов» (утв. постановлением Госгортехнадзора России от 22.04.1992 г. № 9);</w:t>
      </w:r>
    </w:p>
    <w:p w:rsidR="00CB445B" w:rsidRPr="00E479A8" w:rsidRDefault="00CB445B" w:rsidP="00EE039D">
      <w:pPr>
        <w:numPr>
          <w:ilvl w:val="0"/>
          <w:numId w:val="31"/>
        </w:numPr>
        <w:tabs>
          <w:tab w:val="clear" w:pos="2149"/>
          <w:tab w:val="num" w:pos="1080"/>
        </w:tabs>
        <w:autoSpaceDE w:val="0"/>
        <w:autoSpaceDN w:val="0"/>
        <w:adjustRightInd w:val="0"/>
        <w:spacing w:after="0" w:line="240" w:lineRule="auto"/>
        <w:ind w:left="1080"/>
        <w:jc w:val="both"/>
        <w:rPr>
          <w:rFonts w:ascii="Times New Roman" w:hAnsi="Times New Roman"/>
          <w:bCs/>
          <w:sz w:val="28"/>
          <w:szCs w:val="28"/>
        </w:rPr>
      </w:pPr>
      <w:r w:rsidRPr="00E479A8">
        <w:rPr>
          <w:rFonts w:ascii="Times New Roman" w:hAnsi="Times New Roman"/>
          <w:bCs/>
          <w:sz w:val="28"/>
          <w:szCs w:val="28"/>
        </w:rPr>
        <w:t>СанПиН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от 9.09.2010 г. № 122);</w:t>
      </w:r>
    </w:p>
    <w:p w:rsidR="00CB445B" w:rsidRPr="00E479A8" w:rsidRDefault="00CB445B" w:rsidP="00EE039D">
      <w:pPr>
        <w:numPr>
          <w:ilvl w:val="0"/>
          <w:numId w:val="31"/>
        </w:numPr>
        <w:tabs>
          <w:tab w:val="clear" w:pos="2149"/>
          <w:tab w:val="num" w:pos="1080"/>
        </w:tabs>
        <w:autoSpaceDE w:val="0"/>
        <w:autoSpaceDN w:val="0"/>
        <w:adjustRightInd w:val="0"/>
        <w:spacing w:after="0" w:line="240" w:lineRule="auto"/>
        <w:ind w:left="1080"/>
        <w:jc w:val="both"/>
        <w:rPr>
          <w:rFonts w:ascii="Times New Roman" w:hAnsi="Times New Roman"/>
          <w:bCs/>
          <w:sz w:val="28"/>
          <w:szCs w:val="28"/>
        </w:rPr>
      </w:pPr>
      <w:r w:rsidRPr="00E479A8">
        <w:rPr>
          <w:rFonts w:ascii="Times New Roman" w:hAnsi="Times New Roman"/>
          <w:bCs/>
          <w:sz w:val="28"/>
          <w:szCs w:val="28"/>
        </w:rPr>
        <w:t>СанПиН 2.1.1279-03 «Гигиенические требования к размещению, устройству и содержанию кладбищ, зданий и сооружений похоронного назначения» (утв. постановлением Главного государственного санитарного врача Российской Федерации от 28.06.2011 г. №35);</w:t>
      </w:r>
    </w:p>
    <w:p w:rsidR="00CB445B" w:rsidRPr="00E479A8" w:rsidRDefault="00CB445B" w:rsidP="00EE039D">
      <w:pPr>
        <w:numPr>
          <w:ilvl w:val="0"/>
          <w:numId w:val="31"/>
        </w:numPr>
        <w:tabs>
          <w:tab w:val="clear" w:pos="2149"/>
          <w:tab w:val="num" w:pos="1080"/>
        </w:tabs>
        <w:autoSpaceDE w:val="0"/>
        <w:autoSpaceDN w:val="0"/>
        <w:adjustRightInd w:val="0"/>
        <w:spacing w:after="0" w:line="240" w:lineRule="auto"/>
        <w:ind w:left="1080"/>
        <w:jc w:val="both"/>
        <w:rPr>
          <w:rFonts w:ascii="Times New Roman" w:hAnsi="Times New Roman"/>
          <w:sz w:val="28"/>
          <w:szCs w:val="28"/>
        </w:rPr>
      </w:pPr>
      <w:r w:rsidRPr="00E479A8">
        <w:rPr>
          <w:rFonts w:ascii="Times New Roman" w:hAnsi="Times New Roman"/>
          <w:bCs/>
          <w:sz w:val="28"/>
          <w:szCs w:val="28"/>
        </w:rPr>
        <w:t xml:space="preserve">СанПиН 2.1.4.1110-02 «Зоны санитарной охраны источников водоснабжения и водопроводов питьевого назначения» </w:t>
      </w:r>
      <w:r w:rsidRPr="00E479A8">
        <w:rPr>
          <w:rFonts w:ascii="Times New Roman" w:hAnsi="Times New Roman"/>
          <w:sz w:val="28"/>
          <w:szCs w:val="28"/>
        </w:rPr>
        <w:t>(утв. постановлением Главного государственного санитарного врача РФ от 14.03.2002 № 10);</w:t>
      </w:r>
    </w:p>
    <w:p w:rsidR="00CB445B" w:rsidRPr="00E479A8" w:rsidRDefault="00CB445B" w:rsidP="00EE039D">
      <w:pPr>
        <w:numPr>
          <w:ilvl w:val="0"/>
          <w:numId w:val="31"/>
        </w:numPr>
        <w:tabs>
          <w:tab w:val="clear" w:pos="2149"/>
          <w:tab w:val="num" w:pos="1080"/>
        </w:tabs>
        <w:autoSpaceDE w:val="0"/>
        <w:autoSpaceDN w:val="0"/>
        <w:adjustRightInd w:val="0"/>
        <w:spacing w:after="0" w:line="240" w:lineRule="auto"/>
        <w:ind w:left="1080"/>
        <w:jc w:val="both"/>
        <w:rPr>
          <w:rFonts w:ascii="Times New Roman" w:hAnsi="Times New Roman"/>
          <w:bCs/>
          <w:sz w:val="28"/>
          <w:szCs w:val="28"/>
        </w:rPr>
      </w:pPr>
      <w:r w:rsidRPr="00E479A8">
        <w:rPr>
          <w:rFonts w:ascii="Times New Roman" w:hAnsi="Times New Roman"/>
          <w:bCs/>
          <w:sz w:val="28"/>
          <w:szCs w:val="28"/>
        </w:rPr>
        <w:t>СП 2.2.1.1312-03 «Гигиенические требования к проектированию вновь строящихся и реконструируемых промышленных предприятий» (утв. постановлением Главного государственного санитарного врача Российской Федерации от 30.04.2003 г. №88);</w:t>
      </w:r>
    </w:p>
    <w:p w:rsidR="00CB445B" w:rsidRPr="00E479A8" w:rsidRDefault="00CB445B" w:rsidP="00EE039D">
      <w:pPr>
        <w:numPr>
          <w:ilvl w:val="0"/>
          <w:numId w:val="31"/>
        </w:numPr>
        <w:tabs>
          <w:tab w:val="clear" w:pos="2149"/>
          <w:tab w:val="num" w:pos="1080"/>
        </w:tabs>
        <w:autoSpaceDE w:val="0"/>
        <w:autoSpaceDN w:val="0"/>
        <w:adjustRightInd w:val="0"/>
        <w:spacing w:after="0" w:line="240" w:lineRule="auto"/>
        <w:ind w:left="1080"/>
        <w:jc w:val="both"/>
        <w:rPr>
          <w:rFonts w:ascii="Times New Roman" w:hAnsi="Times New Roman"/>
          <w:bCs/>
          <w:sz w:val="28"/>
          <w:szCs w:val="28"/>
        </w:rPr>
      </w:pPr>
      <w:r w:rsidRPr="00E479A8">
        <w:rPr>
          <w:rFonts w:ascii="Times New Roman" w:hAnsi="Times New Roman"/>
          <w:sz w:val="28"/>
          <w:szCs w:val="28"/>
        </w:rPr>
        <w:t>СП 36.13330.2010 «</w:t>
      </w:r>
      <w:r w:rsidRPr="00E479A8">
        <w:rPr>
          <w:rFonts w:ascii="Times New Roman" w:hAnsi="Times New Roman"/>
          <w:bCs/>
          <w:sz w:val="28"/>
          <w:szCs w:val="28"/>
        </w:rPr>
        <w:t xml:space="preserve">СНиП 2.05.06-85* Магистральные трубопроводы» (утв. постановлением Госстроя СССР от 30.03.1985 г. № 30); </w:t>
      </w:r>
    </w:p>
    <w:p w:rsidR="00CB445B" w:rsidRPr="00E479A8" w:rsidRDefault="00CB445B" w:rsidP="00EE039D">
      <w:pPr>
        <w:numPr>
          <w:ilvl w:val="0"/>
          <w:numId w:val="31"/>
        </w:numPr>
        <w:tabs>
          <w:tab w:val="clear" w:pos="2149"/>
          <w:tab w:val="num" w:pos="1080"/>
        </w:tabs>
        <w:autoSpaceDE w:val="0"/>
        <w:autoSpaceDN w:val="0"/>
        <w:adjustRightInd w:val="0"/>
        <w:spacing w:after="0" w:line="240" w:lineRule="auto"/>
        <w:ind w:left="1080"/>
        <w:jc w:val="both"/>
        <w:rPr>
          <w:rFonts w:ascii="Times New Roman" w:hAnsi="Times New Roman"/>
          <w:bCs/>
          <w:sz w:val="28"/>
          <w:szCs w:val="28"/>
        </w:rPr>
      </w:pPr>
      <w:r w:rsidRPr="00E479A8">
        <w:rPr>
          <w:rFonts w:ascii="Times New Roman" w:hAnsi="Times New Roman"/>
          <w:bCs/>
          <w:sz w:val="28"/>
          <w:szCs w:val="28"/>
        </w:rPr>
        <w:t xml:space="preserve">СП 42.13330.2011 «СНиП 2.07.01-89* Градостроительство. Планировка и застройка городских и сельских поселений» (утв. </w:t>
      </w:r>
      <w:r w:rsidRPr="00E479A8">
        <w:rPr>
          <w:rFonts w:ascii="Times New Roman" w:hAnsi="Times New Roman"/>
          <w:bCs/>
          <w:sz w:val="28"/>
          <w:szCs w:val="28"/>
        </w:rPr>
        <w:lastRenderedPageBreak/>
        <w:t>Приказом Министерства регионального развития РФ от 28.12.2010 г. № 820);</w:t>
      </w:r>
    </w:p>
    <w:p w:rsidR="00CB445B" w:rsidRPr="00E479A8" w:rsidRDefault="00CB445B" w:rsidP="00EE039D">
      <w:pPr>
        <w:numPr>
          <w:ilvl w:val="0"/>
          <w:numId w:val="31"/>
        </w:numPr>
        <w:tabs>
          <w:tab w:val="clear" w:pos="2149"/>
          <w:tab w:val="num" w:pos="1080"/>
        </w:tabs>
        <w:autoSpaceDE w:val="0"/>
        <w:autoSpaceDN w:val="0"/>
        <w:adjustRightInd w:val="0"/>
        <w:spacing w:after="0" w:line="240" w:lineRule="auto"/>
        <w:ind w:left="1080"/>
        <w:jc w:val="both"/>
        <w:rPr>
          <w:rFonts w:ascii="Times New Roman" w:hAnsi="Times New Roman"/>
          <w:sz w:val="28"/>
          <w:szCs w:val="28"/>
        </w:rPr>
      </w:pPr>
      <w:r w:rsidRPr="00E479A8">
        <w:rPr>
          <w:rFonts w:ascii="Times New Roman" w:hAnsi="Times New Roman"/>
          <w:sz w:val="28"/>
          <w:szCs w:val="28"/>
        </w:rPr>
        <w:t>ГОСТ 12.1.051-90 «Система стандартов безопасности труда. Электробезопасность. Расстояния безопасности в охранной зоне линий электропередачи напряжением свыше 1000 В» (утв. и введен в действие постановлением Госстандарта СССР от 29 ноября 1990 г. N 2971)</w:t>
      </w:r>
    </w:p>
    <w:p w:rsidR="00CB445B" w:rsidRPr="00E479A8" w:rsidRDefault="00CB445B" w:rsidP="00EE039D">
      <w:pPr>
        <w:pStyle w:val="ConsTitle"/>
        <w:widowControl/>
        <w:autoSpaceDE/>
        <w:autoSpaceDN/>
        <w:adjustRightInd/>
        <w:ind w:right="0" w:firstLine="567"/>
        <w:jc w:val="both"/>
        <w:rPr>
          <w:rFonts w:ascii="Times New Roman" w:hAnsi="Times New Roman"/>
          <w:b w:val="0"/>
          <w:sz w:val="28"/>
          <w:szCs w:val="28"/>
          <w:lang w:eastAsia="ru-RU"/>
        </w:rPr>
      </w:pPr>
      <w:r w:rsidRPr="00E479A8">
        <w:rPr>
          <w:rFonts w:ascii="Times New Roman" w:hAnsi="Times New Roman"/>
          <w:b w:val="0"/>
          <w:sz w:val="28"/>
          <w:szCs w:val="28"/>
          <w:lang w:eastAsia="ru-RU"/>
        </w:rPr>
        <w:t>При разработке настоящих Правил учтены ограничения использования земельных участков и иных объектов недвижимости, расположенных в санитарно-защитных, водоохранных и иных зонах ограничений, принятые нормативно-правовыми актами муниципального образования, действующими на момент разработки настоящих Правил.</w:t>
      </w:r>
    </w:p>
    <w:p w:rsidR="00CB445B" w:rsidRPr="00E479A8" w:rsidRDefault="00CB445B" w:rsidP="00EE039D">
      <w:pPr>
        <w:pStyle w:val="ConsPlusNormal"/>
        <w:ind w:firstLine="567"/>
        <w:jc w:val="both"/>
        <w:rPr>
          <w:rFonts w:ascii="Times New Roman" w:hAnsi="Times New Roman"/>
          <w:sz w:val="28"/>
          <w:szCs w:val="28"/>
        </w:rPr>
      </w:pPr>
    </w:p>
    <w:p w:rsidR="00CB445B" w:rsidRPr="00E479A8" w:rsidRDefault="00CB445B" w:rsidP="00EE039D">
      <w:pPr>
        <w:pStyle w:val="ConsPlusNormal"/>
        <w:ind w:firstLine="709"/>
        <w:jc w:val="both"/>
        <w:rPr>
          <w:rFonts w:ascii="Times New Roman" w:hAnsi="Times New Roman"/>
          <w:sz w:val="28"/>
          <w:szCs w:val="28"/>
        </w:rPr>
      </w:pPr>
      <w:r w:rsidRPr="00E479A8">
        <w:rPr>
          <w:rFonts w:ascii="Times New Roman" w:hAnsi="Times New Roman"/>
          <w:b/>
          <w:sz w:val="28"/>
          <w:szCs w:val="28"/>
        </w:rPr>
        <w:t>3. Санитарно-защитная зона</w:t>
      </w:r>
      <w:r w:rsidRPr="00E479A8">
        <w:rPr>
          <w:rFonts w:ascii="Times New Roman" w:hAnsi="Times New Roman"/>
          <w:sz w:val="28"/>
          <w:szCs w:val="28"/>
        </w:rPr>
        <w:t xml:space="preserve"> устанавливается в целях обеспечения безопасности населения вокруг объектов и производств, являющихся источниками воздействия на среду обитания и здоровье человека. Размер санитарно-защитной зоны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w:t>
      </w:r>
      <w:r w:rsidRPr="00E479A8">
        <w:rPr>
          <w:rFonts w:ascii="Times New Roman" w:hAnsi="Times New Roman"/>
          <w:sz w:val="28"/>
          <w:szCs w:val="28"/>
          <w:lang w:val="en-US"/>
        </w:rPr>
        <w:t>I</w:t>
      </w:r>
      <w:r w:rsidRPr="00E479A8">
        <w:rPr>
          <w:rFonts w:ascii="Times New Roman" w:hAnsi="Times New Roman"/>
          <w:sz w:val="28"/>
          <w:szCs w:val="28"/>
        </w:rPr>
        <w:t xml:space="preserve"> и </w:t>
      </w:r>
      <w:r w:rsidRPr="00E479A8">
        <w:rPr>
          <w:rFonts w:ascii="Times New Roman" w:hAnsi="Times New Roman"/>
          <w:sz w:val="28"/>
          <w:szCs w:val="28"/>
          <w:lang w:val="en-US"/>
        </w:rPr>
        <w:t>II</w:t>
      </w:r>
      <w:r w:rsidRPr="00E479A8">
        <w:rPr>
          <w:rFonts w:ascii="Times New Roman" w:hAnsi="Times New Roman"/>
          <w:sz w:val="28"/>
          <w:szCs w:val="28"/>
        </w:rPr>
        <w:t xml:space="preserve"> классов опасности – как до значений, установленных гигиеническими нормативами, так и до величин приемлемого риска для здоровья населения.</w:t>
      </w:r>
    </w:p>
    <w:p w:rsidR="00CB445B" w:rsidRPr="00E479A8" w:rsidRDefault="00CB445B" w:rsidP="00EE039D">
      <w:pPr>
        <w:pStyle w:val="32"/>
        <w:rPr>
          <w:sz w:val="28"/>
          <w:szCs w:val="28"/>
        </w:rPr>
      </w:pPr>
      <w:r w:rsidRPr="00E479A8">
        <w:rPr>
          <w:sz w:val="28"/>
          <w:szCs w:val="28"/>
        </w:rPr>
        <w:t>В соответствии с санитарной классификацией предприятий, производств и объектов размеры их санитарно-защитных зон составляют:</w:t>
      </w:r>
    </w:p>
    <w:p w:rsidR="00CB445B" w:rsidRPr="00E479A8" w:rsidRDefault="00CB445B" w:rsidP="00EE039D">
      <w:pPr>
        <w:pStyle w:val="32"/>
        <w:numPr>
          <w:ilvl w:val="0"/>
          <w:numId w:val="30"/>
        </w:numPr>
        <w:spacing w:after="0"/>
        <w:ind w:left="0" w:firstLine="709"/>
        <w:rPr>
          <w:sz w:val="28"/>
          <w:szCs w:val="28"/>
        </w:rPr>
      </w:pPr>
      <w:r w:rsidRPr="00E479A8">
        <w:rPr>
          <w:sz w:val="28"/>
          <w:szCs w:val="28"/>
        </w:rPr>
        <w:t>для предприятий первого класса – 1000 м;</w:t>
      </w:r>
    </w:p>
    <w:p w:rsidR="00CB445B" w:rsidRPr="00E479A8" w:rsidRDefault="00CB445B" w:rsidP="00EE039D">
      <w:pPr>
        <w:pStyle w:val="32"/>
        <w:numPr>
          <w:ilvl w:val="0"/>
          <w:numId w:val="30"/>
        </w:numPr>
        <w:spacing w:after="0"/>
        <w:ind w:left="0" w:firstLine="709"/>
        <w:rPr>
          <w:sz w:val="28"/>
          <w:szCs w:val="28"/>
        </w:rPr>
      </w:pPr>
      <w:r w:rsidRPr="00E479A8">
        <w:rPr>
          <w:sz w:val="28"/>
          <w:szCs w:val="28"/>
        </w:rPr>
        <w:t>для предприятий второго класса – 500 м;</w:t>
      </w:r>
    </w:p>
    <w:p w:rsidR="00CB445B" w:rsidRPr="00E479A8" w:rsidRDefault="00CB445B" w:rsidP="00EE039D">
      <w:pPr>
        <w:pStyle w:val="32"/>
        <w:numPr>
          <w:ilvl w:val="0"/>
          <w:numId w:val="30"/>
        </w:numPr>
        <w:spacing w:after="0"/>
        <w:ind w:left="0" w:firstLine="709"/>
        <w:rPr>
          <w:sz w:val="28"/>
          <w:szCs w:val="28"/>
        </w:rPr>
      </w:pPr>
      <w:r w:rsidRPr="00E479A8">
        <w:rPr>
          <w:sz w:val="28"/>
          <w:szCs w:val="28"/>
        </w:rPr>
        <w:t>для предприятий третьего класса – 300 м;</w:t>
      </w:r>
    </w:p>
    <w:p w:rsidR="00CB445B" w:rsidRPr="00E479A8" w:rsidRDefault="00CB445B" w:rsidP="00EE039D">
      <w:pPr>
        <w:pStyle w:val="32"/>
        <w:numPr>
          <w:ilvl w:val="0"/>
          <w:numId w:val="30"/>
        </w:numPr>
        <w:spacing w:after="0"/>
        <w:ind w:left="0" w:firstLine="709"/>
        <w:rPr>
          <w:sz w:val="28"/>
          <w:szCs w:val="28"/>
        </w:rPr>
      </w:pPr>
      <w:r w:rsidRPr="00E479A8">
        <w:rPr>
          <w:sz w:val="28"/>
          <w:szCs w:val="28"/>
        </w:rPr>
        <w:t>для предприятий четвертого класса – 100 м;</w:t>
      </w:r>
    </w:p>
    <w:p w:rsidR="00CB445B" w:rsidRPr="00E479A8" w:rsidRDefault="00CB445B" w:rsidP="00EE039D">
      <w:pPr>
        <w:pStyle w:val="32"/>
        <w:numPr>
          <w:ilvl w:val="0"/>
          <w:numId w:val="30"/>
        </w:numPr>
        <w:spacing w:after="0"/>
        <w:ind w:left="0" w:firstLine="709"/>
        <w:rPr>
          <w:sz w:val="28"/>
          <w:szCs w:val="28"/>
        </w:rPr>
      </w:pPr>
      <w:r w:rsidRPr="00E479A8">
        <w:rPr>
          <w:sz w:val="28"/>
          <w:szCs w:val="28"/>
        </w:rPr>
        <w:t>для предприятий пятого класса – 50 м.</w:t>
      </w:r>
    </w:p>
    <w:p w:rsidR="00CB445B" w:rsidRPr="00E479A8" w:rsidRDefault="00CB445B" w:rsidP="00EE039D">
      <w:pPr>
        <w:pStyle w:val="ConsPlusNormal"/>
        <w:ind w:firstLine="709"/>
        <w:jc w:val="both"/>
        <w:rPr>
          <w:rFonts w:ascii="Times New Roman" w:hAnsi="Times New Roman"/>
          <w:sz w:val="28"/>
          <w:szCs w:val="28"/>
        </w:rPr>
      </w:pPr>
    </w:p>
    <w:p w:rsidR="00CB445B" w:rsidRPr="00E479A8" w:rsidRDefault="00CB445B" w:rsidP="00EE039D">
      <w:pPr>
        <w:pStyle w:val="ConsPlusNormal"/>
        <w:ind w:firstLine="709"/>
        <w:jc w:val="both"/>
        <w:rPr>
          <w:rFonts w:ascii="Times New Roman" w:hAnsi="Times New Roman"/>
          <w:sz w:val="28"/>
          <w:szCs w:val="28"/>
        </w:rPr>
      </w:pPr>
      <w:r w:rsidRPr="00E479A8">
        <w:rPr>
          <w:rFonts w:ascii="Times New Roman" w:hAnsi="Times New Roman"/>
          <w:sz w:val="28"/>
          <w:szCs w:val="28"/>
        </w:rPr>
        <w:t>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в соответствии с СанПиН 2.2.1/2.1.1.1200-03 «Санитарно-защитные зоны и санитарная классификация предприятий, сооружений и иных объектов»:</w:t>
      </w:r>
    </w:p>
    <w:p w:rsidR="00CB445B" w:rsidRPr="00E479A8" w:rsidRDefault="00CB445B" w:rsidP="00EE039D">
      <w:pPr>
        <w:pStyle w:val="ConsPlusNormal"/>
        <w:ind w:firstLine="709"/>
        <w:jc w:val="both"/>
        <w:rPr>
          <w:rFonts w:ascii="Times New Roman" w:hAnsi="Times New Roman"/>
          <w:sz w:val="28"/>
          <w:szCs w:val="28"/>
        </w:rPr>
      </w:pPr>
      <w:r w:rsidRPr="00E479A8">
        <w:rPr>
          <w:rFonts w:ascii="Times New Roman" w:hAnsi="Times New Roman"/>
          <w:sz w:val="28"/>
          <w:szCs w:val="28"/>
        </w:rPr>
        <w:t>1) виды запрещенного использования;</w:t>
      </w:r>
    </w:p>
    <w:p w:rsidR="00CB445B" w:rsidRPr="00E479A8" w:rsidRDefault="00CB445B" w:rsidP="00EE039D">
      <w:pPr>
        <w:pStyle w:val="ConsPlusNormal"/>
        <w:ind w:firstLine="709"/>
        <w:jc w:val="both"/>
        <w:rPr>
          <w:rFonts w:ascii="Times New Roman" w:hAnsi="Times New Roman"/>
          <w:sz w:val="28"/>
          <w:szCs w:val="28"/>
        </w:rPr>
      </w:pPr>
      <w:r w:rsidRPr="00E479A8">
        <w:rPr>
          <w:rFonts w:ascii="Times New Roman" w:hAnsi="Times New Roman"/>
          <w:sz w:val="28"/>
          <w:szCs w:val="28"/>
        </w:rPr>
        <w:t>2) условно разрешенные виды использования.</w:t>
      </w:r>
    </w:p>
    <w:p w:rsidR="00CB445B" w:rsidRPr="00E479A8" w:rsidRDefault="00CB445B" w:rsidP="00EE039D">
      <w:pPr>
        <w:pStyle w:val="Iauiue"/>
        <w:ind w:firstLine="709"/>
        <w:jc w:val="both"/>
        <w:rPr>
          <w:b/>
          <w:sz w:val="28"/>
          <w:szCs w:val="28"/>
        </w:rPr>
      </w:pPr>
    </w:p>
    <w:p w:rsidR="00CB445B" w:rsidRPr="00E479A8" w:rsidRDefault="00CB445B" w:rsidP="00EE039D">
      <w:pPr>
        <w:pStyle w:val="Iauiue"/>
        <w:ind w:firstLine="709"/>
        <w:jc w:val="both"/>
        <w:rPr>
          <w:b/>
          <w:sz w:val="28"/>
          <w:szCs w:val="28"/>
        </w:rPr>
      </w:pPr>
      <w:r w:rsidRPr="00E479A8">
        <w:rPr>
          <w:b/>
          <w:sz w:val="28"/>
          <w:szCs w:val="28"/>
        </w:rPr>
        <w:t>Виды запрещенного использования земельных участков и иных объектов недвижимости, расположенных в границах санитарно-защитных зон производственно-коммунальных объектов:</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 xml:space="preserve">жилая застройка, включая отдельные жилые дома; </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lastRenderedPageBreak/>
        <w:t>ландшафтно-рекреационные зоны, зоны отдыха, территории курортов, санаториев и домов отдыха;</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территории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 xml:space="preserve">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w:t>
      </w:r>
    </w:p>
    <w:p w:rsidR="00CB445B" w:rsidRPr="00E479A8" w:rsidRDefault="00CB445B" w:rsidP="00EE039D">
      <w:pPr>
        <w:pStyle w:val="Iauiue"/>
        <w:ind w:firstLine="709"/>
        <w:jc w:val="both"/>
        <w:rPr>
          <w:sz w:val="28"/>
          <w:szCs w:val="28"/>
        </w:rPr>
      </w:pPr>
    </w:p>
    <w:p w:rsidR="00CB445B" w:rsidRPr="00E479A8" w:rsidRDefault="00CB445B" w:rsidP="00EE039D">
      <w:pPr>
        <w:pStyle w:val="Iauiue"/>
        <w:ind w:firstLine="709"/>
        <w:jc w:val="both"/>
        <w:rPr>
          <w:b/>
          <w:sz w:val="28"/>
          <w:szCs w:val="28"/>
        </w:rPr>
      </w:pPr>
      <w:r w:rsidRPr="00E479A8">
        <w:rPr>
          <w:b/>
          <w:sz w:val="28"/>
          <w:szCs w:val="28"/>
        </w:rPr>
        <w:t>Виды условно разрешенного использования земельных участков и иных объектов недвижимости, расположенных в границах санитарно-защитных зон производственно-коммунальных объектов:</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w:t>
      </w:r>
      <w:r w:rsidRPr="00E479A8">
        <w:rPr>
          <w:b w:val="0"/>
          <w:sz w:val="28"/>
          <w:szCs w:val="28"/>
        </w:rPr>
        <w:softHyphen/>
        <w:t>тории, поликлиники, спортив</w:t>
      </w:r>
      <w:r w:rsidRPr="00E479A8">
        <w:rPr>
          <w:b w:val="0"/>
          <w:sz w:val="28"/>
          <w:szCs w:val="28"/>
        </w:rPr>
        <w:softHyphen/>
        <w:t>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w:t>
      </w:r>
      <w:r w:rsidRPr="00E479A8">
        <w:rPr>
          <w:b w:val="0"/>
          <w:sz w:val="28"/>
          <w:szCs w:val="28"/>
        </w:rPr>
        <w:softHyphen/>
        <w:t>сосные станции, сооружения оборотного водоснабжения, автозаправочные станции, станции технического обслуживания автомобилей.</w:t>
      </w:r>
    </w:p>
    <w:p w:rsidR="00CB445B" w:rsidRPr="00E479A8" w:rsidRDefault="00CB445B" w:rsidP="00EE039D">
      <w:pPr>
        <w:pStyle w:val="a0"/>
        <w:numPr>
          <w:ilvl w:val="0"/>
          <w:numId w:val="0"/>
        </w:numPr>
        <w:ind w:left="1287"/>
        <w:rPr>
          <w:b w:val="0"/>
          <w:sz w:val="28"/>
          <w:szCs w:val="28"/>
        </w:rPr>
      </w:pPr>
    </w:p>
    <w:p w:rsidR="00CB445B" w:rsidRPr="00E479A8" w:rsidRDefault="00CB445B" w:rsidP="00EE039D">
      <w:pPr>
        <w:pStyle w:val="ConsPlusNormal"/>
        <w:ind w:firstLine="567"/>
        <w:jc w:val="both"/>
        <w:rPr>
          <w:rFonts w:ascii="Times New Roman" w:hAnsi="Times New Roman"/>
          <w:b/>
          <w:sz w:val="28"/>
          <w:szCs w:val="28"/>
        </w:rPr>
      </w:pPr>
      <w:r w:rsidRPr="00E479A8">
        <w:rPr>
          <w:rFonts w:ascii="Times New Roman" w:hAnsi="Times New Roman"/>
          <w:b/>
          <w:sz w:val="28"/>
          <w:szCs w:val="28"/>
        </w:rPr>
        <w:t>4. Санитарно-защитные зоны скотомогильников</w:t>
      </w:r>
    </w:p>
    <w:p w:rsidR="00CB445B" w:rsidRPr="00E479A8" w:rsidRDefault="00CB445B" w:rsidP="00EE039D">
      <w:pPr>
        <w:pStyle w:val="ConsPlusNormal"/>
        <w:ind w:firstLine="567"/>
        <w:jc w:val="both"/>
        <w:rPr>
          <w:rFonts w:ascii="Times New Roman" w:hAnsi="Times New Roman"/>
          <w:sz w:val="28"/>
          <w:szCs w:val="28"/>
        </w:rPr>
      </w:pPr>
      <w:r w:rsidRPr="00E479A8">
        <w:rPr>
          <w:rFonts w:ascii="Times New Roman" w:hAnsi="Times New Roman"/>
          <w:sz w:val="28"/>
          <w:szCs w:val="28"/>
        </w:rPr>
        <w:t>В соответствии с Ветеринарно-санитарными правилами сбора, утилизации и уничтожения биологических отходов размер санитарно-защитной зоны скотомогильника составляет 1000 м.</w:t>
      </w:r>
    </w:p>
    <w:p w:rsidR="00CB445B" w:rsidRPr="00E479A8" w:rsidRDefault="00CB445B" w:rsidP="00EE039D">
      <w:pPr>
        <w:pStyle w:val="ConsPlusNormal"/>
        <w:ind w:firstLine="567"/>
        <w:jc w:val="both"/>
        <w:rPr>
          <w:rFonts w:ascii="Times New Roman" w:hAnsi="Times New Roman"/>
          <w:sz w:val="28"/>
          <w:szCs w:val="28"/>
        </w:rPr>
      </w:pPr>
      <w:r w:rsidRPr="00E479A8">
        <w:rPr>
          <w:rFonts w:ascii="Times New Roman" w:hAnsi="Times New Roman"/>
          <w:sz w:val="28"/>
          <w:szCs w:val="28"/>
        </w:rPr>
        <w:t>Согласно письма Управления Роспотребнадзора Российской Федерации от 03.05.2006 г. №0100/4973-06-31 сокращение размера санитарно-защитной зоны скотомогильника возможно после проведения специального комплекса мероприятий, исключающих возможность распространения инфекций, и лабораторных исследований почв и грунтовых вод, по решению Главного государственного санитарного врача Российской Федерации или его заместителя.</w:t>
      </w:r>
    </w:p>
    <w:p w:rsidR="00CB445B" w:rsidRPr="00E479A8" w:rsidRDefault="00CB445B" w:rsidP="00EE039D">
      <w:pPr>
        <w:pStyle w:val="ConsPlusNormal"/>
        <w:ind w:firstLine="567"/>
        <w:jc w:val="both"/>
        <w:rPr>
          <w:rFonts w:ascii="Times New Roman" w:hAnsi="Times New Roman"/>
          <w:sz w:val="28"/>
          <w:szCs w:val="28"/>
        </w:rPr>
      </w:pPr>
      <w:r w:rsidRPr="00E479A8">
        <w:rPr>
          <w:rFonts w:ascii="Times New Roman" w:hAnsi="Times New Roman"/>
          <w:sz w:val="28"/>
          <w:szCs w:val="28"/>
        </w:rPr>
        <w:t xml:space="preserve">Основными требованиями Управления Роспотребнадзора по Республике Татарстан по исключению возможности распространения особо опасных </w:t>
      </w:r>
      <w:r w:rsidRPr="00E479A8">
        <w:rPr>
          <w:rFonts w:ascii="Times New Roman" w:hAnsi="Times New Roman"/>
          <w:sz w:val="28"/>
          <w:szCs w:val="28"/>
        </w:rPr>
        <w:lastRenderedPageBreak/>
        <w:t>инфекций за пределы места захоронения и последующему сокращению размера санитарно-защитной зоны скотомогильника являются:</w:t>
      </w:r>
    </w:p>
    <w:p w:rsidR="00CB445B" w:rsidRPr="00E479A8" w:rsidRDefault="00CB445B" w:rsidP="00EE039D">
      <w:pPr>
        <w:pStyle w:val="ConsPlusNormal"/>
        <w:numPr>
          <w:ilvl w:val="0"/>
          <w:numId w:val="32"/>
        </w:numPr>
        <w:jc w:val="both"/>
        <w:rPr>
          <w:rFonts w:ascii="Times New Roman" w:hAnsi="Times New Roman"/>
          <w:sz w:val="28"/>
          <w:szCs w:val="28"/>
        </w:rPr>
      </w:pPr>
      <w:r w:rsidRPr="00E479A8">
        <w:rPr>
          <w:rFonts w:ascii="Times New Roman" w:hAnsi="Times New Roman"/>
          <w:sz w:val="28"/>
          <w:szCs w:val="28"/>
        </w:rPr>
        <w:t>обеспечение укрытия почвенного очага железобетонным каркасом (саркофагом);</w:t>
      </w:r>
    </w:p>
    <w:p w:rsidR="00CB445B" w:rsidRPr="00E479A8" w:rsidRDefault="00CB445B" w:rsidP="00EE039D">
      <w:pPr>
        <w:pStyle w:val="ConsPlusNormal"/>
        <w:numPr>
          <w:ilvl w:val="0"/>
          <w:numId w:val="32"/>
        </w:numPr>
        <w:jc w:val="both"/>
        <w:rPr>
          <w:rFonts w:ascii="Times New Roman" w:hAnsi="Times New Roman"/>
          <w:sz w:val="28"/>
          <w:szCs w:val="28"/>
        </w:rPr>
      </w:pPr>
      <w:r w:rsidRPr="00E479A8">
        <w:rPr>
          <w:rFonts w:ascii="Times New Roman" w:hAnsi="Times New Roman"/>
          <w:sz w:val="28"/>
          <w:szCs w:val="28"/>
        </w:rPr>
        <w:t>нанесение на опорный план границы скотомогильника;</w:t>
      </w:r>
    </w:p>
    <w:p w:rsidR="00CB445B" w:rsidRPr="00E479A8" w:rsidRDefault="00CB445B" w:rsidP="00EE039D">
      <w:pPr>
        <w:pStyle w:val="ConsPlusNormal"/>
        <w:numPr>
          <w:ilvl w:val="0"/>
          <w:numId w:val="32"/>
        </w:numPr>
        <w:jc w:val="both"/>
        <w:rPr>
          <w:rFonts w:ascii="Times New Roman" w:hAnsi="Times New Roman"/>
          <w:sz w:val="28"/>
          <w:szCs w:val="28"/>
        </w:rPr>
      </w:pPr>
      <w:r w:rsidRPr="00E479A8">
        <w:rPr>
          <w:rFonts w:ascii="Times New Roman" w:hAnsi="Times New Roman"/>
          <w:sz w:val="28"/>
          <w:szCs w:val="28"/>
        </w:rPr>
        <w:t>обваловка почвенного очага по периметру, обнесение надежным ограждением с аншлагом;</w:t>
      </w:r>
    </w:p>
    <w:p w:rsidR="00CB445B" w:rsidRPr="00E479A8" w:rsidRDefault="00CB445B" w:rsidP="00EE039D">
      <w:pPr>
        <w:pStyle w:val="ConsPlusNormal"/>
        <w:numPr>
          <w:ilvl w:val="0"/>
          <w:numId w:val="32"/>
        </w:numPr>
        <w:jc w:val="both"/>
        <w:rPr>
          <w:rFonts w:ascii="Times New Roman" w:hAnsi="Times New Roman"/>
          <w:sz w:val="28"/>
          <w:szCs w:val="28"/>
        </w:rPr>
      </w:pPr>
      <w:r w:rsidRPr="00E479A8">
        <w:rPr>
          <w:rFonts w:ascii="Times New Roman" w:hAnsi="Times New Roman"/>
          <w:sz w:val="28"/>
          <w:szCs w:val="28"/>
        </w:rPr>
        <w:t>организация лабораторного контроля почвы и воды ниже по потоку грунтовых вод в скважинах по согласованию с Управлением Роспотребнадзора по Республике Татарстан.</w:t>
      </w:r>
    </w:p>
    <w:p w:rsidR="00CB445B" w:rsidRPr="00E479A8" w:rsidRDefault="00CB445B" w:rsidP="00EE039D">
      <w:pPr>
        <w:pStyle w:val="ConsPlusNormal"/>
        <w:ind w:firstLine="567"/>
        <w:jc w:val="both"/>
        <w:rPr>
          <w:rFonts w:ascii="Times New Roman" w:hAnsi="Times New Roman"/>
          <w:sz w:val="28"/>
          <w:szCs w:val="28"/>
        </w:rPr>
      </w:pPr>
      <w:r w:rsidRPr="00E479A8">
        <w:rPr>
          <w:rFonts w:ascii="Times New Roman" w:hAnsi="Times New Roman"/>
          <w:sz w:val="28"/>
          <w:szCs w:val="28"/>
        </w:rPr>
        <w:t>По данным Главного государственного ветеринарного инспектора Республики Татарстан при оборудовании саркофага толщина поверхности должна составлять не менее 0,4 м; скотомогильник должен быть огражден по периметру забором высотой не менее 2,5 м; в радиусе 30 м от забора или бетонного саркофага необходимо создание дополнительной защитной зоны в виде земляного вала высотой 1 м.</w:t>
      </w:r>
    </w:p>
    <w:p w:rsidR="00CB445B" w:rsidRPr="00E479A8" w:rsidRDefault="00CB445B" w:rsidP="00EE039D">
      <w:pPr>
        <w:pStyle w:val="25"/>
        <w:numPr>
          <w:ilvl w:val="12"/>
          <w:numId w:val="0"/>
        </w:numPr>
        <w:spacing w:after="0" w:line="240" w:lineRule="auto"/>
        <w:ind w:firstLine="697"/>
        <w:rPr>
          <w:sz w:val="28"/>
          <w:szCs w:val="28"/>
        </w:rPr>
      </w:pPr>
      <w:bookmarkStart w:id="65" w:name="_Toc257872117"/>
      <w:r w:rsidRPr="00E479A8">
        <w:rPr>
          <w:sz w:val="28"/>
          <w:szCs w:val="28"/>
        </w:rPr>
        <w:t>Согласно письма Главного управления ветеринарии Кабинета Министров Республики Татарстан № 01-09-1218 от 11.02.2010 г. и Инструкции о ветеринарно-санитарных требованиях при проведении строительных, агрогидромелиоративных и других земляных работ, утвержденной Министерством сельского хозяйства РСФСР 3.05.1971 г. №23-95, возможен перенос несибиреязвенного скотомогильника при соблюдении соответствующих правил</w:t>
      </w:r>
      <w:bookmarkEnd w:id="65"/>
      <w:r w:rsidRPr="00E479A8">
        <w:rPr>
          <w:sz w:val="28"/>
          <w:szCs w:val="28"/>
        </w:rPr>
        <w:t>.Решение о возможности переноса несибиреязвенного скотомогильника принимается Главным государственным ветеринарным инспектором Республики Татарстан.</w:t>
      </w:r>
    </w:p>
    <w:p w:rsidR="00CB445B" w:rsidRPr="00E479A8" w:rsidRDefault="00CB445B" w:rsidP="00EE039D">
      <w:pPr>
        <w:pStyle w:val="ConsPlusNormal"/>
        <w:ind w:firstLine="567"/>
        <w:jc w:val="both"/>
        <w:rPr>
          <w:rFonts w:ascii="Times New Roman" w:hAnsi="Times New Roman"/>
          <w:sz w:val="28"/>
          <w:szCs w:val="28"/>
        </w:rPr>
      </w:pPr>
    </w:p>
    <w:p w:rsidR="00CB445B" w:rsidRPr="00E479A8" w:rsidRDefault="00CB445B" w:rsidP="00EE039D">
      <w:pPr>
        <w:pStyle w:val="ConsPlusNormal"/>
        <w:ind w:firstLine="567"/>
        <w:jc w:val="both"/>
        <w:rPr>
          <w:rFonts w:ascii="Times New Roman" w:hAnsi="Times New Roman"/>
          <w:sz w:val="28"/>
          <w:szCs w:val="28"/>
        </w:rPr>
      </w:pPr>
      <w:r w:rsidRPr="00E479A8">
        <w:rPr>
          <w:rFonts w:ascii="Times New Roman" w:hAnsi="Times New Roman"/>
          <w:sz w:val="28"/>
          <w:szCs w:val="28"/>
        </w:rPr>
        <w:t>Для земельных участков и иных объектов недвижимости, расположенных в санитарно-защитных зонах скотомогильников устанавливаются:</w:t>
      </w:r>
    </w:p>
    <w:p w:rsidR="00CB445B" w:rsidRPr="00E479A8" w:rsidRDefault="00CB445B" w:rsidP="00EE039D">
      <w:pPr>
        <w:pStyle w:val="ConsPlusNormal"/>
        <w:ind w:firstLine="567"/>
        <w:jc w:val="both"/>
        <w:rPr>
          <w:rFonts w:ascii="Times New Roman" w:hAnsi="Times New Roman"/>
          <w:sz w:val="28"/>
          <w:szCs w:val="28"/>
        </w:rPr>
      </w:pPr>
      <w:r w:rsidRPr="00E479A8">
        <w:rPr>
          <w:rFonts w:ascii="Times New Roman" w:hAnsi="Times New Roman"/>
          <w:sz w:val="28"/>
          <w:szCs w:val="28"/>
        </w:rPr>
        <w:t>1) виды запрещенного использования;</w:t>
      </w:r>
    </w:p>
    <w:p w:rsidR="00CB445B" w:rsidRPr="00E479A8" w:rsidRDefault="00CB445B" w:rsidP="00EE039D">
      <w:pPr>
        <w:pStyle w:val="ConsPlusNormal"/>
        <w:ind w:firstLine="567"/>
        <w:jc w:val="both"/>
        <w:rPr>
          <w:rFonts w:ascii="Times New Roman" w:hAnsi="Times New Roman"/>
          <w:sz w:val="28"/>
          <w:szCs w:val="28"/>
        </w:rPr>
      </w:pPr>
      <w:r w:rsidRPr="00E479A8">
        <w:rPr>
          <w:rFonts w:ascii="Times New Roman" w:hAnsi="Times New Roman"/>
          <w:sz w:val="28"/>
          <w:szCs w:val="28"/>
        </w:rPr>
        <w:t>2) условно разрешенные виды использования.</w:t>
      </w:r>
    </w:p>
    <w:p w:rsidR="00CB445B" w:rsidRPr="00E479A8" w:rsidRDefault="00CB445B" w:rsidP="00EE039D">
      <w:pPr>
        <w:pStyle w:val="Iauiue"/>
        <w:tabs>
          <w:tab w:val="left" w:pos="709"/>
        </w:tabs>
        <w:ind w:firstLine="709"/>
        <w:jc w:val="both"/>
        <w:rPr>
          <w:b/>
          <w:sz w:val="28"/>
          <w:szCs w:val="28"/>
        </w:rPr>
      </w:pPr>
    </w:p>
    <w:p w:rsidR="00CB445B" w:rsidRPr="00E479A8" w:rsidRDefault="00CB445B" w:rsidP="00EE039D">
      <w:pPr>
        <w:pStyle w:val="ConsPlusNormal"/>
        <w:ind w:firstLine="567"/>
        <w:jc w:val="both"/>
        <w:rPr>
          <w:rFonts w:ascii="Times New Roman" w:hAnsi="Times New Roman"/>
          <w:b/>
          <w:sz w:val="28"/>
          <w:szCs w:val="28"/>
        </w:rPr>
      </w:pPr>
      <w:r w:rsidRPr="00E479A8">
        <w:rPr>
          <w:rFonts w:ascii="Times New Roman" w:hAnsi="Times New Roman"/>
          <w:b/>
          <w:sz w:val="28"/>
          <w:szCs w:val="28"/>
        </w:rPr>
        <w:t>Виды запрещенного использования земельных участков и иных объектов недвижимости, расположенных в границах санитарно-защитных зон скотомогильников и на их территории:</w:t>
      </w:r>
    </w:p>
    <w:p w:rsidR="00CB445B" w:rsidRPr="00E479A8" w:rsidRDefault="00CB445B" w:rsidP="00EE039D">
      <w:pPr>
        <w:pStyle w:val="ConsPlusNormal"/>
        <w:numPr>
          <w:ilvl w:val="0"/>
          <w:numId w:val="32"/>
        </w:numPr>
        <w:jc w:val="both"/>
        <w:rPr>
          <w:rFonts w:ascii="Times New Roman" w:hAnsi="Times New Roman"/>
          <w:sz w:val="28"/>
          <w:szCs w:val="28"/>
        </w:rPr>
      </w:pPr>
      <w:r w:rsidRPr="00E479A8">
        <w:rPr>
          <w:rFonts w:ascii="Times New Roman" w:hAnsi="Times New Roman"/>
          <w:sz w:val="28"/>
          <w:szCs w:val="28"/>
        </w:rPr>
        <w:t xml:space="preserve">размещение жилых, общественных зданий и животноводческих комплексов ближе 1000 м от скотомогильника; </w:t>
      </w:r>
    </w:p>
    <w:p w:rsidR="00CB445B" w:rsidRPr="00E479A8" w:rsidRDefault="00CB445B" w:rsidP="00EE039D">
      <w:pPr>
        <w:pStyle w:val="ConsPlusNormal"/>
        <w:numPr>
          <w:ilvl w:val="0"/>
          <w:numId w:val="32"/>
        </w:numPr>
        <w:jc w:val="both"/>
        <w:rPr>
          <w:rFonts w:ascii="Times New Roman" w:hAnsi="Times New Roman"/>
          <w:sz w:val="28"/>
          <w:szCs w:val="28"/>
        </w:rPr>
      </w:pPr>
      <w:r w:rsidRPr="00E479A8">
        <w:rPr>
          <w:rFonts w:ascii="Times New Roman" w:hAnsi="Times New Roman"/>
          <w:sz w:val="28"/>
          <w:szCs w:val="28"/>
        </w:rPr>
        <w:t>выпас скота, сенокошение;</w:t>
      </w:r>
    </w:p>
    <w:p w:rsidR="00CB445B" w:rsidRPr="00E479A8" w:rsidRDefault="00CB445B" w:rsidP="00EE039D">
      <w:pPr>
        <w:pStyle w:val="ConsPlusNormal"/>
        <w:numPr>
          <w:ilvl w:val="0"/>
          <w:numId w:val="32"/>
        </w:numPr>
        <w:jc w:val="both"/>
        <w:rPr>
          <w:rFonts w:ascii="Times New Roman" w:hAnsi="Times New Roman"/>
          <w:sz w:val="28"/>
          <w:szCs w:val="28"/>
        </w:rPr>
      </w:pPr>
      <w:r w:rsidRPr="00E479A8">
        <w:rPr>
          <w:rFonts w:ascii="Times New Roman" w:hAnsi="Times New Roman"/>
          <w:sz w:val="28"/>
          <w:szCs w:val="28"/>
        </w:rPr>
        <w:t>вынос земли и гумированного остатка за пределы скотомогильника.</w:t>
      </w:r>
    </w:p>
    <w:p w:rsidR="00CB445B" w:rsidRPr="00E479A8" w:rsidRDefault="00CB445B" w:rsidP="00EE039D">
      <w:pPr>
        <w:pStyle w:val="ConsPlusNormal"/>
        <w:ind w:firstLine="567"/>
        <w:jc w:val="both"/>
        <w:rPr>
          <w:rFonts w:ascii="Times New Roman" w:hAnsi="Times New Roman"/>
          <w:b/>
          <w:sz w:val="28"/>
          <w:szCs w:val="28"/>
        </w:rPr>
      </w:pPr>
      <w:r w:rsidRPr="00E479A8">
        <w:rPr>
          <w:rFonts w:ascii="Times New Roman" w:hAnsi="Times New Roman"/>
          <w:b/>
          <w:sz w:val="28"/>
          <w:szCs w:val="28"/>
        </w:rPr>
        <w:t>Условно разрешенные виды использования:</w:t>
      </w:r>
    </w:p>
    <w:p w:rsidR="00CB445B" w:rsidRPr="00E479A8" w:rsidRDefault="00CB445B" w:rsidP="00EE039D">
      <w:pPr>
        <w:pStyle w:val="ConsPlusNormal"/>
        <w:numPr>
          <w:ilvl w:val="0"/>
          <w:numId w:val="32"/>
        </w:numPr>
        <w:jc w:val="both"/>
        <w:rPr>
          <w:rFonts w:ascii="Times New Roman" w:hAnsi="Times New Roman"/>
          <w:sz w:val="28"/>
          <w:szCs w:val="28"/>
        </w:rPr>
      </w:pPr>
      <w:r w:rsidRPr="00E479A8">
        <w:rPr>
          <w:rFonts w:ascii="Times New Roman" w:hAnsi="Times New Roman"/>
          <w:sz w:val="28"/>
          <w:szCs w:val="28"/>
        </w:rPr>
        <w:t>размещение скотопрогонов и пастбищ не ближе 200 м;</w:t>
      </w:r>
    </w:p>
    <w:p w:rsidR="00CB445B" w:rsidRPr="00E479A8" w:rsidRDefault="00CB445B" w:rsidP="00EE039D">
      <w:pPr>
        <w:pStyle w:val="ConsPlusNormal"/>
        <w:numPr>
          <w:ilvl w:val="0"/>
          <w:numId w:val="32"/>
        </w:numPr>
        <w:jc w:val="both"/>
        <w:rPr>
          <w:rFonts w:ascii="Times New Roman" w:hAnsi="Times New Roman"/>
          <w:sz w:val="28"/>
          <w:szCs w:val="28"/>
        </w:rPr>
      </w:pPr>
      <w:r w:rsidRPr="00E479A8">
        <w:rPr>
          <w:rFonts w:ascii="Times New Roman" w:hAnsi="Times New Roman"/>
          <w:sz w:val="28"/>
          <w:szCs w:val="28"/>
        </w:rPr>
        <w:t>размещение автомобильных, железных дорог в зависимости от их категории не ближе 50-300 м;</w:t>
      </w:r>
    </w:p>
    <w:p w:rsidR="00CB445B" w:rsidRPr="00E479A8" w:rsidRDefault="00CB445B" w:rsidP="00EE039D">
      <w:pPr>
        <w:pStyle w:val="ConsPlusNormal"/>
        <w:numPr>
          <w:ilvl w:val="0"/>
          <w:numId w:val="32"/>
        </w:numPr>
        <w:jc w:val="both"/>
        <w:rPr>
          <w:rFonts w:ascii="Times New Roman" w:hAnsi="Times New Roman"/>
          <w:sz w:val="28"/>
          <w:szCs w:val="28"/>
        </w:rPr>
      </w:pPr>
      <w:r w:rsidRPr="00E479A8">
        <w:rPr>
          <w:rFonts w:ascii="Times New Roman" w:hAnsi="Times New Roman"/>
          <w:sz w:val="28"/>
          <w:szCs w:val="28"/>
        </w:rPr>
        <w:lastRenderedPageBreak/>
        <w:t>в соответствии с письмом ФГУЗ «Центр гигиены и эпидемиологии в Республике Татарстан (Татарстан)» от 23.10.07 г. № 03-03/3965 для определения возможности сохранения производственных объектов на территории санитарно-защитной зоны скотомогильника необходимо проведение лабораторных исследований почвы и грунтовых вод на химические вещества и спорообразующие возбудители сибирской язвы в аккредитованных лабораториях, с полученными результатами обратиться в Управление Роспотребнадзора по РТ.</w:t>
      </w:r>
    </w:p>
    <w:p w:rsidR="00CB445B" w:rsidRPr="00E479A8" w:rsidRDefault="00CB445B" w:rsidP="00EE039D">
      <w:pPr>
        <w:pStyle w:val="ConsPlusNormal"/>
        <w:ind w:firstLine="567"/>
        <w:jc w:val="both"/>
        <w:rPr>
          <w:rFonts w:ascii="Times New Roman" w:hAnsi="Times New Roman"/>
          <w:b/>
          <w:sz w:val="28"/>
          <w:szCs w:val="28"/>
        </w:rPr>
      </w:pPr>
    </w:p>
    <w:p w:rsidR="00CB445B" w:rsidRPr="00E479A8" w:rsidRDefault="00CB445B" w:rsidP="00EE039D">
      <w:pPr>
        <w:pStyle w:val="ConsPlusNormal"/>
        <w:ind w:firstLine="567"/>
        <w:jc w:val="both"/>
        <w:rPr>
          <w:rFonts w:ascii="Times New Roman" w:hAnsi="Times New Roman"/>
          <w:b/>
          <w:sz w:val="28"/>
          <w:szCs w:val="28"/>
        </w:rPr>
      </w:pPr>
      <w:r w:rsidRPr="00E479A8">
        <w:rPr>
          <w:rFonts w:ascii="Times New Roman" w:hAnsi="Times New Roman"/>
          <w:b/>
          <w:sz w:val="28"/>
          <w:szCs w:val="28"/>
        </w:rPr>
        <w:t>5. Санитарные разрывы автомобильных дорог</w:t>
      </w:r>
    </w:p>
    <w:p w:rsidR="00CB445B" w:rsidRPr="00E479A8" w:rsidRDefault="00CB445B" w:rsidP="00EE039D">
      <w:pPr>
        <w:pStyle w:val="ConsPlusNormal"/>
        <w:ind w:firstLine="567"/>
        <w:jc w:val="both"/>
        <w:rPr>
          <w:rFonts w:ascii="Times New Roman" w:hAnsi="Times New Roman"/>
          <w:sz w:val="28"/>
          <w:szCs w:val="28"/>
        </w:rPr>
      </w:pPr>
      <w:r w:rsidRPr="00E479A8">
        <w:rPr>
          <w:rFonts w:ascii="Times New Roman" w:hAnsi="Times New Roman"/>
          <w:sz w:val="28"/>
          <w:szCs w:val="28"/>
        </w:rPr>
        <w:t>Территорию муниципального образования «Якинское сельское поселение» пересекают автодороги регионального значения 2 и 4 категории. Согласно п. 8.21 СП 42.13330.2011 «Градостроительство Планировка и застройка городских и сельских поселений» от автодорог регионального значения 2 и  4 категории устанавливаются санитарные разрывы в размере 100 и 50 м соответственно.</w:t>
      </w:r>
    </w:p>
    <w:p w:rsidR="00CB445B" w:rsidRPr="00E479A8" w:rsidRDefault="00CB445B" w:rsidP="00EE039D">
      <w:pPr>
        <w:pStyle w:val="ConsPlusNormal"/>
        <w:ind w:firstLine="567"/>
        <w:jc w:val="both"/>
        <w:rPr>
          <w:rFonts w:ascii="Times New Roman" w:hAnsi="Times New Roman"/>
          <w:sz w:val="28"/>
          <w:szCs w:val="28"/>
        </w:rPr>
      </w:pPr>
      <w:r w:rsidRPr="00E479A8">
        <w:rPr>
          <w:rFonts w:ascii="Times New Roman" w:hAnsi="Times New Roman"/>
          <w:sz w:val="28"/>
          <w:szCs w:val="28"/>
        </w:rPr>
        <w:t>Режим использования санитарных разрывов устанавливается СанПиН 2.2.1/2.1.1.1200-03 «Санитарно-защитные зоны и санитарная классификация предприятий, сооружений и иных объектов».</w:t>
      </w:r>
    </w:p>
    <w:p w:rsidR="00CB445B" w:rsidRPr="00E479A8" w:rsidRDefault="00CB445B" w:rsidP="00EE039D">
      <w:pPr>
        <w:pStyle w:val="Iauiue"/>
        <w:ind w:firstLine="709"/>
        <w:jc w:val="both"/>
        <w:rPr>
          <w:b/>
          <w:sz w:val="28"/>
          <w:szCs w:val="28"/>
        </w:rPr>
      </w:pPr>
      <w:r w:rsidRPr="00E479A8">
        <w:rPr>
          <w:b/>
          <w:sz w:val="28"/>
          <w:szCs w:val="28"/>
        </w:rPr>
        <w:t>Виды запрещенного использования земельных участков и иных объектов недвижимости, расположенных в границах санитарных разрывов автодорог:</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 xml:space="preserve">жилая застройка, включая отдельные жилые дома; </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ландшафтно-рекреационные зоны, зоны отдыха, территории курортов, санаториев и домов отдыха;</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 xml:space="preserve">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w:t>
      </w:r>
    </w:p>
    <w:p w:rsidR="002633EE" w:rsidRPr="00E479A8" w:rsidRDefault="002633EE" w:rsidP="002633EE">
      <w:pPr>
        <w:pStyle w:val="Iauiue"/>
        <w:jc w:val="both"/>
        <w:rPr>
          <w:b/>
          <w:sz w:val="28"/>
          <w:szCs w:val="28"/>
        </w:rPr>
      </w:pPr>
    </w:p>
    <w:p w:rsidR="00CB445B" w:rsidRPr="00E479A8" w:rsidRDefault="00CB445B" w:rsidP="00EE039D">
      <w:pPr>
        <w:pStyle w:val="Iauiue"/>
        <w:ind w:firstLine="709"/>
        <w:jc w:val="both"/>
        <w:rPr>
          <w:b/>
          <w:sz w:val="28"/>
          <w:szCs w:val="28"/>
        </w:rPr>
      </w:pPr>
      <w:r w:rsidRPr="00E479A8">
        <w:rPr>
          <w:b/>
          <w:sz w:val="28"/>
          <w:szCs w:val="28"/>
        </w:rPr>
        <w:t>Виды условно разрешенного использования земельных участков и иных объектов недвижимости, расположенных в границах санитарных разрывов автодорог:</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w:t>
      </w:r>
      <w:r w:rsidRPr="00E479A8">
        <w:rPr>
          <w:b w:val="0"/>
          <w:sz w:val="28"/>
          <w:szCs w:val="28"/>
        </w:rPr>
        <w:lastRenderedPageBreak/>
        <w:t>административного назначения, научно-исследовательские лабора</w:t>
      </w:r>
      <w:r w:rsidRPr="00E479A8">
        <w:rPr>
          <w:b w:val="0"/>
          <w:sz w:val="28"/>
          <w:szCs w:val="28"/>
        </w:rPr>
        <w:softHyphen/>
        <w:t>тории, поликлиники, спортив</w:t>
      </w:r>
      <w:r w:rsidRPr="00E479A8">
        <w:rPr>
          <w:b w:val="0"/>
          <w:sz w:val="28"/>
          <w:szCs w:val="28"/>
        </w:rPr>
        <w:softHyphen/>
        <w:t>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w:t>
      </w:r>
      <w:r w:rsidRPr="00E479A8">
        <w:rPr>
          <w:b w:val="0"/>
          <w:sz w:val="28"/>
          <w:szCs w:val="28"/>
        </w:rPr>
        <w:softHyphen/>
        <w:t>оружения для подготовки технической воды, канализационные на</w:t>
      </w:r>
      <w:r w:rsidRPr="00E479A8">
        <w:rPr>
          <w:b w:val="0"/>
          <w:sz w:val="28"/>
          <w:szCs w:val="28"/>
        </w:rPr>
        <w:softHyphen/>
        <w:t>сосные станции, сооружения оборотного водоснабжения, автозаправочные станции, станции технического обслуживания автомобилей.</w:t>
      </w:r>
    </w:p>
    <w:p w:rsidR="00CB445B" w:rsidRPr="00E479A8" w:rsidRDefault="00CB445B" w:rsidP="00EE039D">
      <w:pPr>
        <w:pStyle w:val="a0"/>
        <w:numPr>
          <w:ilvl w:val="0"/>
          <w:numId w:val="0"/>
        </w:numPr>
        <w:rPr>
          <w:b w:val="0"/>
          <w:sz w:val="28"/>
          <w:szCs w:val="28"/>
        </w:rPr>
      </w:pPr>
    </w:p>
    <w:p w:rsidR="00CB445B" w:rsidRPr="00E479A8" w:rsidRDefault="00CB445B" w:rsidP="00EE039D">
      <w:pPr>
        <w:pStyle w:val="ConsPlusNormal"/>
        <w:ind w:firstLine="567"/>
        <w:jc w:val="both"/>
        <w:rPr>
          <w:rFonts w:ascii="Times New Roman" w:hAnsi="Times New Roman"/>
          <w:b/>
          <w:sz w:val="28"/>
          <w:szCs w:val="28"/>
        </w:rPr>
      </w:pPr>
      <w:r w:rsidRPr="00E479A8">
        <w:rPr>
          <w:rFonts w:ascii="Times New Roman" w:hAnsi="Times New Roman"/>
          <w:b/>
          <w:sz w:val="28"/>
          <w:szCs w:val="28"/>
        </w:rPr>
        <w:t>6. Санитарный разрыв магистрального продуктопровода</w:t>
      </w:r>
    </w:p>
    <w:p w:rsidR="00CB445B" w:rsidRPr="00E479A8" w:rsidRDefault="00CB445B" w:rsidP="00EE039D">
      <w:pPr>
        <w:pStyle w:val="ConsPlusNormal"/>
        <w:ind w:firstLine="567"/>
        <w:jc w:val="both"/>
        <w:rPr>
          <w:rFonts w:ascii="Times New Roman" w:hAnsi="Times New Roman"/>
          <w:sz w:val="28"/>
          <w:szCs w:val="28"/>
        </w:rPr>
      </w:pPr>
      <w:r w:rsidRPr="00E479A8">
        <w:rPr>
          <w:rFonts w:ascii="Times New Roman" w:hAnsi="Times New Roman"/>
          <w:sz w:val="28"/>
          <w:szCs w:val="28"/>
        </w:rPr>
        <w:t>Режим использования санитарных разрывов устанавливается в соответствии с СП 36.13330.2010 «СНиП 2.05.06-85* «Магистральные трубопроводы»» и СП 42.13330.2011 «Градостроительство. Планировка и застройка городских и сельских поселений».</w:t>
      </w:r>
    </w:p>
    <w:p w:rsidR="00CB445B" w:rsidRPr="00E479A8" w:rsidRDefault="00CB445B" w:rsidP="00EE039D">
      <w:pPr>
        <w:pStyle w:val="ConsPlusNormal"/>
        <w:ind w:firstLine="709"/>
        <w:jc w:val="both"/>
        <w:rPr>
          <w:rFonts w:ascii="Times New Roman" w:hAnsi="Times New Roman"/>
          <w:sz w:val="28"/>
          <w:szCs w:val="28"/>
        </w:rPr>
      </w:pPr>
    </w:p>
    <w:p w:rsidR="00CB445B" w:rsidRPr="00E479A8" w:rsidRDefault="00CB445B" w:rsidP="00EE039D">
      <w:pPr>
        <w:pStyle w:val="ConsPlusNormal"/>
        <w:ind w:firstLine="709"/>
        <w:jc w:val="both"/>
        <w:rPr>
          <w:rFonts w:ascii="Times New Roman" w:hAnsi="Times New Roman"/>
          <w:b/>
          <w:sz w:val="28"/>
          <w:szCs w:val="28"/>
        </w:rPr>
      </w:pPr>
      <w:r w:rsidRPr="00E479A8">
        <w:rPr>
          <w:rFonts w:ascii="Times New Roman" w:hAnsi="Times New Roman"/>
          <w:b/>
          <w:sz w:val="28"/>
          <w:szCs w:val="28"/>
        </w:rPr>
        <w:t>Виды запрещенного использования земельных участков и иных объектов недвижимости, расположенных в границах санитарного разрыва трубопроводов:</w:t>
      </w:r>
    </w:p>
    <w:p w:rsidR="00CB445B" w:rsidRPr="00E479A8" w:rsidRDefault="00CB445B" w:rsidP="00EE039D">
      <w:pPr>
        <w:pStyle w:val="32"/>
        <w:keepLines/>
        <w:widowControl w:val="0"/>
        <w:numPr>
          <w:ilvl w:val="0"/>
          <w:numId w:val="5"/>
        </w:numPr>
        <w:spacing w:after="0"/>
        <w:ind w:left="0" w:firstLine="709"/>
        <w:rPr>
          <w:snapToGrid w:val="0"/>
          <w:sz w:val="28"/>
          <w:szCs w:val="28"/>
        </w:rPr>
      </w:pPr>
      <w:r w:rsidRPr="00E479A8">
        <w:rPr>
          <w:snapToGrid w:val="0"/>
          <w:sz w:val="28"/>
          <w:szCs w:val="28"/>
        </w:rPr>
        <w:t>города и другие населенные пункты;</w:t>
      </w:r>
    </w:p>
    <w:p w:rsidR="00CB445B" w:rsidRPr="00E479A8" w:rsidRDefault="00CB445B" w:rsidP="00EE039D">
      <w:pPr>
        <w:pStyle w:val="ConsPlusNormal"/>
        <w:numPr>
          <w:ilvl w:val="0"/>
          <w:numId w:val="5"/>
        </w:numPr>
        <w:tabs>
          <w:tab w:val="clear" w:pos="1287"/>
        </w:tabs>
        <w:ind w:left="0" w:firstLine="709"/>
        <w:jc w:val="both"/>
        <w:rPr>
          <w:rFonts w:ascii="Times New Roman" w:hAnsi="Times New Roman"/>
          <w:sz w:val="28"/>
          <w:szCs w:val="28"/>
        </w:rPr>
      </w:pPr>
      <w:r w:rsidRPr="00E479A8">
        <w:rPr>
          <w:rFonts w:ascii="Times New Roman" w:hAnsi="Times New Roman"/>
          <w:sz w:val="28"/>
          <w:szCs w:val="28"/>
        </w:rPr>
        <w:t>коллективные сады с садовыми домиками, дачные поселки;</w:t>
      </w:r>
    </w:p>
    <w:p w:rsidR="00CB445B" w:rsidRPr="00E479A8" w:rsidRDefault="00CB445B" w:rsidP="00EE039D">
      <w:pPr>
        <w:pStyle w:val="ConsPlusNormal"/>
        <w:numPr>
          <w:ilvl w:val="0"/>
          <w:numId w:val="5"/>
        </w:numPr>
        <w:tabs>
          <w:tab w:val="clear" w:pos="1287"/>
        </w:tabs>
        <w:ind w:left="0" w:firstLine="709"/>
        <w:jc w:val="both"/>
        <w:rPr>
          <w:rFonts w:ascii="Times New Roman" w:hAnsi="Times New Roman"/>
          <w:sz w:val="28"/>
          <w:szCs w:val="28"/>
        </w:rPr>
      </w:pPr>
      <w:r w:rsidRPr="00E479A8">
        <w:rPr>
          <w:rFonts w:ascii="Times New Roman" w:hAnsi="Times New Roman"/>
          <w:sz w:val="28"/>
          <w:szCs w:val="28"/>
        </w:rPr>
        <w:t>отдельные промышленные и сельскохозяйственные предприятия;</w:t>
      </w:r>
    </w:p>
    <w:p w:rsidR="00CB445B" w:rsidRPr="00E479A8" w:rsidRDefault="00CB445B" w:rsidP="00EE039D">
      <w:pPr>
        <w:pStyle w:val="ConsPlusNormal"/>
        <w:numPr>
          <w:ilvl w:val="0"/>
          <w:numId w:val="5"/>
        </w:numPr>
        <w:tabs>
          <w:tab w:val="clear" w:pos="1287"/>
        </w:tabs>
        <w:ind w:left="0" w:firstLine="709"/>
        <w:jc w:val="both"/>
        <w:rPr>
          <w:rFonts w:ascii="Times New Roman" w:hAnsi="Times New Roman"/>
          <w:sz w:val="28"/>
          <w:szCs w:val="28"/>
        </w:rPr>
      </w:pPr>
      <w:r w:rsidRPr="00E479A8">
        <w:rPr>
          <w:rFonts w:ascii="Times New Roman" w:hAnsi="Times New Roman"/>
          <w:sz w:val="28"/>
          <w:szCs w:val="28"/>
        </w:rPr>
        <w:t>птицефабрики, тепличные комбинаты и хозяйства;</w:t>
      </w:r>
    </w:p>
    <w:p w:rsidR="00CB445B" w:rsidRPr="00E479A8" w:rsidRDefault="00CB445B" w:rsidP="00EE039D">
      <w:pPr>
        <w:pStyle w:val="ConsPlusNormal"/>
        <w:numPr>
          <w:ilvl w:val="0"/>
          <w:numId w:val="5"/>
        </w:numPr>
        <w:tabs>
          <w:tab w:val="clear" w:pos="1287"/>
        </w:tabs>
        <w:ind w:left="0" w:firstLine="709"/>
        <w:jc w:val="both"/>
        <w:rPr>
          <w:rFonts w:ascii="Times New Roman" w:hAnsi="Times New Roman"/>
          <w:sz w:val="28"/>
          <w:szCs w:val="28"/>
        </w:rPr>
      </w:pPr>
      <w:r w:rsidRPr="00E479A8">
        <w:rPr>
          <w:rFonts w:ascii="Times New Roman" w:hAnsi="Times New Roman"/>
          <w:sz w:val="28"/>
          <w:szCs w:val="28"/>
        </w:rPr>
        <w:t>молокозаводы;</w:t>
      </w:r>
    </w:p>
    <w:p w:rsidR="00CB445B" w:rsidRPr="00E479A8" w:rsidRDefault="00CB445B" w:rsidP="00EE039D">
      <w:pPr>
        <w:pStyle w:val="ConsPlusNormal"/>
        <w:numPr>
          <w:ilvl w:val="0"/>
          <w:numId w:val="5"/>
        </w:numPr>
        <w:tabs>
          <w:tab w:val="clear" w:pos="1287"/>
        </w:tabs>
        <w:ind w:left="0" w:firstLine="709"/>
        <w:jc w:val="both"/>
        <w:rPr>
          <w:rFonts w:ascii="Times New Roman" w:hAnsi="Times New Roman"/>
          <w:sz w:val="28"/>
          <w:szCs w:val="28"/>
        </w:rPr>
      </w:pPr>
      <w:r w:rsidRPr="00E479A8">
        <w:rPr>
          <w:rFonts w:ascii="Times New Roman" w:hAnsi="Times New Roman"/>
          <w:sz w:val="28"/>
          <w:szCs w:val="28"/>
        </w:rPr>
        <w:t>карьеры разработки полезных ископаемых;</w:t>
      </w:r>
    </w:p>
    <w:p w:rsidR="00CB445B" w:rsidRPr="00E479A8" w:rsidRDefault="00CB445B" w:rsidP="00EE039D">
      <w:pPr>
        <w:pStyle w:val="ConsPlusNormal"/>
        <w:numPr>
          <w:ilvl w:val="0"/>
          <w:numId w:val="5"/>
        </w:numPr>
        <w:tabs>
          <w:tab w:val="clear" w:pos="1287"/>
        </w:tabs>
        <w:ind w:left="0" w:firstLine="709"/>
        <w:jc w:val="both"/>
        <w:rPr>
          <w:rFonts w:ascii="Times New Roman" w:hAnsi="Times New Roman"/>
          <w:sz w:val="28"/>
          <w:szCs w:val="28"/>
        </w:rPr>
      </w:pPr>
      <w:r w:rsidRPr="00E479A8">
        <w:rPr>
          <w:rFonts w:ascii="Times New Roman" w:hAnsi="Times New Roman"/>
          <w:sz w:val="28"/>
          <w:szCs w:val="28"/>
        </w:rPr>
        <w:t>гаражи и открытые стоянки для автомобилей индивидуальных владельцев на количество автомобилей свыше 20;</w:t>
      </w:r>
    </w:p>
    <w:p w:rsidR="00CB445B" w:rsidRPr="00E479A8" w:rsidRDefault="00CB445B" w:rsidP="00EE039D">
      <w:pPr>
        <w:pStyle w:val="ConsPlusNormal"/>
        <w:numPr>
          <w:ilvl w:val="0"/>
          <w:numId w:val="5"/>
        </w:numPr>
        <w:tabs>
          <w:tab w:val="clear" w:pos="1287"/>
        </w:tabs>
        <w:ind w:left="0" w:firstLine="709"/>
        <w:jc w:val="both"/>
        <w:rPr>
          <w:rFonts w:ascii="Times New Roman" w:hAnsi="Times New Roman"/>
          <w:sz w:val="28"/>
          <w:szCs w:val="28"/>
        </w:rPr>
      </w:pPr>
      <w:r w:rsidRPr="00E479A8">
        <w:rPr>
          <w:rFonts w:ascii="Times New Roman" w:hAnsi="Times New Roman"/>
          <w:sz w:val="28"/>
          <w:szCs w:val="28"/>
        </w:rPr>
        <w:t>отдельно стоящие здания с массовым скоплением людей (школы, больницы, детские сады, вокзалы и т.д.);</w:t>
      </w:r>
    </w:p>
    <w:p w:rsidR="00CB445B" w:rsidRPr="00E479A8" w:rsidRDefault="00CB445B" w:rsidP="00EE039D">
      <w:pPr>
        <w:pStyle w:val="ConsPlusNormal"/>
        <w:numPr>
          <w:ilvl w:val="0"/>
          <w:numId w:val="5"/>
        </w:numPr>
        <w:tabs>
          <w:tab w:val="clear" w:pos="1287"/>
        </w:tabs>
        <w:ind w:left="0" w:firstLine="709"/>
        <w:jc w:val="both"/>
        <w:rPr>
          <w:rFonts w:ascii="Times New Roman" w:hAnsi="Times New Roman"/>
          <w:sz w:val="28"/>
          <w:szCs w:val="28"/>
        </w:rPr>
      </w:pPr>
      <w:r w:rsidRPr="00E479A8">
        <w:rPr>
          <w:rFonts w:ascii="Times New Roman" w:hAnsi="Times New Roman"/>
          <w:sz w:val="28"/>
          <w:szCs w:val="28"/>
        </w:rPr>
        <w:t>жилые здания 3-этажные и выше;</w:t>
      </w:r>
    </w:p>
    <w:p w:rsidR="00CB445B" w:rsidRPr="00E479A8" w:rsidRDefault="00CB445B" w:rsidP="00EE039D">
      <w:pPr>
        <w:pStyle w:val="ConsPlusNormal"/>
        <w:numPr>
          <w:ilvl w:val="0"/>
          <w:numId w:val="5"/>
        </w:numPr>
        <w:tabs>
          <w:tab w:val="clear" w:pos="1287"/>
        </w:tabs>
        <w:ind w:left="0" w:firstLine="709"/>
        <w:jc w:val="both"/>
        <w:rPr>
          <w:rFonts w:ascii="Times New Roman" w:hAnsi="Times New Roman"/>
          <w:sz w:val="28"/>
          <w:szCs w:val="28"/>
        </w:rPr>
      </w:pPr>
      <w:r w:rsidRPr="00E479A8">
        <w:rPr>
          <w:rFonts w:ascii="Times New Roman" w:hAnsi="Times New Roman"/>
          <w:sz w:val="28"/>
          <w:szCs w:val="28"/>
        </w:rPr>
        <w:t>железнодорожные станции; аэропорты; речные порты и пристани; гидро-, электростанции; гидротехнические сооружения речного транспорта I-IV классов;</w:t>
      </w:r>
    </w:p>
    <w:p w:rsidR="00CB445B" w:rsidRPr="00E479A8" w:rsidRDefault="00CB445B" w:rsidP="00EE039D">
      <w:pPr>
        <w:pStyle w:val="ConsPlusNormal"/>
        <w:numPr>
          <w:ilvl w:val="0"/>
          <w:numId w:val="5"/>
        </w:numPr>
        <w:tabs>
          <w:tab w:val="clear" w:pos="1287"/>
        </w:tabs>
        <w:ind w:left="0" w:firstLine="709"/>
        <w:jc w:val="both"/>
        <w:rPr>
          <w:rFonts w:ascii="Times New Roman" w:hAnsi="Times New Roman"/>
          <w:sz w:val="28"/>
          <w:szCs w:val="28"/>
        </w:rPr>
      </w:pPr>
      <w:r w:rsidRPr="00E479A8">
        <w:rPr>
          <w:rFonts w:ascii="Times New Roman" w:hAnsi="Times New Roman"/>
          <w:sz w:val="28"/>
          <w:szCs w:val="28"/>
        </w:rPr>
        <w:t>очистные сооружения и насосные станции водопроводные, не относящиеся к магистральному трубопроводу;</w:t>
      </w:r>
    </w:p>
    <w:p w:rsidR="00CB445B" w:rsidRPr="00E479A8" w:rsidRDefault="00CB445B" w:rsidP="00EE039D">
      <w:pPr>
        <w:pStyle w:val="ConsPlusNormal"/>
        <w:numPr>
          <w:ilvl w:val="0"/>
          <w:numId w:val="5"/>
        </w:numPr>
        <w:tabs>
          <w:tab w:val="clear" w:pos="1287"/>
        </w:tabs>
        <w:ind w:left="0" w:firstLine="709"/>
        <w:jc w:val="both"/>
        <w:rPr>
          <w:rFonts w:ascii="Times New Roman" w:hAnsi="Times New Roman"/>
          <w:sz w:val="28"/>
          <w:szCs w:val="28"/>
        </w:rPr>
      </w:pPr>
      <w:r w:rsidRPr="00E479A8">
        <w:rPr>
          <w:rFonts w:ascii="Times New Roman" w:hAnsi="Times New Roman"/>
          <w:sz w:val="28"/>
          <w:szCs w:val="28"/>
        </w:rPr>
        <w:t>склады легковоспламеняющихся и горючих жидкостей и газов с объемом хранения свыше 1000 м</w:t>
      </w:r>
      <w:r w:rsidRPr="00E479A8">
        <w:rPr>
          <w:rFonts w:ascii="Times New Roman" w:hAnsi="Times New Roman"/>
          <w:sz w:val="28"/>
          <w:szCs w:val="28"/>
          <w:vertAlign w:val="superscript"/>
        </w:rPr>
        <w:t>3</w:t>
      </w:r>
      <w:r w:rsidRPr="00E479A8">
        <w:rPr>
          <w:rFonts w:ascii="Times New Roman" w:hAnsi="Times New Roman"/>
          <w:sz w:val="28"/>
          <w:szCs w:val="28"/>
        </w:rPr>
        <w:t>; автозаправочные станции;</w:t>
      </w:r>
    </w:p>
    <w:p w:rsidR="00CB445B" w:rsidRPr="00E479A8" w:rsidRDefault="00CB445B" w:rsidP="00EE039D">
      <w:pPr>
        <w:pStyle w:val="ConsPlusNormal"/>
        <w:numPr>
          <w:ilvl w:val="0"/>
          <w:numId w:val="5"/>
        </w:numPr>
        <w:tabs>
          <w:tab w:val="clear" w:pos="1287"/>
        </w:tabs>
        <w:ind w:left="0" w:firstLine="709"/>
        <w:jc w:val="both"/>
        <w:rPr>
          <w:rFonts w:ascii="Times New Roman" w:hAnsi="Times New Roman"/>
          <w:sz w:val="28"/>
          <w:szCs w:val="28"/>
        </w:rPr>
      </w:pPr>
      <w:r w:rsidRPr="00E479A8">
        <w:rPr>
          <w:rFonts w:ascii="Times New Roman" w:hAnsi="Times New Roman"/>
          <w:sz w:val="28"/>
          <w:szCs w:val="28"/>
        </w:rPr>
        <w:t xml:space="preserve">мачты (башни) и сооружения многоканальной радиорелейной линии технологической связи трубопроводов, мачты (башни) и сооружения многоканальной радиорелейной линии связи Министерства связи России и других ведомств; телевизионные башни. </w:t>
      </w:r>
    </w:p>
    <w:p w:rsidR="00CB445B" w:rsidRPr="00E479A8" w:rsidRDefault="00CB445B" w:rsidP="00EE039D">
      <w:pPr>
        <w:pStyle w:val="a0"/>
        <w:numPr>
          <w:ilvl w:val="0"/>
          <w:numId w:val="0"/>
        </w:numPr>
        <w:ind w:left="1287" w:hanging="360"/>
        <w:rPr>
          <w:b w:val="0"/>
          <w:sz w:val="28"/>
          <w:szCs w:val="28"/>
        </w:rPr>
      </w:pPr>
    </w:p>
    <w:p w:rsidR="00CB445B" w:rsidRPr="00E479A8" w:rsidRDefault="00CB445B" w:rsidP="00EE039D">
      <w:pPr>
        <w:pStyle w:val="ConsPlusNormal"/>
        <w:ind w:firstLine="567"/>
        <w:jc w:val="both"/>
        <w:rPr>
          <w:rFonts w:ascii="Times New Roman" w:hAnsi="Times New Roman"/>
          <w:b/>
          <w:sz w:val="28"/>
          <w:szCs w:val="28"/>
        </w:rPr>
      </w:pPr>
      <w:r w:rsidRPr="00E479A8">
        <w:rPr>
          <w:rFonts w:ascii="Times New Roman" w:hAnsi="Times New Roman"/>
          <w:b/>
          <w:sz w:val="28"/>
          <w:szCs w:val="28"/>
        </w:rPr>
        <w:t>7. Охранные зоны трубопроводов</w:t>
      </w:r>
    </w:p>
    <w:p w:rsidR="00CB445B" w:rsidRPr="00E479A8" w:rsidRDefault="00CB445B" w:rsidP="00EE039D">
      <w:pPr>
        <w:pStyle w:val="14"/>
        <w:rPr>
          <w:sz w:val="28"/>
          <w:szCs w:val="28"/>
        </w:rPr>
      </w:pPr>
      <w:r w:rsidRPr="00E479A8">
        <w:rPr>
          <w:sz w:val="28"/>
          <w:szCs w:val="28"/>
        </w:rPr>
        <w:lastRenderedPageBreak/>
        <w:t xml:space="preserve">Для исключения возможности повреждения трубопроводов (при любом виде их прокладки) устанавливаются охранные зоны. Размер охранной зоны трубопроводов определяется Правилами охраны магистральных трубопроводов (утв. постановлением Госгортехнадзора России от 22.04.1992 г. №9) и Порядком использования земель в охранных зонах трубопроводов, утв. постановлением Кабинета Министров Республики Татарстан от 20.08.2007 г. № 395, и составляет 25 м. </w:t>
      </w:r>
    </w:p>
    <w:p w:rsidR="00CB445B" w:rsidRPr="00E479A8" w:rsidRDefault="00CB445B" w:rsidP="00EE039D">
      <w:pPr>
        <w:pStyle w:val="Iauiue"/>
        <w:ind w:firstLine="709"/>
        <w:jc w:val="both"/>
        <w:rPr>
          <w:b/>
          <w:sz w:val="28"/>
          <w:szCs w:val="28"/>
        </w:rPr>
      </w:pPr>
      <w:r w:rsidRPr="00E479A8">
        <w:rPr>
          <w:b/>
          <w:sz w:val="28"/>
          <w:szCs w:val="28"/>
        </w:rPr>
        <w:t>Виды запрещенного использования земельных участков и иных объектов недвижимости, расположенных в границах охранных зон трубопроводов:</w:t>
      </w:r>
    </w:p>
    <w:p w:rsidR="00CB445B" w:rsidRPr="00E479A8" w:rsidRDefault="00CB445B" w:rsidP="00EE039D">
      <w:pPr>
        <w:pStyle w:val="2"/>
        <w:rPr>
          <w:sz w:val="28"/>
          <w:szCs w:val="28"/>
        </w:rPr>
      </w:pPr>
      <w:r w:rsidRPr="00E479A8">
        <w:rPr>
          <w:sz w:val="28"/>
          <w:szCs w:val="28"/>
        </w:rPr>
        <w:t>устройство канализационных колодцев и других заглублений, не предусмотренных проектом, за исключением углублений, выполняемых при ремонте и реконструкции по плану производства работ, утвержденному руководителем предприятия;</w:t>
      </w:r>
    </w:p>
    <w:p w:rsidR="00CB445B" w:rsidRPr="00E479A8" w:rsidRDefault="00CB445B" w:rsidP="00EE039D">
      <w:pPr>
        <w:pStyle w:val="2"/>
        <w:rPr>
          <w:sz w:val="28"/>
          <w:szCs w:val="28"/>
        </w:rPr>
      </w:pPr>
      <w:r w:rsidRPr="00E479A8">
        <w:rPr>
          <w:sz w:val="28"/>
          <w:szCs w:val="28"/>
        </w:rPr>
        <w:t>производство мелиоративных земляных работ, сооружение оросительных и осушительных систем;</w:t>
      </w:r>
    </w:p>
    <w:p w:rsidR="00CB445B" w:rsidRPr="00E479A8" w:rsidRDefault="00CB445B" w:rsidP="00EE039D">
      <w:pPr>
        <w:pStyle w:val="2"/>
        <w:rPr>
          <w:sz w:val="28"/>
          <w:szCs w:val="28"/>
        </w:rPr>
      </w:pPr>
      <w:r w:rsidRPr="00E479A8">
        <w:rPr>
          <w:sz w:val="28"/>
          <w:szCs w:val="28"/>
        </w:rPr>
        <w:t>производство горных, строительных, монтажных, взрывных работ, планировка грунта;</w:t>
      </w:r>
    </w:p>
    <w:p w:rsidR="00CB445B" w:rsidRPr="00E479A8" w:rsidRDefault="00CB445B" w:rsidP="00EE039D">
      <w:pPr>
        <w:pStyle w:val="2"/>
        <w:rPr>
          <w:sz w:val="28"/>
          <w:szCs w:val="28"/>
        </w:rPr>
      </w:pPr>
      <w:r w:rsidRPr="00E479A8">
        <w:rPr>
          <w:sz w:val="28"/>
          <w:szCs w:val="28"/>
        </w:rPr>
        <w:t>производство геолого-съемочных, поисковых, геодезических и других изыскательных работ, связанных с устройством скважин, шурфов и взятием проб грунта.</w:t>
      </w:r>
    </w:p>
    <w:p w:rsidR="00CC62BA" w:rsidRPr="00E479A8" w:rsidRDefault="00CC62BA" w:rsidP="00EE039D">
      <w:pPr>
        <w:pStyle w:val="2"/>
        <w:numPr>
          <w:ilvl w:val="0"/>
          <w:numId w:val="0"/>
        </w:numPr>
        <w:ind w:left="1134"/>
        <w:rPr>
          <w:sz w:val="28"/>
          <w:szCs w:val="28"/>
        </w:rPr>
      </w:pPr>
    </w:p>
    <w:p w:rsidR="00CB445B" w:rsidRPr="00E479A8" w:rsidRDefault="00CB445B" w:rsidP="00EE039D">
      <w:pPr>
        <w:pStyle w:val="ConsPlusNormal"/>
        <w:ind w:firstLine="567"/>
        <w:jc w:val="both"/>
        <w:rPr>
          <w:rFonts w:ascii="Times New Roman" w:hAnsi="Times New Roman"/>
          <w:b/>
          <w:sz w:val="28"/>
          <w:szCs w:val="28"/>
        </w:rPr>
      </w:pPr>
      <w:r w:rsidRPr="00E479A8">
        <w:rPr>
          <w:rFonts w:ascii="Times New Roman" w:hAnsi="Times New Roman"/>
          <w:b/>
          <w:sz w:val="28"/>
          <w:szCs w:val="28"/>
        </w:rPr>
        <w:t>8. Водоохранные зоны, береговые и прибрежные защитные полосы поверхностных водных объектов</w:t>
      </w:r>
    </w:p>
    <w:p w:rsidR="00CB445B" w:rsidRPr="00E479A8" w:rsidRDefault="00CB445B" w:rsidP="00EE039D">
      <w:pPr>
        <w:spacing w:after="0" w:line="240" w:lineRule="auto"/>
        <w:ind w:firstLine="567"/>
        <w:jc w:val="both"/>
        <w:rPr>
          <w:rFonts w:ascii="Times New Roman" w:hAnsi="Times New Roman"/>
          <w:sz w:val="28"/>
          <w:szCs w:val="28"/>
        </w:rPr>
      </w:pPr>
      <w:r w:rsidRPr="00E479A8">
        <w:rPr>
          <w:rFonts w:ascii="Times New Roman" w:hAnsi="Times New Roman"/>
          <w:b/>
          <w:sz w:val="28"/>
          <w:szCs w:val="28"/>
        </w:rPr>
        <w:t>Водоохранными зонами</w:t>
      </w:r>
      <w:r w:rsidRPr="00E479A8">
        <w:rPr>
          <w:rFonts w:ascii="Times New Roman" w:hAnsi="Times New Roman"/>
          <w:sz w:val="28"/>
          <w:szCs w:val="28"/>
        </w:rPr>
        <w:t xml:space="preserve"> являются территории, которые примыкают к береговой линии поверхностных водных объектов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CB445B" w:rsidRPr="00E479A8" w:rsidRDefault="00CB445B" w:rsidP="00EE039D">
      <w:pPr>
        <w:spacing w:after="0" w:line="240" w:lineRule="auto"/>
        <w:ind w:firstLine="567"/>
        <w:jc w:val="both"/>
        <w:rPr>
          <w:rFonts w:ascii="Times New Roman" w:hAnsi="Times New Roman"/>
          <w:sz w:val="28"/>
          <w:szCs w:val="28"/>
        </w:rPr>
      </w:pPr>
      <w:r w:rsidRPr="00E479A8">
        <w:rPr>
          <w:rFonts w:ascii="Times New Roman" w:hAnsi="Times New Roman"/>
          <w:sz w:val="28"/>
          <w:szCs w:val="28"/>
        </w:rPr>
        <w:t xml:space="preserve">В границах водоохранных зон устанавливаются </w:t>
      </w:r>
      <w:r w:rsidRPr="00E479A8">
        <w:rPr>
          <w:rFonts w:ascii="Times New Roman" w:hAnsi="Times New Roman"/>
          <w:b/>
          <w:sz w:val="28"/>
          <w:szCs w:val="28"/>
        </w:rPr>
        <w:t>прибрежные защитные полосы</w:t>
      </w:r>
      <w:r w:rsidRPr="00E479A8">
        <w:rPr>
          <w:rFonts w:ascii="Times New Roman" w:hAnsi="Times New Roman"/>
          <w:sz w:val="28"/>
          <w:szCs w:val="28"/>
        </w:rPr>
        <w:t>, на территориях которых вводятся дополнительные ограничения хозяйственной и иной деятельности.</w:t>
      </w:r>
    </w:p>
    <w:p w:rsidR="002633EE" w:rsidRDefault="00CB445B" w:rsidP="002633EE">
      <w:pPr>
        <w:spacing w:after="0" w:line="240" w:lineRule="auto"/>
        <w:ind w:firstLine="567"/>
        <w:jc w:val="both"/>
        <w:rPr>
          <w:rFonts w:ascii="Times New Roman" w:hAnsi="Times New Roman"/>
          <w:sz w:val="28"/>
          <w:szCs w:val="28"/>
        </w:rPr>
      </w:pPr>
      <w:r w:rsidRPr="00E479A8">
        <w:rPr>
          <w:rFonts w:ascii="Times New Roman" w:hAnsi="Times New Roman"/>
          <w:b/>
          <w:sz w:val="28"/>
          <w:szCs w:val="28"/>
        </w:rPr>
        <w:t>Береговые полосы</w:t>
      </w:r>
      <w:r w:rsidRPr="00E479A8">
        <w:rPr>
          <w:rFonts w:ascii="Times New Roman" w:hAnsi="Times New Roman"/>
          <w:sz w:val="28"/>
          <w:szCs w:val="28"/>
        </w:rPr>
        <w:t xml:space="preserve"> выделяются в целях обеспечения доступа каждого гражданина к водным объектам общего пользования.</w:t>
      </w:r>
    </w:p>
    <w:p w:rsidR="00CB445B" w:rsidRPr="00E479A8" w:rsidRDefault="00CB445B" w:rsidP="002633EE">
      <w:pPr>
        <w:spacing w:after="0" w:line="240" w:lineRule="auto"/>
        <w:ind w:firstLine="567"/>
        <w:jc w:val="both"/>
        <w:rPr>
          <w:rFonts w:ascii="Times New Roman" w:hAnsi="Times New Roman"/>
          <w:b/>
          <w:bCs/>
          <w:i/>
          <w:iCs/>
          <w:sz w:val="28"/>
          <w:szCs w:val="28"/>
        </w:rPr>
      </w:pPr>
      <w:r w:rsidRPr="00E479A8">
        <w:rPr>
          <w:rFonts w:ascii="Times New Roman" w:hAnsi="Times New Roman"/>
          <w:sz w:val="28"/>
          <w:szCs w:val="28"/>
        </w:rPr>
        <w:t>В соответствии с Водным кодексом РФ ширина водоохранных зон рек или ручьев устанавливается от их истока для рек или ручьев протяженностью:</w:t>
      </w:r>
    </w:p>
    <w:p w:rsidR="00CB445B" w:rsidRPr="00E479A8" w:rsidRDefault="00CB445B" w:rsidP="00EE039D">
      <w:pPr>
        <w:pStyle w:val="a0"/>
        <w:numPr>
          <w:ilvl w:val="0"/>
          <w:numId w:val="18"/>
        </w:numPr>
        <w:tabs>
          <w:tab w:val="clear" w:pos="1152"/>
          <w:tab w:val="num" w:pos="1260"/>
        </w:tabs>
        <w:ind w:left="0" w:firstLine="709"/>
        <w:rPr>
          <w:b w:val="0"/>
          <w:snapToGrid w:val="0"/>
          <w:sz w:val="28"/>
          <w:szCs w:val="28"/>
        </w:rPr>
      </w:pPr>
      <w:r w:rsidRPr="00E479A8">
        <w:rPr>
          <w:b w:val="0"/>
          <w:snapToGrid w:val="0"/>
          <w:sz w:val="28"/>
          <w:szCs w:val="28"/>
        </w:rPr>
        <w:t>до 10 км - в размере 50 м;</w:t>
      </w:r>
    </w:p>
    <w:p w:rsidR="00CB445B" w:rsidRPr="00E479A8" w:rsidRDefault="00CB445B" w:rsidP="00EE039D">
      <w:pPr>
        <w:pStyle w:val="a0"/>
        <w:numPr>
          <w:ilvl w:val="0"/>
          <w:numId w:val="18"/>
        </w:numPr>
        <w:tabs>
          <w:tab w:val="clear" w:pos="1152"/>
          <w:tab w:val="num" w:pos="1260"/>
        </w:tabs>
        <w:ind w:left="0" w:firstLine="709"/>
        <w:rPr>
          <w:b w:val="0"/>
          <w:snapToGrid w:val="0"/>
          <w:sz w:val="28"/>
          <w:szCs w:val="28"/>
        </w:rPr>
      </w:pPr>
      <w:r w:rsidRPr="00E479A8">
        <w:rPr>
          <w:b w:val="0"/>
          <w:snapToGrid w:val="0"/>
          <w:sz w:val="28"/>
          <w:szCs w:val="28"/>
        </w:rPr>
        <w:t>от 10 до 50 км - в размере 100 м;</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от 50 км и более - в размере 200 м.</w:t>
      </w:r>
    </w:p>
    <w:p w:rsidR="00CB445B" w:rsidRPr="00E479A8" w:rsidRDefault="00CB445B" w:rsidP="00EE039D">
      <w:pPr>
        <w:pStyle w:val="af2"/>
        <w:rPr>
          <w:b/>
          <w:bCs/>
          <w:i/>
          <w:iCs/>
          <w:szCs w:val="28"/>
        </w:rPr>
      </w:pPr>
      <w:r w:rsidRPr="00E479A8">
        <w:rPr>
          <w:szCs w:val="28"/>
        </w:rPr>
        <w:t xml:space="preserve">Для реки, ручья протяженностью менее 10 км от истока до устья водоохранная зона совпадает с прибрежной защитной полосой. </w:t>
      </w:r>
    </w:p>
    <w:p w:rsidR="00CB445B" w:rsidRPr="00E479A8" w:rsidRDefault="00CB445B" w:rsidP="00EE039D">
      <w:pPr>
        <w:pStyle w:val="af2"/>
        <w:rPr>
          <w:b/>
          <w:bCs/>
          <w:i/>
          <w:iCs/>
          <w:szCs w:val="28"/>
        </w:rPr>
      </w:pPr>
      <w:r w:rsidRPr="00E479A8">
        <w:rPr>
          <w:szCs w:val="28"/>
        </w:rPr>
        <w:lastRenderedPageBreak/>
        <w:t>Ширина прибрежной защитной полосы устанавливается в зависимости от уклона берега водного объекта и составляет 30 м для обратного уклона или 0</w:t>
      </w:r>
      <w:r w:rsidRPr="00E479A8">
        <w:rPr>
          <w:szCs w:val="28"/>
        </w:rPr>
        <w:sym w:font="Symbol" w:char="F0B0"/>
      </w:r>
      <w:r w:rsidRPr="00E479A8">
        <w:rPr>
          <w:szCs w:val="28"/>
        </w:rPr>
        <w:t>, 40 м для уклона до 3</w:t>
      </w:r>
      <w:r w:rsidRPr="00E479A8">
        <w:rPr>
          <w:szCs w:val="28"/>
        </w:rPr>
        <w:sym w:font="Symbol" w:char="F0B0"/>
      </w:r>
      <w:r w:rsidRPr="00E479A8">
        <w:rPr>
          <w:szCs w:val="28"/>
        </w:rPr>
        <w:t xml:space="preserve"> и 50 м для уклона 3</w:t>
      </w:r>
      <w:r w:rsidRPr="00E479A8">
        <w:rPr>
          <w:szCs w:val="28"/>
        </w:rPr>
        <w:sym w:font="Symbol" w:char="F0B0"/>
      </w:r>
      <w:r w:rsidRPr="00E479A8">
        <w:rPr>
          <w:szCs w:val="28"/>
        </w:rPr>
        <w:t xml:space="preserve"> и более. </w:t>
      </w:r>
    </w:p>
    <w:p w:rsidR="00CB445B" w:rsidRPr="00E479A8" w:rsidRDefault="00CB445B" w:rsidP="00EE039D">
      <w:pPr>
        <w:spacing w:line="240" w:lineRule="auto"/>
        <w:ind w:firstLine="567"/>
        <w:jc w:val="both"/>
        <w:rPr>
          <w:rFonts w:ascii="Times New Roman" w:hAnsi="Times New Roman"/>
          <w:sz w:val="28"/>
          <w:szCs w:val="28"/>
        </w:rPr>
      </w:pPr>
      <w:r w:rsidRPr="00E479A8">
        <w:rPr>
          <w:rFonts w:ascii="Times New Roman" w:hAnsi="Times New Roman"/>
          <w:sz w:val="28"/>
          <w:szCs w:val="28"/>
        </w:rPr>
        <w:t xml:space="preserve">Вдоль береговой линии водного объекта общего пользования устанавливается береговая полоса, предназначенная для общего пользования. </w:t>
      </w:r>
    </w:p>
    <w:p w:rsidR="00CB445B" w:rsidRPr="00E479A8" w:rsidRDefault="00CB445B" w:rsidP="00EE039D">
      <w:pPr>
        <w:spacing w:line="240" w:lineRule="auto"/>
        <w:ind w:firstLine="567"/>
        <w:jc w:val="both"/>
        <w:rPr>
          <w:rFonts w:ascii="Times New Roman" w:hAnsi="Times New Roman"/>
          <w:sz w:val="28"/>
          <w:szCs w:val="28"/>
        </w:rPr>
      </w:pPr>
      <w:r w:rsidRPr="00E479A8">
        <w:rPr>
          <w:rFonts w:ascii="Times New Roman" w:hAnsi="Times New Roman"/>
          <w:sz w:val="28"/>
          <w:szCs w:val="28"/>
        </w:rPr>
        <w:t>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превышает 10 м. Ширина береговой полосы каналов, а также рек и ручьев, протяженность которых от истока до устья не более чем 10 км, составляет 5 м.</w:t>
      </w:r>
    </w:p>
    <w:p w:rsidR="00CB445B" w:rsidRPr="00E479A8" w:rsidRDefault="00CB445B" w:rsidP="00EE039D">
      <w:pPr>
        <w:spacing w:line="240" w:lineRule="auto"/>
        <w:ind w:firstLine="600"/>
        <w:jc w:val="both"/>
        <w:rPr>
          <w:rFonts w:ascii="Times New Roman" w:hAnsi="Times New Roman"/>
          <w:bCs/>
          <w:iCs/>
          <w:sz w:val="28"/>
          <w:szCs w:val="28"/>
        </w:rPr>
      </w:pPr>
      <w:r w:rsidRPr="00E479A8">
        <w:rPr>
          <w:rFonts w:ascii="Times New Roman" w:hAnsi="Times New Roman"/>
          <w:sz w:val="28"/>
          <w:szCs w:val="28"/>
        </w:rPr>
        <w:t xml:space="preserve">Таким образом, </w:t>
      </w:r>
      <w:r w:rsidRPr="00E479A8">
        <w:rPr>
          <w:rFonts w:ascii="Times New Roman" w:hAnsi="Times New Roman"/>
          <w:bCs/>
          <w:iCs/>
          <w:sz w:val="28"/>
          <w:szCs w:val="28"/>
        </w:rPr>
        <w:t>для поверхностных водных объектов территории муниципального образования «</w:t>
      </w:r>
      <w:r w:rsidRPr="00E479A8">
        <w:rPr>
          <w:rFonts w:ascii="Times New Roman" w:hAnsi="Times New Roman"/>
          <w:sz w:val="28"/>
          <w:szCs w:val="28"/>
        </w:rPr>
        <w:t>Якинское</w:t>
      </w:r>
      <w:r w:rsidRPr="00E479A8">
        <w:rPr>
          <w:rFonts w:ascii="Times New Roman" w:hAnsi="Times New Roman"/>
          <w:bCs/>
          <w:iCs/>
          <w:sz w:val="28"/>
          <w:szCs w:val="28"/>
        </w:rPr>
        <w:t>сельское поселение» устанавливаются: водоохранные зоны для реки  Омарка – 100 м, для остальных водотоков и озер – 50 м; прибрежные защитные полосы составляют 50 м; береговые полосы  реки  Омарка – 20 м, других водотоков – 5 м.</w:t>
      </w:r>
    </w:p>
    <w:p w:rsidR="00CB445B" w:rsidRPr="00E479A8" w:rsidRDefault="00CB445B" w:rsidP="00EE039D">
      <w:pPr>
        <w:spacing w:line="240" w:lineRule="auto"/>
        <w:jc w:val="both"/>
        <w:rPr>
          <w:rFonts w:ascii="Times New Roman" w:hAnsi="Times New Roman"/>
          <w:sz w:val="28"/>
          <w:szCs w:val="28"/>
        </w:rPr>
      </w:pPr>
      <w:r w:rsidRPr="00E479A8">
        <w:rPr>
          <w:rFonts w:ascii="Times New Roman" w:hAnsi="Times New Roman"/>
          <w:sz w:val="28"/>
          <w:szCs w:val="28"/>
        </w:rPr>
        <w:t>Для земельных участков и иных объектов недвижимости, расположенных в водоохранных зонах рек, других водных объектов устанавливаются:</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виды запрещенного использования;</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настоящими Правилами.</w:t>
      </w:r>
    </w:p>
    <w:p w:rsidR="00CB445B" w:rsidRPr="00E479A8" w:rsidRDefault="00CB445B" w:rsidP="00EE039D">
      <w:pPr>
        <w:pStyle w:val="Iauiue"/>
        <w:ind w:firstLine="709"/>
        <w:jc w:val="both"/>
        <w:rPr>
          <w:b/>
          <w:sz w:val="28"/>
          <w:szCs w:val="28"/>
        </w:rPr>
      </w:pPr>
    </w:p>
    <w:p w:rsidR="00CB445B" w:rsidRPr="00E479A8" w:rsidRDefault="00CB445B" w:rsidP="00EE039D">
      <w:pPr>
        <w:pStyle w:val="Iauiue"/>
        <w:ind w:firstLine="709"/>
        <w:jc w:val="both"/>
        <w:rPr>
          <w:b/>
          <w:sz w:val="28"/>
          <w:szCs w:val="28"/>
        </w:rPr>
      </w:pPr>
      <w:r w:rsidRPr="00E479A8">
        <w:rPr>
          <w:b/>
          <w:sz w:val="28"/>
          <w:szCs w:val="28"/>
        </w:rPr>
        <w:t>Виды запрещенного использования земельных участков и иных объектов недвижимости, расположенных в границах водоохранных зон рек, других водных объектов:</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использование сточных вод для удобрения почв;</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размещение кладбищ, скотомогильников, захоронение отходов производства и потребления, радиоактивных, химических, взрывчатых, токсичных, отравляющих и ядовитых веществ;</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осуществление авиационных мер по борьбе с вредителями и болезнями растений;</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B445B" w:rsidRPr="00E479A8" w:rsidRDefault="00CB445B" w:rsidP="00EE039D">
      <w:pPr>
        <w:pStyle w:val="Iauiue"/>
        <w:ind w:firstLine="709"/>
        <w:jc w:val="both"/>
        <w:rPr>
          <w:b/>
          <w:sz w:val="28"/>
          <w:szCs w:val="28"/>
        </w:rPr>
      </w:pPr>
      <w:r w:rsidRPr="00E479A8">
        <w:rPr>
          <w:b/>
          <w:sz w:val="28"/>
          <w:szCs w:val="28"/>
        </w:rPr>
        <w:t>В границах прибрежных защитных полос, наряду с ограничениями, указанными для водоохранных зон, запрещаются:</w:t>
      </w:r>
    </w:p>
    <w:p w:rsidR="00CB445B" w:rsidRPr="00E479A8" w:rsidRDefault="00CB445B" w:rsidP="00EE039D">
      <w:pPr>
        <w:numPr>
          <w:ilvl w:val="0"/>
          <w:numId w:val="18"/>
        </w:numPr>
        <w:tabs>
          <w:tab w:val="clear" w:pos="1152"/>
          <w:tab w:val="num" w:pos="1260"/>
        </w:tabs>
        <w:autoSpaceDE w:val="0"/>
        <w:autoSpaceDN w:val="0"/>
        <w:adjustRightInd w:val="0"/>
        <w:spacing w:after="0" w:line="240" w:lineRule="auto"/>
        <w:ind w:left="0" w:firstLine="709"/>
        <w:jc w:val="both"/>
        <w:rPr>
          <w:rFonts w:ascii="Times New Roman" w:hAnsi="Times New Roman"/>
          <w:sz w:val="28"/>
          <w:szCs w:val="28"/>
        </w:rPr>
      </w:pPr>
      <w:r w:rsidRPr="00E479A8">
        <w:rPr>
          <w:rFonts w:ascii="Times New Roman" w:hAnsi="Times New Roman"/>
          <w:sz w:val="28"/>
          <w:szCs w:val="28"/>
        </w:rPr>
        <w:t>распашка земель;</w:t>
      </w:r>
    </w:p>
    <w:p w:rsidR="00CB445B" w:rsidRPr="00E479A8" w:rsidRDefault="00CB445B" w:rsidP="00EE039D">
      <w:pPr>
        <w:numPr>
          <w:ilvl w:val="0"/>
          <w:numId w:val="18"/>
        </w:numPr>
        <w:tabs>
          <w:tab w:val="clear" w:pos="1152"/>
          <w:tab w:val="num" w:pos="1260"/>
        </w:tabs>
        <w:autoSpaceDE w:val="0"/>
        <w:autoSpaceDN w:val="0"/>
        <w:adjustRightInd w:val="0"/>
        <w:spacing w:after="0" w:line="240" w:lineRule="auto"/>
        <w:ind w:left="0" w:firstLine="709"/>
        <w:jc w:val="both"/>
        <w:rPr>
          <w:rFonts w:ascii="Times New Roman" w:hAnsi="Times New Roman"/>
          <w:sz w:val="28"/>
          <w:szCs w:val="28"/>
        </w:rPr>
      </w:pPr>
      <w:r w:rsidRPr="00E479A8">
        <w:rPr>
          <w:rFonts w:ascii="Times New Roman" w:hAnsi="Times New Roman"/>
          <w:sz w:val="28"/>
          <w:szCs w:val="28"/>
        </w:rPr>
        <w:t>размещение отвалов размываемых грунтов;</w:t>
      </w:r>
    </w:p>
    <w:p w:rsidR="00CB445B" w:rsidRPr="00E479A8" w:rsidRDefault="00CB445B" w:rsidP="00EE039D">
      <w:pPr>
        <w:numPr>
          <w:ilvl w:val="0"/>
          <w:numId w:val="18"/>
        </w:numPr>
        <w:tabs>
          <w:tab w:val="clear" w:pos="1152"/>
          <w:tab w:val="num" w:pos="1260"/>
        </w:tabs>
        <w:autoSpaceDE w:val="0"/>
        <w:autoSpaceDN w:val="0"/>
        <w:adjustRightInd w:val="0"/>
        <w:spacing w:after="0" w:line="240" w:lineRule="auto"/>
        <w:ind w:left="0" w:firstLine="709"/>
        <w:jc w:val="both"/>
        <w:rPr>
          <w:rFonts w:ascii="Times New Roman" w:hAnsi="Times New Roman"/>
          <w:sz w:val="28"/>
          <w:szCs w:val="28"/>
        </w:rPr>
      </w:pPr>
      <w:r w:rsidRPr="00E479A8">
        <w:rPr>
          <w:rFonts w:ascii="Times New Roman" w:hAnsi="Times New Roman"/>
          <w:sz w:val="28"/>
          <w:szCs w:val="28"/>
        </w:rPr>
        <w:lastRenderedPageBreak/>
        <w:t>выпас сельскохозяйственных животных и организация для них летних лагерей, ванн.</w:t>
      </w:r>
    </w:p>
    <w:p w:rsidR="00CB445B" w:rsidRPr="00E479A8" w:rsidRDefault="00CB445B" w:rsidP="00EE039D">
      <w:pPr>
        <w:spacing w:line="240" w:lineRule="auto"/>
        <w:jc w:val="both"/>
        <w:rPr>
          <w:rFonts w:ascii="Times New Roman" w:hAnsi="Times New Roman"/>
          <w:sz w:val="28"/>
          <w:szCs w:val="28"/>
        </w:rPr>
      </w:pPr>
      <w:r w:rsidRPr="00E479A8">
        <w:rPr>
          <w:rFonts w:ascii="Times New Roman" w:hAnsi="Times New Roman"/>
          <w:sz w:val="28"/>
          <w:szCs w:val="28"/>
        </w:rPr>
        <w:t>В границах водоохранных зон допускаются проектирование,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CB445B" w:rsidRPr="00E479A8" w:rsidRDefault="00CB445B" w:rsidP="00EE039D">
      <w:pPr>
        <w:pStyle w:val="ConsPlusNormal"/>
        <w:ind w:firstLine="567"/>
        <w:jc w:val="both"/>
        <w:rPr>
          <w:rFonts w:ascii="Times New Roman" w:hAnsi="Times New Roman"/>
          <w:sz w:val="28"/>
          <w:szCs w:val="28"/>
        </w:rPr>
      </w:pPr>
      <w:r w:rsidRPr="00E479A8">
        <w:rPr>
          <w:rFonts w:ascii="Times New Roman" w:hAnsi="Times New Roman"/>
          <w:sz w:val="28"/>
          <w:szCs w:val="28"/>
        </w:rPr>
        <w:t>В границах береговой полосы водных объектов разрешается (без использования механических транспортных средств) передвижение и пребывание около них, в том числе для осуществления любительского и спортивного рыболовства и причаливания плавучих средств.</w:t>
      </w:r>
    </w:p>
    <w:p w:rsidR="00CB445B" w:rsidRPr="00E479A8" w:rsidRDefault="00CB445B" w:rsidP="00EE039D">
      <w:pPr>
        <w:pStyle w:val="ConsPlusNormal"/>
        <w:ind w:firstLine="567"/>
        <w:jc w:val="both"/>
        <w:rPr>
          <w:rFonts w:ascii="Times New Roman" w:hAnsi="Times New Roman"/>
          <w:b/>
          <w:sz w:val="28"/>
          <w:szCs w:val="28"/>
        </w:rPr>
      </w:pPr>
      <w:r w:rsidRPr="00E479A8">
        <w:rPr>
          <w:rFonts w:ascii="Times New Roman" w:hAnsi="Times New Roman"/>
          <w:b/>
          <w:sz w:val="28"/>
          <w:szCs w:val="28"/>
        </w:rPr>
        <w:t>Запрещенные виды использования в береговой полосе:</w:t>
      </w:r>
    </w:p>
    <w:p w:rsidR="00CB445B" w:rsidRPr="00E479A8" w:rsidRDefault="00CB445B" w:rsidP="00EE039D">
      <w:pPr>
        <w:pStyle w:val="ConsPlusNormal"/>
        <w:numPr>
          <w:ilvl w:val="0"/>
          <w:numId w:val="32"/>
        </w:numPr>
        <w:jc w:val="both"/>
        <w:rPr>
          <w:rFonts w:ascii="Times New Roman" w:hAnsi="Times New Roman"/>
          <w:sz w:val="28"/>
          <w:szCs w:val="28"/>
        </w:rPr>
      </w:pPr>
      <w:r w:rsidRPr="00E479A8">
        <w:rPr>
          <w:rFonts w:ascii="Times New Roman" w:hAnsi="Times New Roman"/>
          <w:sz w:val="28"/>
          <w:szCs w:val="28"/>
        </w:rPr>
        <w:t>приватизация земельных участков;</w:t>
      </w:r>
    </w:p>
    <w:p w:rsidR="00CB445B" w:rsidRPr="00E479A8" w:rsidRDefault="00CB445B" w:rsidP="00EE039D">
      <w:pPr>
        <w:pStyle w:val="ConsPlusNormal"/>
        <w:numPr>
          <w:ilvl w:val="0"/>
          <w:numId w:val="32"/>
        </w:numPr>
        <w:jc w:val="both"/>
        <w:rPr>
          <w:rFonts w:ascii="Times New Roman" w:hAnsi="Times New Roman"/>
          <w:sz w:val="28"/>
          <w:szCs w:val="28"/>
        </w:rPr>
      </w:pPr>
      <w:r w:rsidRPr="00E479A8">
        <w:rPr>
          <w:rFonts w:ascii="Times New Roman" w:hAnsi="Times New Roman"/>
          <w:sz w:val="28"/>
          <w:szCs w:val="28"/>
        </w:rPr>
        <w:t>передвижение с использованием механических транспортных средств.</w:t>
      </w:r>
    </w:p>
    <w:p w:rsidR="0074134D" w:rsidRDefault="0074134D" w:rsidP="00EE039D">
      <w:pPr>
        <w:pStyle w:val="ConsPlusNormal"/>
        <w:ind w:firstLine="540"/>
        <w:jc w:val="both"/>
        <w:rPr>
          <w:rFonts w:ascii="Times New Roman" w:hAnsi="Times New Roman"/>
          <w:b/>
          <w:bCs/>
          <w:iCs/>
          <w:sz w:val="28"/>
          <w:szCs w:val="28"/>
        </w:rPr>
      </w:pPr>
    </w:p>
    <w:p w:rsidR="00CB445B" w:rsidRPr="00E479A8" w:rsidRDefault="00CB445B" w:rsidP="00EE039D">
      <w:pPr>
        <w:pStyle w:val="ConsPlusNormal"/>
        <w:ind w:firstLine="540"/>
        <w:jc w:val="both"/>
        <w:rPr>
          <w:rFonts w:ascii="Times New Roman" w:hAnsi="Times New Roman"/>
          <w:b/>
          <w:bCs/>
          <w:iCs/>
          <w:sz w:val="28"/>
          <w:szCs w:val="28"/>
        </w:rPr>
      </w:pPr>
      <w:r w:rsidRPr="00E479A8">
        <w:rPr>
          <w:rFonts w:ascii="Times New Roman" w:hAnsi="Times New Roman"/>
          <w:b/>
          <w:bCs/>
          <w:iCs/>
          <w:sz w:val="28"/>
          <w:szCs w:val="28"/>
        </w:rPr>
        <w:t>9. Зоны санитарной охраны подземных источников водоснабжения</w:t>
      </w:r>
    </w:p>
    <w:p w:rsidR="00CB445B" w:rsidRPr="00E479A8" w:rsidRDefault="00CB445B" w:rsidP="00EE039D">
      <w:pPr>
        <w:pStyle w:val="af2"/>
        <w:rPr>
          <w:b/>
          <w:i/>
          <w:szCs w:val="28"/>
        </w:rPr>
      </w:pPr>
      <w:r w:rsidRPr="00E479A8">
        <w:rPr>
          <w:szCs w:val="28"/>
        </w:rPr>
        <w:t>В соответствии с СанПиН 2.1.4.1110-02 «Зоны санитарной охраны источников водоснабжения и водопроводов питьевого назначения» в целях санитарной охраны от загрязнений источников водоснабжения от них организуется зона санитарной охраны, в состав которой входят три пояса: первый пояс – пояс строгого режима, а также второй и третий пояса – пояса ограничений.</w:t>
      </w:r>
    </w:p>
    <w:p w:rsidR="00CB445B" w:rsidRPr="00E479A8" w:rsidRDefault="00CB445B" w:rsidP="00EE039D">
      <w:pPr>
        <w:pStyle w:val="af2"/>
        <w:rPr>
          <w:b/>
          <w:i/>
          <w:szCs w:val="28"/>
        </w:rPr>
      </w:pPr>
      <w:r w:rsidRPr="00E479A8">
        <w:rPr>
          <w:szCs w:val="28"/>
        </w:rPr>
        <w:t xml:space="preserve">Ввиду отсутствия разработанных проектов зон санитарной охраны скважин подземных вод, для них установлены границы первого пояса санитарной охраны, составляющие 50 м (подземные воды - незащищенные). </w:t>
      </w:r>
    </w:p>
    <w:p w:rsidR="00CB445B" w:rsidRPr="00E479A8" w:rsidRDefault="00CB445B" w:rsidP="00EE039D">
      <w:pPr>
        <w:pStyle w:val="ConsPlusNormal"/>
        <w:ind w:firstLine="709"/>
        <w:jc w:val="both"/>
        <w:rPr>
          <w:rFonts w:ascii="Times New Roman" w:hAnsi="Times New Roman"/>
          <w:b/>
          <w:sz w:val="28"/>
          <w:szCs w:val="28"/>
        </w:rPr>
      </w:pPr>
      <w:r w:rsidRPr="00E479A8">
        <w:rPr>
          <w:rFonts w:ascii="Times New Roman" w:hAnsi="Times New Roman"/>
          <w:b/>
          <w:sz w:val="28"/>
          <w:szCs w:val="28"/>
        </w:rPr>
        <w:t>Виды запрещенного использования земельных участков и иных объектов недвижимости, расположенных в границах первого пояса зоны санитарной охраны источников питьевого водоснабжения:</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посадка высокоствольных деревьев;</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все виды строительства, не имеющие непосредственного отношения к эксплуатации, реконструкции и расширению водопроводных сооружений, в т.ч. прокладка трубопроводов различного назначения;</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размещение жилых и хозяйственно-бытовых зданий;</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проживание людей, применение ядохимикатов и удобрений.</w:t>
      </w:r>
    </w:p>
    <w:p w:rsidR="00CB445B" w:rsidRPr="00E479A8" w:rsidRDefault="00CB445B" w:rsidP="00EE039D">
      <w:pPr>
        <w:shd w:val="clear" w:color="auto" w:fill="FFFFFF"/>
        <w:spacing w:line="240" w:lineRule="auto"/>
        <w:jc w:val="both"/>
        <w:rPr>
          <w:rFonts w:ascii="Times New Roman" w:hAnsi="Times New Roman"/>
          <w:sz w:val="28"/>
          <w:szCs w:val="28"/>
        </w:rPr>
      </w:pPr>
    </w:p>
    <w:p w:rsidR="00CB445B" w:rsidRPr="00E479A8" w:rsidRDefault="00CB445B" w:rsidP="00EE039D">
      <w:pPr>
        <w:pStyle w:val="ConsPlusNormal"/>
        <w:ind w:firstLine="540"/>
        <w:jc w:val="both"/>
        <w:rPr>
          <w:rFonts w:ascii="Times New Roman" w:hAnsi="Times New Roman"/>
          <w:b/>
          <w:bCs/>
          <w:iCs/>
          <w:sz w:val="28"/>
          <w:szCs w:val="28"/>
        </w:rPr>
      </w:pPr>
      <w:r w:rsidRPr="00E479A8">
        <w:rPr>
          <w:rFonts w:ascii="Times New Roman" w:hAnsi="Times New Roman"/>
          <w:b/>
          <w:bCs/>
          <w:iCs/>
          <w:sz w:val="28"/>
          <w:szCs w:val="28"/>
        </w:rPr>
        <w:t>10.  Мелиорируемые сельскохозяйственные угодья.</w:t>
      </w:r>
    </w:p>
    <w:p w:rsidR="00CB445B" w:rsidRPr="00E479A8" w:rsidRDefault="00CB445B" w:rsidP="00EE039D">
      <w:pPr>
        <w:pStyle w:val="aff8"/>
        <w:tabs>
          <w:tab w:val="clear" w:pos="2460"/>
        </w:tabs>
        <w:ind w:firstLine="540"/>
        <w:rPr>
          <w:bCs/>
          <w:iCs/>
          <w:sz w:val="28"/>
          <w:szCs w:val="28"/>
        </w:rPr>
      </w:pPr>
      <w:r w:rsidRPr="00E479A8">
        <w:rPr>
          <w:bCs/>
          <w:iCs/>
          <w:sz w:val="28"/>
          <w:szCs w:val="28"/>
        </w:rPr>
        <w:t xml:space="preserve">В соответствии со статьей 30 ФЗ «О мелиорации земель» сооружение и эксплуатация линий связи, электропередач, трубопроводов, дорог и других объектов на мелиорируемых землях должны осуществляться по согласованию с организациями, уполномоченными федеральным органом исполнительной власти, осуществляющим функции по оказанию государственных услуг, управлению государственным имуществом в сфере </w:t>
      </w:r>
      <w:r w:rsidRPr="00E479A8">
        <w:rPr>
          <w:bCs/>
          <w:iCs/>
          <w:sz w:val="28"/>
          <w:szCs w:val="28"/>
        </w:rPr>
        <w:lastRenderedPageBreak/>
        <w:t>агропромышленного комплекса, включая мелиорацию, а также соответствующими органами исполнительной власти субъектов Российской Федерации.</w:t>
      </w:r>
    </w:p>
    <w:p w:rsidR="00CB445B" w:rsidRPr="00E479A8" w:rsidRDefault="00CB445B" w:rsidP="00EE039D">
      <w:pPr>
        <w:spacing w:after="0" w:line="240" w:lineRule="auto"/>
        <w:ind w:firstLine="709"/>
        <w:rPr>
          <w:rFonts w:ascii="Times New Roman" w:hAnsi="Times New Roman"/>
          <w:sz w:val="28"/>
          <w:szCs w:val="28"/>
          <w:lang w:eastAsia="ru-RU"/>
        </w:rPr>
      </w:pPr>
    </w:p>
    <w:p w:rsidR="00CB445B" w:rsidRPr="00E479A8" w:rsidRDefault="00CB445B" w:rsidP="00EE039D">
      <w:pPr>
        <w:pStyle w:val="ConsPlusNormal"/>
        <w:ind w:left="633" w:firstLine="0"/>
        <w:jc w:val="both"/>
        <w:rPr>
          <w:rFonts w:ascii="Times New Roman" w:hAnsi="Times New Roman"/>
          <w:b/>
          <w:bCs/>
          <w:iCs/>
          <w:sz w:val="28"/>
          <w:szCs w:val="28"/>
        </w:rPr>
      </w:pPr>
      <w:r w:rsidRPr="00E479A8">
        <w:rPr>
          <w:rFonts w:ascii="Times New Roman" w:hAnsi="Times New Roman"/>
          <w:b/>
          <w:bCs/>
          <w:iCs/>
          <w:sz w:val="28"/>
          <w:szCs w:val="28"/>
        </w:rPr>
        <w:t>11. Охранные зоны ЛЭП</w:t>
      </w:r>
    </w:p>
    <w:p w:rsidR="00CB445B" w:rsidRPr="00E479A8" w:rsidRDefault="00CB445B" w:rsidP="00EE039D">
      <w:pPr>
        <w:pStyle w:val="14"/>
        <w:rPr>
          <w:sz w:val="28"/>
          <w:szCs w:val="28"/>
        </w:rPr>
      </w:pPr>
      <w:r w:rsidRPr="00E479A8">
        <w:rPr>
          <w:sz w:val="28"/>
          <w:szCs w:val="28"/>
        </w:rPr>
        <w:t>Для воздушных линий электропередач, пересекающих территорию муниципального образования «Якинское  сельское поселение», устанавливаются охранные зоны, размеры которых определяются ГОСТ 12.1.051-90 «Система стандартов безопасности труда. Электробезопасность. Расстояния безопасности в охранной зоне линий электропередачи напряжением свыше 1000 В» (утв. постановлением Государственного комитета СССР по управлению качеством продукции и стандартам от 29.11.90 N 2971) и составляют 25  м для линий электропередач мощностью 110 кВ.</w:t>
      </w:r>
    </w:p>
    <w:p w:rsidR="00CB445B" w:rsidRPr="00E479A8" w:rsidRDefault="00CB445B" w:rsidP="00EE039D">
      <w:pPr>
        <w:pStyle w:val="Iauiue"/>
        <w:ind w:firstLine="709"/>
        <w:jc w:val="both"/>
        <w:rPr>
          <w:b/>
          <w:sz w:val="28"/>
          <w:szCs w:val="28"/>
        </w:rPr>
      </w:pPr>
      <w:r w:rsidRPr="00E479A8">
        <w:rPr>
          <w:b/>
          <w:sz w:val="28"/>
          <w:szCs w:val="28"/>
        </w:rPr>
        <w:t>Виды запрещенного использования земельных участков и иных объектов недвижимости, расположенных в границах охранной зоны:</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размещение хранилищ и слив горюче-смазочных материалов;</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устройство свалок;</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проведение взрывных работ, разведение огня;</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разводить огонь;</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проведение работ и пребывание в охранной зоне воздушных линий электропередачи во время грозы или экстремальных погодных условиях.</w:t>
      </w:r>
    </w:p>
    <w:p w:rsidR="00CB445B" w:rsidRPr="00E479A8" w:rsidRDefault="00CB445B" w:rsidP="00EE039D">
      <w:pPr>
        <w:pStyle w:val="Iauiue"/>
        <w:ind w:firstLine="709"/>
        <w:jc w:val="both"/>
        <w:rPr>
          <w:b/>
          <w:sz w:val="28"/>
          <w:szCs w:val="28"/>
        </w:rPr>
      </w:pPr>
      <w:r w:rsidRPr="00E479A8">
        <w:rPr>
          <w:b/>
          <w:sz w:val="28"/>
          <w:szCs w:val="28"/>
        </w:rPr>
        <w:t>Условно разрешенные виды использования, допустимые по согласованию с организацией, эксплуатирующей воздушные линии электропередач:</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 xml:space="preserve">строительные, монтажные и поливные работы, </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посадка и вырубка деревьев,</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складирование кормов, удобрений, топлива и других материалов,</w:t>
      </w:r>
    </w:p>
    <w:p w:rsidR="00CB445B" w:rsidRPr="00E479A8" w:rsidRDefault="00CB445B" w:rsidP="00EE039D">
      <w:pPr>
        <w:pStyle w:val="a0"/>
        <w:numPr>
          <w:ilvl w:val="0"/>
          <w:numId w:val="18"/>
        </w:numPr>
        <w:tabs>
          <w:tab w:val="clear" w:pos="1152"/>
          <w:tab w:val="num" w:pos="1260"/>
        </w:tabs>
        <w:ind w:left="0" w:firstLine="709"/>
        <w:rPr>
          <w:b w:val="0"/>
          <w:sz w:val="28"/>
          <w:szCs w:val="28"/>
        </w:rPr>
      </w:pPr>
      <w:r w:rsidRPr="00E479A8">
        <w:rPr>
          <w:b w:val="0"/>
          <w:sz w:val="28"/>
          <w:szCs w:val="28"/>
        </w:rPr>
        <w:t>устройство проездов для машин и механизмов, имеющих общую высоту с грузом или без груза от поверхности дороги более 4 м.</w:t>
      </w:r>
    </w:p>
    <w:p w:rsidR="00CB445B" w:rsidRPr="00E479A8" w:rsidRDefault="00CB445B" w:rsidP="00EE039D">
      <w:pPr>
        <w:keepNext/>
        <w:keepLines/>
        <w:spacing w:before="200" w:after="0" w:line="240" w:lineRule="auto"/>
        <w:ind w:firstLine="709"/>
        <w:jc w:val="both"/>
        <w:outlineLvl w:val="2"/>
        <w:rPr>
          <w:rFonts w:ascii="Times New Roman" w:hAnsi="Times New Roman"/>
          <w:b/>
          <w:bCs/>
          <w:snapToGrid w:val="0"/>
          <w:sz w:val="28"/>
          <w:szCs w:val="28"/>
          <w:lang w:eastAsia="ru-RU"/>
        </w:rPr>
      </w:pPr>
      <w:bookmarkStart w:id="66" w:name="_Toc506459832"/>
      <w:r w:rsidRPr="00E479A8">
        <w:rPr>
          <w:rFonts w:ascii="Times New Roman" w:hAnsi="Times New Roman"/>
          <w:b/>
          <w:bCs/>
          <w:snapToGrid w:val="0"/>
          <w:sz w:val="28"/>
          <w:szCs w:val="28"/>
          <w:lang w:eastAsia="ru-RU"/>
        </w:rPr>
        <w:t>Статья 3</w:t>
      </w:r>
      <w:r w:rsidR="00CB65AD" w:rsidRPr="00E479A8">
        <w:rPr>
          <w:rFonts w:ascii="Times New Roman" w:hAnsi="Times New Roman"/>
          <w:b/>
          <w:bCs/>
          <w:snapToGrid w:val="0"/>
          <w:sz w:val="28"/>
          <w:szCs w:val="28"/>
          <w:lang w:eastAsia="ru-RU"/>
        </w:rPr>
        <w:t>1</w:t>
      </w:r>
      <w:r w:rsidRPr="00E479A8">
        <w:rPr>
          <w:rFonts w:ascii="Times New Roman" w:hAnsi="Times New Roman"/>
          <w:b/>
          <w:bCs/>
          <w:snapToGrid w:val="0"/>
          <w:sz w:val="28"/>
          <w:szCs w:val="28"/>
          <w:lang w:eastAsia="ru-RU"/>
        </w:rPr>
        <w:t>. Описание ограничений использования недвижимости, установленных для зон охраны объектов культурного наследия</w:t>
      </w:r>
      <w:bookmarkEnd w:id="66"/>
    </w:p>
    <w:p w:rsidR="00CB445B" w:rsidRPr="00E479A8" w:rsidRDefault="00CB445B" w:rsidP="00EE039D">
      <w:pPr>
        <w:spacing w:after="0" w:line="240" w:lineRule="auto"/>
        <w:ind w:firstLine="709"/>
        <w:jc w:val="both"/>
        <w:rPr>
          <w:rFonts w:ascii="Times New Roman" w:hAnsi="Times New Roman"/>
          <w:sz w:val="28"/>
          <w:szCs w:val="28"/>
          <w:lang w:eastAsia="ru-RU"/>
        </w:rPr>
      </w:pPr>
    </w:p>
    <w:p w:rsidR="00FA2BAA" w:rsidRPr="00E479A8" w:rsidRDefault="00CB445B" w:rsidP="00EE039D">
      <w:pPr>
        <w:spacing w:after="0" w:line="240" w:lineRule="auto"/>
        <w:ind w:firstLine="709"/>
        <w:jc w:val="both"/>
        <w:rPr>
          <w:rFonts w:ascii="Times New Roman" w:eastAsia="Times New Roman" w:hAnsi="Times New Roman"/>
          <w:sz w:val="28"/>
          <w:szCs w:val="28"/>
          <w:lang w:eastAsia="ru-RU"/>
        </w:rPr>
      </w:pPr>
      <w:r w:rsidRPr="00E479A8">
        <w:rPr>
          <w:rFonts w:ascii="Times New Roman" w:hAnsi="Times New Roman"/>
          <w:sz w:val="28"/>
          <w:szCs w:val="28"/>
          <w:lang w:eastAsia="ru-RU"/>
        </w:rPr>
        <w:t xml:space="preserve">По мере разработки и придания статуса, официально утвержденных документов соответствующим картам  и регламентам в данную статью вносятся указанные документы в порядке внесения изменений  в настоящие </w:t>
      </w:r>
      <w:r w:rsidR="004F7332" w:rsidRPr="00E479A8">
        <w:rPr>
          <w:rFonts w:ascii="Times New Roman" w:eastAsia="Times New Roman" w:hAnsi="Times New Roman"/>
          <w:sz w:val="28"/>
          <w:szCs w:val="28"/>
          <w:lang w:eastAsia="ru-RU"/>
        </w:rPr>
        <w:t>Правила</w:t>
      </w:r>
      <w:r w:rsidR="00FA2BAA" w:rsidRPr="00E479A8">
        <w:rPr>
          <w:rFonts w:ascii="Times New Roman" w:eastAsia="Times New Roman" w:hAnsi="Times New Roman"/>
          <w:sz w:val="28"/>
          <w:szCs w:val="28"/>
          <w:lang w:eastAsia="ru-RU"/>
        </w:rPr>
        <w:t>.</w:t>
      </w:r>
    </w:p>
    <w:p w:rsidR="00FA2BAA" w:rsidRPr="00E479A8" w:rsidRDefault="00FA2BAA" w:rsidP="00EE039D">
      <w:pPr>
        <w:autoSpaceDE w:val="0"/>
        <w:autoSpaceDN w:val="0"/>
        <w:adjustRightInd w:val="0"/>
        <w:spacing w:after="0" w:line="240" w:lineRule="auto"/>
        <w:ind w:firstLine="567"/>
        <w:rPr>
          <w:rFonts w:ascii="Times New Roman" w:hAnsi="Times New Roman"/>
          <w:sz w:val="28"/>
          <w:szCs w:val="28"/>
          <w:lang w:eastAsia="ru-RU"/>
        </w:rPr>
      </w:pPr>
      <w:r w:rsidRPr="00E479A8">
        <w:rPr>
          <w:rFonts w:ascii="Times New Roman" w:hAnsi="Times New Roman"/>
          <w:sz w:val="28"/>
          <w:szCs w:val="28"/>
          <w:lang w:eastAsia="ru-RU"/>
        </w:rPr>
        <w:t xml:space="preserve">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которые должны быть разработаны в соответствии с требованиями федерального закона  №73-ФЗ от 25.06.2002 «Об объектах культурного наследия (памятниках истории и культуры)народов Российской Федерации» и постановления Правительства РФ от 26.04.2008 г. №315 «Об </w:t>
      </w:r>
      <w:r w:rsidRPr="00E479A8">
        <w:rPr>
          <w:rFonts w:ascii="Times New Roman" w:hAnsi="Times New Roman"/>
          <w:sz w:val="28"/>
          <w:szCs w:val="28"/>
          <w:lang w:eastAsia="ru-RU"/>
        </w:rPr>
        <w:lastRenderedPageBreak/>
        <w:t>утверждении положения о зонах охраны объектов культурного наследия  (памятниках истории и культуры) народов Российской Федерации».</w:t>
      </w:r>
    </w:p>
    <w:p w:rsidR="004F7332" w:rsidRPr="00E479A8" w:rsidRDefault="00FA2BAA" w:rsidP="00EE039D">
      <w:pPr>
        <w:spacing w:after="0" w:line="240" w:lineRule="auto"/>
        <w:ind w:firstLine="709"/>
        <w:jc w:val="both"/>
        <w:rPr>
          <w:rFonts w:ascii="Times New Roman" w:eastAsia="Times New Roman" w:hAnsi="Times New Roman"/>
          <w:sz w:val="28"/>
          <w:szCs w:val="28"/>
          <w:lang w:eastAsia="ru-RU"/>
        </w:rPr>
      </w:pPr>
      <w:r w:rsidRPr="00E479A8">
        <w:rPr>
          <w:rFonts w:ascii="Times New Roman" w:hAnsi="Times New Roman"/>
          <w:sz w:val="28"/>
          <w:szCs w:val="28"/>
          <w:lang w:eastAsia="ru-RU"/>
        </w:rPr>
        <w:t>В соответствии с законодательством Российской Федерации зоны ограничений в правилах землепользования и застройки могут устанавливаться только путем их переноса из проектов зон охраны объектов культурного наследия</w:t>
      </w:r>
      <w:r w:rsidR="004F7332" w:rsidRPr="00E479A8">
        <w:rPr>
          <w:rFonts w:ascii="Times New Roman" w:eastAsia="Times New Roman" w:hAnsi="Times New Roman"/>
          <w:sz w:val="28"/>
          <w:szCs w:val="28"/>
          <w:lang w:eastAsia="ru-RU"/>
        </w:rPr>
        <w:t>.</w:t>
      </w:r>
    </w:p>
    <w:p w:rsidR="004F7332" w:rsidRDefault="004F7332" w:rsidP="00EE039D">
      <w:pPr>
        <w:spacing w:after="0" w:line="240" w:lineRule="auto"/>
        <w:ind w:firstLine="709"/>
        <w:jc w:val="both"/>
        <w:rPr>
          <w:rFonts w:ascii="Times New Roman" w:hAnsi="Times New Roman"/>
          <w:sz w:val="28"/>
          <w:szCs w:val="28"/>
        </w:rPr>
      </w:pPr>
      <w:r w:rsidRPr="00E479A8">
        <w:rPr>
          <w:rFonts w:ascii="Times New Roman" w:hAnsi="Times New Roman"/>
          <w:sz w:val="28"/>
          <w:szCs w:val="28"/>
        </w:rPr>
        <w:t>В данный момент на территории Якинского сельского поселения находится шесть объектов историко-культурного наследия.</w:t>
      </w:r>
    </w:p>
    <w:p w:rsidR="002633EE" w:rsidRDefault="002633EE" w:rsidP="00EE039D">
      <w:pPr>
        <w:spacing w:after="0" w:line="240" w:lineRule="auto"/>
        <w:ind w:firstLine="709"/>
        <w:jc w:val="both"/>
        <w:rPr>
          <w:rFonts w:ascii="Times New Roman" w:hAnsi="Times New Roman"/>
          <w:sz w:val="28"/>
          <w:szCs w:val="28"/>
        </w:rPr>
      </w:pPr>
    </w:p>
    <w:p w:rsidR="004F7332" w:rsidRPr="008E0FF5" w:rsidRDefault="004F7332" w:rsidP="00EE039D">
      <w:pPr>
        <w:pStyle w:val="25"/>
        <w:spacing w:after="0" w:line="240" w:lineRule="auto"/>
        <w:ind w:left="539" w:hanging="539"/>
      </w:pPr>
    </w:p>
    <w:tbl>
      <w:tblPr>
        <w:tblW w:w="5000" w:type="pct"/>
        <w:tblCellMar>
          <w:left w:w="30" w:type="dxa"/>
          <w:right w:w="30" w:type="dxa"/>
        </w:tblCellMar>
        <w:tblLook w:val="0000"/>
      </w:tblPr>
      <w:tblGrid>
        <w:gridCol w:w="613"/>
        <w:gridCol w:w="3252"/>
        <w:gridCol w:w="1889"/>
        <w:gridCol w:w="3661"/>
      </w:tblGrid>
      <w:tr w:rsidR="004F7332" w:rsidRPr="002633EE" w:rsidTr="007223C8">
        <w:trPr>
          <w:cantSplit/>
          <w:trHeight w:val="520"/>
        </w:trPr>
        <w:tc>
          <w:tcPr>
            <w:tcW w:w="5000" w:type="pct"/>
            <w:gridSpan w:val="4"/>
            <w:tcBorders>
              <w:top w:val="single" w:sz="6" w:space="0" w:color="auto"/>
              <w:left w:val="single" w:sz="6" w:space="0" w:color="auto"/>
              <w:bottom w:val="single" w:sz="6" w:space="0" w:color="auto"/>
              <w:right w:val="single" w:sz="6" w:space="0" w:color="auto"/>
            </w:tcBorders>
          </w:tcPr>
          <w:p w:rsidR="004F7332" w:rsidRPr="002633EE" w:rsidRDefault="004F7332" w:rsidP="00EE039D">
            <w:pPr>
              <w:suppressAutoHyphens/>
              <w:spacing w:after="0" w:line="240" w:lineRule="auto"/>
              <w:ind w:left="539" w:hanging="539"/>
              <w:jc w:val="center"/>
              <w:rPr>
                <w:rFonts w:ascii="Times New Roman" w:hAnsi="Times New Roman"/>
                <w:b/>
                <w:sz w:val="24"/>
                <w:szCs w:val="24"/>
              </w:rPr>
            </w:pPr>
            <w:r w:rsidRPr="002633EE">
              <w:rPr>
                <w:rFonts w:ascii="Times New Roman" w:hAnsi="Times New Roman"/>
                <w:b/>
                <w:sz w:val="24"/>
                <w:szCs w:val="24"/>
              </w:rPr>
              <w:t xml:space="preserve"> СПИСОК ВЫЯВЛЕННЫХ ОБЪЕКТОВ КУЛЬТУРНОГО</w:t>
            </w:r>
          </w:p>
          <w:p w:rsidR="004F7332" w:rsidRPr="002633EE" w:rsidRDefault="004F7332" w:rsidP="00EE039D">
            <w:pPr>
              <w:spacing w:after="0" w:line="240" w:lineRule="auto"/>
              <w:ind w:left="539" w:hanging="539"/>
              <w:jc w:val="center"/>
              <w:rPr>
                <w:rFonts w:ascii="Times New Roman" w:hAnsi="Times New Roman"/>
                <w:b/>
                <w:sz w:val="24"/>
                <w:szCs w:val="24"/>
              </w:rPr>
            </w:pPr>
            <w:r w:rsidRPr="002633EE">
              <w:rPr>
                <w:rFonts w:ascii="Times New Roman" w:hAnsi="Times New Roman"/>
                <w:b/>
                <w:sz w:val="24"/>
                <w:szCs w:val="24"/>
              </w:rPr>
              <w:t>НАСЛЕДИЯ ЯКИНСКОГО СЕЛЬСКОГО ПОСЕЛЕНИЯ</w:t>
            </w:r>
          </w:p>
          <w:p w:rsidR="004F7332" w:rsidRPr="002633EE" w:rsidRDefault="004F7332" w:rsidP="00EE039D">
            <w:pPr>
              <w:spacing w:after="0" w:line="240" w:lineRule="auto"/>
              <w:ind w:left="539" w:hanging="539"/>
              <w:jc w:val="center"/>
              <w:rPr>
                <w:rFonts w:ascii="Times New Roman" w:hAnsi="Times New Roman"/>
                <w:b/>
                <w:sz w:val="24"/>
                <w:szCs w:val="24"/>
              </w:rPr>
            </w:pPr>
            <w:r w:rsidRPr="002633EE">
              <w:rPr>
                <w:rFonts w:ascii="Times New Roman" w:hAnsi="Times New Roman"/>
                <w:b/>
                <w:sz w:val="24"/>
                <w:szCs w:val="24"/>
              </w:rPr>
              <w:t>МАМАДЫШСКОГО РАЙОНА</w:t>
            </w:r>
          </w:p>
        </w:tc>
      </w:tr>
      <w:tr w:rsidR="004F7332" w:rsidRPr="002633EE" w:rsidTr="007223C8">
        <w:trPr>
          <w:cantSplit/>
          <w:trHeight w:val="975"/>
        </w:trPr>
        <w:tc>
          <w:tcPr>
            <w:tcW w:w="290" w:type="pct"/>
            <w:tcBorders>
              <w:top w:val="single" w:sz="6" w:space="0" w:color="auto"/>
              <w:left w:val="single" w:sz="6" w:space="0" w:color="auto"/>
              <w:bottom w:val="single" w:sz="6" w:space="0" w:color="auto"/>
              <w:right w:val="single" w:sz="6" w:space="0" w:color="auto"/>
            </w:tcBorders>
          </w:tcPr>
          <w:p w:rsidR="004F7332" w:rsidRPr="002633EE" w:rsidRDefault="004F7332" w:rsidP="00EE039D">
            <w:pPr>
              <w:spacing w:after="0" w:line="240" w:lineRule="auto"/>
              <w:ind w:left="539" w:hanging="539"/>
              <w:jc w:val="center"/>
              <w:rPr>
                <w:rFonts w:ascii="Times New Roman" w:hAnsi="Times New Roman"/>
                <w:sz w:val="24"/>
                <w:szCs w:val="24"/>
              </w:rPr>
            </w:pPr>
          </w:p>
          <w:p w:rsidR="004F7332" w:rsidRPr="002633EE" w:rsidRDefault="004F7332" w:rsidP="00EE039D">
            <w:pPr>
              <w:spacing w:after="0" w:line="240" w:lineRule="auto"/>
              <w:ind w:left="539" w:hanging="539"/>
              <w:jc w:val="center"/>
              <w:rPr>
                <w:rFonts w:ascii="Times New Roman" w:hAnsi="Times New Roman"/>
                <w:sz w:val="24"/>
                <w:szCs w:val="24"/>
              </w:rPr>
            </w:pPr>
            <w:r w:rsidRPr="002633EE">
              <w:rPr>
                <w:rFonts w:ascii="Times New Roman" w:hAnsi="Times New Roman"/>
                <w:sz w:val="24"/>
                <w:szCs w:val="24"/>
              </w:rPr>
              <w:t>№п/п</w:t>
            </w:r>
          </w:p>
        </w:tc>
        <w:tc>
          <w:tcPr>
            <w:tcW w:w="1739" w:type="pct"/>
            <w:tcBorders>
              <w:top w:val="single" w:sz="6" w:space="0" w:color="auto"/>
              <w:left w:val="single" w:sz="6" w:space="0" w:color="auto"/>
              <w:bottom w:val="single" w:sz="6" w:space="0" w:color="auto"/>
              <w:right w:val="single" w:sz="6" w:space="0" w:color="auto"/>
            </w:tcBorders>
          </w:tcPr>
          <w:p w:rsidR="004F7332" w:rsidRPr="002633EE" w:rsidRDefault="004F7332" w:rsidP="00EE039D">
            <w:pPr>
              <w:spacing w:after="0" w:line="240" w:lineRule="auto"/>
              <w:ind w:left="539" w:hanging="539"/>
              <w:jc w:val="center"/>
              <w:rPr>
                <w:rFonts w:ascii="Times New Roman" w:hAnsi="Times New Roman"/>
                <w:sz w:val="24"/>
                <w:szCs w:val="24"/>
              </w:rPr>
            </w:pPr>
          </w:p>
          <w:p w:rsidR="004F7332" w:rsidRPr="002633EE" w:rsidRDefault="004F7332" w:rsidP="00EE039D">
            <w:pPr>
              <w:spacing w:after="0" w:line="240" w:lineRule="auto"/>
              <w:ind w:left="539" w:hanging="539"/>
              <w:jc w:val="center"/>
              <w:rPr>
                <w:rFonts w:ascii="Times New Roman" w:hAnsi="Times New Roman"/>
                <w:sz w:val="24"/>
                <w:szCs w:val="24"/>
              </w:rPr>
            </w:pPr>
            <w:r w:rsidRPr="002633EE">
              <w:rPr>
                <w:rFonts w:ascii="Times New Roman" w:hAnsi="Times New Roman"/>
                <w:sz w:val="24"/>
                <w:szCs w:val="24"/>
              </w:rPr>
              <w:t>Haимeнoвaниeпaмятникa</w:t>
            </w:r>
          </w:p>
        </w:tc>
        <w:tc>
          <w:tcPr>
            <w:tcW w:w="1015" w:type="pct"/>
            <w:tcBorders>
              <w:top w:val="single" w:sz="6" w:space="0" w:color="auto"/>
              <w:left w:val="single" w:sz="6" w:space="0" w:color="auto"/>
              <w:bottom w:val="single" w:sz="6" w:space="0" w:color="auto"/>
              <w:right w:val="single" w:sz="6" w:space="0" w:color="auto"/>
            </w:tcBorders>
          </w:tcPr>
          <w:p w:rsidR="004F7332" w:rsidRPr="002633EE" w:rsidRDefault="004F7332" w:rsidP="00EE039D">
            <w:pPr>
              <w:spacing w:after="0" w:line="240" w:lineRule="auto"/>
              <w:ind w:left="111" w:hanging="111"/>
              <w:jc w:val="center"/>
              <w:rPr>
                <w:rFonts w:ascii="Times New Roman" w:hAnsi="Times New Roman"/>
                <w:sz w:val="24"/>
                <w:szCs w:val="24"/>
              </w:rPr>
            </w:pPr>
            <w:r w:rsidRPr="002633EE">
              <w:rPr>
                <w:rFonts w:ascii="Times New Roman" w:hAnsi="Times New Roman"/>
                <w:sz w:val="24"/>
                <w:szCs w:val="24"/>
              </w:rPr>
              <w:t>Культурная принадлежность или датировка</w:t>
            </w:r>
          </w:p>
        </w:tc>
        <w:tc>
          <w:tcPr>
            <w:tcW w:w="1956" w:type="pct"/>
            <w:tcBorders>
              <w:top w:val="single" w:sz="6" w:space="0" w:color="auto"/>
              <w:left w:val="single" w:sz="6" w:space="0" w:color="auto"/>
              <w:bottom w:val="single" w:sz="6" w:space="0" w:color="auto"/>
              <w:right w:val="single" w:sz="6" w:space="0" w:color="auto"/>
            </w:tcBorders>
          </w:tcPr>
          <w:p w:rsidR="004F7332" w:rsidRPr="002633EE" w:rsidRDefault="004F7332" w:rsidP="00EE039D">
            <w:pPr>
              <w:spacing w:after="0" w:line="240" w:lineRule="auto"/>
              <w:ind w:left="539" w:hanging="539"/>
              <w:jc w:val="center"/>
              <w:rPr>
                <w:rFonts w:ascii="Times New Roman" w:hAnsi="Times New Roman"/>
                <w:sz w:val="24"/>
                <w:szCs w:val="24"/>
              </w:rPr>
            </w:pPr>
          </w:p>
          <w:p w:rsidR="004F7332" w:rsidRPr="002633EE" w:rsidRDefault="004F7332" w:rsidP="00EE039D">
            <w:pPr>
              <w:spacing w:after="0" w:line="240" w:lineRule="auto"/>
              <w:ind w:left="539" w:hanging="539"/>
              <w:jc w:val="center"/>
              <w:rPr>
                <w:rFonts w:ascii="Times New Roman" w:hAnsi="Times New Roman"/>
                <w:sz w:val="24"/>
                <w:szCs w:val="24"/>
              </w:rPr>
            </w:pPr>
            <w:r w:rsidRPr="002633EE">
              <w:rPr>
                <w:rFonts w:ascii="Times New Roman" w:hAnsi="Times New Roman"/>
                <w:sz w:val="24"/>
                <w:szCs w:val="24"/>
              </w:rPr>
              <w:t>Местонахождение</w:t>
            </w:r>
          </w:p>
        </w:tc>
      </w:tr>
      <w:tr w:rsidR="004F7332" w:rsidRPr="002633EE" w:rsidTr="007223C8">
        <w:trPr>
          <w:cantSplit/>
          <w:trHeight w:val="320"/>
        </w:trPr>
        <w:tc>
          <w:tcPr>
            <w:tcW w:w="5000" w:type="pct"/>
            <w:gridSpan w:val="4"/>
            <w:tcBorders>
              <w:top w:val="single" w:sz="6" w:space="0" w:color="auto"/>
              <w:left w:val="single" w:sz="6" w:space="0" w:color="auto"/>
              <w:bottom w:val="single" w:sz="6" w:space="0" w:color="auto"/>
              <w:right w:val="single" w:sz="6" w:space="0" w:color="auto"/>
            </w:tcBorders>
          </w:tcPr>
          <w:p w:rsidR="004F7332" w:rsidRPr="002633EE" w:rsidRDefault="004F7332" w:rsidP="00EE039D">
            <w:pPr>
              <w:spacing w:after="0" w:line="240" w:lineRule="auto"/>
              <w:ind w:left="539" w:hanging="539"/>
              <w:jc w:val="center"/>
              <w:rPr>
                <w:rFonts w:ascii="Times New Roman" w:hAnsi="Times New Roman"/>
                <w:b/>
                <w:sz w:val="24"/>
                <w:szCs w:val="24"/>
              </w:rPr>
            </w:pPr>
            <w:r w:rsidRPr="002633EE">
              <w:rPr>
                <w:rFonts w:ascii="Times New Roman" w:hAnsi="Times New Roman"/>
                <w:b/>
                <w:sz w:val="24"/>
                <w:szCs w:val="24"/>
              </w:rPr>
              <w:t>ПАМЯТНИКИ АРХИТЕКТУРЫ И ГРАДОСТРОИТЕЛЬСТВА</w:t>
            </w:r>
          </w:p>
        </w:tc>
      </w:tr>
      <w:tr w:rsidR="004F7332" w:rsidRPr="002633EE" w:rsidTr="007223C8">
        <w:trPr>
          <w:cantSplit/>
          <w:trHeight w:val="160"/>
        </w:trPr>
        <w:tc>
          <w:tcPr>
            <w:tcW w:w="290" w:type="pct"/>
            <w:tcBorders>
              <w:top w:val="single" w:sz="6" w:space="0" w:color="auto"/>
              <w:left w:val="single" w:sz="6" w:space="0" w:color="auto"/>
              <w:bottom w:val="single" w:sz="6" w:space="0" w:color="auto"/>
              <w:right w:val="single" w:sz="6" w:space="0" w:color="auto"/>
            </w:tcBorders>
          </w:tcPr>
          <w:p w:rsidR="004F7332" w:rsidRPr="002633EE" w:rsidRDefault="004F7332" w:rsidP="00EE039D">
            <w:pPr>
              <w:spacing w:after="0" w:line="240" w:lineRule="auto"/>
              <w:ind w:left="539" w:hanging="539"/>
              <w:rPr>
                <w:rFonts w:ascii="Times New Roman" w:hAnsi="Times New Roman"/>
                <w:sz w:val="24"/>
                <w:szCs w:val="24"/>
              </w:rPr>
            </w:pPr>
            <w:r w:rsidRPr="002633EE">
              <w:rPr>
                <w:rFonts w:ascii="Times New Roman" w:hAnsi="Times New Roman"/>
                <w:sz w:val="24"/>
                <w:szCs w:val="24"/>
              </w:rPr>
              <w:t>1</w:t>
            </w:r>
          </w:p>
        </w:tc>
        <w:tc>
          <w:tcPr>
            <w:tcW w:w="1739" w:type="pct"/>
            <w:tcBorders>
              <w:top w:val="single" w:sz="6" w:space="0" w:color="auto"/>
              <w:left w:val="single" w:sz="6" w:space="0" w:color="auto"/>
              <w:bottom w:val="single" w:sz="6" w:space="0" w:color="auto"/>
              <w:right w:val="single" w:sz="4" w:space="0" w:color="auto"/>
            </w:tcBorders>
          </w:tcPr>
          <w:p w:rsidR="004F7332" w:rsidRPr="002633EE" w:rsidRDefault="004F7332" w:rsidP="00EE039D">
            <w:pPr>
              <w:spacing w:after="0" w:line="240" w:lineRule="auto"/>
              <w:ind w:left="539" w:hanging="539"/>
              <w:rPr>
                <w:rFonts w:ascii="Times New Roman" w:hAnsi="Times New Roman"/>
                <w:sz w:val="24"/>
                <w:szCs w:val="24"/>
              </w:rPr>
            </w:pPr>
            <w:r w:rsidRPr="002633EE">
              <w:rPr>
                <w:rFonts w:ascii="Times New Roman" w:hAnsi="Times New Roman"/>
                <w:sz w:val="24"/>
                <w:szCs w:val="24"/>
              </w:rPr>
              <w:t>ЦерковьВознесенская (</w:t>
            </w:r>
            <w:r w:rsidRPr="002633EE">
              <w:rPr>
                <w:rFonts w:ascii="Times New Roman" w:hAnsi="Times New Roman"/>
                <w:sz w:val="24"/>
                <w:szCs w:val="24"/>
                <w:lang w:val="en-US"/>
              </w:rPr>
              <w:t>4.33</w:t>
            </w:r>
            <w:r w:rsidRPr="002633EE">
              <w:rPr>
                <w:rFonts w:ascii="Times New Roman" w:hAnsi="Times New Roman"/>
                <w:sz w:val="24"/>
                <w:szCs w:val="24"/>
              </w:rPr>
              <w:t>)</w:t>
            </w:r>
          </w:p>
        </w:tc>
        <w:tc>
          <w:tcPr>
            <w:tcW w:w="1015" w:type="pct"/>
            <w:tcBorders>
              <w:top w:val="single" w:sz="6" w:space="0" w:color="auto"/>
              <w:left w:val="single" w:sz="4" w:space="0" w:color="auto"/>
              <w:bottom w:val="single" w:sz="6" w:space="0" w:color="auto"/>
              <w:right w:val="single" w:sz="4" w:space="0" w:color="auto"/>
            </w:tcBorders>
          </w:tcPr>
          <w:p w:rsidR="004F7332" w:rsidRPr="002633EE" w:rsidRDefault="004F7332" w:rsidP="00EE039D">
            <w:pPr>
              <w:pStyle w:val="Default"/>
            </w:pPr>
            <w:r w:rsidRPr="002633EE">
              <w:t xml:space="preserve">1864-1875 гг. </w:t>
            </w:r>
          </w:p>
        </w:tc>
        <w:tc>
          <w:tcPr>
            <w:tcW w:w="1956" w:type="pct"/>
            <w:tcBorders>
              <w:top w:val="single" w:sz="6" w:space="0" w:color="auto"/>
              <w:left w:val="single" w:sz="6" w:space="0" w:color="auto"/>
              <w:bottom w:val="single" w:sz="6" w:space="0" w:color="auto"/>
              <w:right w:val="single" w:sz="6" w:space="0" w:color="auto"/>
            </w:tcBorders>
          </w:tcPr>
          <w:p w:rsidR="004F7332" w:rsidRPr="002633EE" w:rsidRDefault="004F7332" w:rsidP="00EE039D">
            <w:pPr>
              <w:spacing w:after="0" w:line="240" w:lineRule="auto"/>
              <w:ind w:left="539" w:hanging="539"/>
              <w:rPr>
                <w:rFonts w:ascii="Times New Roman" w:hAnsi="Times New Roman"/>
                <w:sz w:val="24"/>
                <w:szCs w:val="24"/>
              </w:rPr>
            </w:pPr>
            <w:r w:rsidRPr="002633EE">
              <w:rPr>
                <w:rFonts w:ascii="Times New Roman" w:hAnsi="Times New Roman"/>
                <w:snapToGrid w:val="0"/>
                <w:color w:val="000000"/>
                <w:sz w:val="24"/>
                <w:szCs w:val="24"/>
              </w:rPr>
              <w:t>с. Дигитли</w:t>
            </w:r>
          </w:p>
        </w:tc>
      </w:tr>
      <w:tr w:rsidR="004F7332" w:rsidRPr="002633EE" w:rsidTr="007223C8">
        <w:trPr>
          <w:cantSplit/>
          <w:trHeight w:val="160"/>
        </w:trPr>
        <w:tc>
          <w:tcPr>
            <w:tcW w:w="290" w:type="pct"/>
            <w:tcBorders>
              <w:top w:val="single" w:sz="6" w:space="0" w:color="auto"/>
              <w:left w:val="single" w:sz="6" w:space="0" w:color="auto"/>
              <w:bottom w:val="single" w:sz="6" w:space="0" w:color="auto"/>
              <w:right w:val="single" w:sz="6" w:space="0" w:color="auto"/>
            </w:tcBorders>
          </w:tcPr>
          <w:p w:rsidR="004F7332" w:rsidRPr="002633EE" w:rsidRDefault="004F7332" w:rsidP="00EE039D">
            <w:pPr>
              <w:spacing w:after="0" w:line="240" w:lineRule="auto"/>
              <w:ind w:left="539" w:hanging="539"/>
              <w:rPr>
                <w:rFonts w:ascii="Times New Roman" w:hAnsi="Times New Roman"/>
                <w:sz w:val="24"/>
                <w:szCs w:val="24"/>
              </w:rPr>
            </w:pPr>
            <w:r w:rsidRPr="002633EE">
              <w:rPr>
                <w:rFonts w:ascii="Times New Roman" w:hAnsi="Times New Roman"/>
                <w:sz w:val="24"/>
                <w:szCs w:val="24"/>
              </w:rPr>
              <w:t>2</w:t>
            </w:r>
          </w:p>
        </w:tc>
        <w:tc>
          <w:tcPr>
            <w:tcW w:w="1739" w:type="pct"/>
            <w:tcBorders>
              <w:top w:val="single" w:sz="6" w:space="0" w:color="auto"/>
              <w:left w:val="single" w:sz="6" w:space="0" w:color="auto"/>
              <w:bottom w:val="single" w:sz="6" w:space="0" w:color="auto"/>
              <w:right w:val="single" w:sz="4" w:space="0" w:color="auto"/>
            </w:tcBorders>
          </w:tcPr>
          <w:p w:rsidR="004F7332" w:rsidRPr="002633EE" w:rsidRDefault="004F7332" w:rsidP="00EE039D">
            <w:pPr>
              <w:pStyle w:val="Default"/>
            </w:pPr>
            <w:r w:rsidRPr="002633EE">
              <w:t>ЦерковьПокровская (</w:t>
            </w:r>
            <w:r w:rsidRPr="002633EE">
              <w:rPr>
                <w:lang w:val="en-US"/>
              </w:rPr>
              <w:t>4.</w:t>
            </w:r>
            <w:r w:rsidRPr="002633EE">
              <w:t>40)</w:t>
            </w:r>
          </w:p>
        </w:tc>
        <w:tc>
          <w:tcPr>
            <w:tcW w:w="1015" w:type="pct"/>
            <w:tcBorders>
              <w:top w:val="single" w:sz="6" w:space="0" w:color="auto"/>
              <w:left w:val="single" w:sz="4" w:space="0" w:color="auto"/>
              <w:bottom w:val="single" w:sz="6" w:space="0" w:color="auto"/>
              <w:right w:val="single" w:sz="4" w:space="0" w:color="auto"/>
            </w:tcBorders>
          </w:tcPr>
          <w:p w:rsidR="004F7332" w:rsidRPr="002633EE" w:rsidRDefault="004F7332" w:rsidP="00EE039D">
            <w:pPr>
              <w:pStyle w:val="Default"/>
            </w:pPr>
            <w:r w:rsidRPr="002633EE">
              <w:t xml:space="preserve">1867-1879 гг. </w:t>
            </w:r>
          </w:p>
        </w:tc>
        <w:tc>
          <w:tcPr>
            <w:tcW w:w="1956" w:type="pct"/>
            <w:tcBorders>
              <w:top w:val="single" w:sz="6" w:space="0" w:color="auto"/>
              <w:left w:val="single" w:sz="6" w:space="0" w:color="auto"/>
              <w:bottom w:val="single" w:sz="6" w:space="0" w:color="auto"/>
              <w:right w:val="single" w:sz="6" w:space="0" w:color="auto"/>
            </w:tcBorders>
          </w:tcPr>
          <w:p w:rsidR="004F7332" w:rsidRPr="002633EE" w:rsidRDefault="004F7332" w:rsidP="00EE039D">
            <w:pPr>
              <w:spacing w:after="0" w:line="240" w:lineRule="auto"/>
              <w:ind w:left="539" w:hanging="539"/>
              <w:rPr>
                <w:rFonts w:ascii="Times New Roman" w:hAnsi="Times New Roman"/>
                <w:sz w:val="24"/>
                <w:szCs w:val="24"/>
              </w:rPr>
            </w:pPr>
            <w:r w:rsidRPr="002633EE">
              <w:rPr>
                <w:rFonts w:ascii="Times New Roman" w:hAnsi="Times New Roman"/>
                <w:snapToGrid w:val="0"/>
                <w:color w:val="000000"/>
                <w:sz w:val="24"/>
                <w:szCs w:val="24"/>
              </w:rPr>
              <w:t>с. Покровское</w:t>
            </w:r>
          </w:p>
        </w:tc>
      </w:tr>
    </w:tbl>
    <w:p w:rsidR="004F7332" w:rsidRPr="002633EE" w:rsidRDefault="004F7332" w:rsidP="00EE039D">
      <w:pPr>
        <w:pStyle w:val="Default"/>
        <w:rPr>
          <w:b/>
        </w:rPr>
      </w:pPr>
      <w:r w:rsidRPr="002633EE">
        <w:rPr>
          <w:b/>
        </w:rPr>
        <w:t xml:space="preserve">Примечание: </w:t>
      </w:r>
    </w:p>
    <w:p w:rsidR="004F7332" w:rsidRPr="002633EE" w:rsidRDefault="004F7332" w:rsidP="00EE039D">
      <w:pPr>
        <w:pStyle w:val="Default"/>
        <w:ind w:firstLine="709"/>
        <w:rPr>
          <w:b/>
          <w:bCs/>
          <w:i/>
          <w:iCs/>
        </w:rPr>
      </w:pPr>
      <w:r w:rsidRPr="002633EE">
        <w:rPr>
          <w:b/>
          <w:bCs/>
          <w:i/>
          <w:iCs/>
        </w:rPr>
        <w:t>Этап капиталистический дореволюционный. 1861-1920 гг.</w:t>
      </w:r>
    </w:p>
    <w:p w:rsidR="004F7332" w:rsidRPr="002633EE" w:rsidRDefault="004F7332" w:rsidP="00EE039D">
      <w:pPr>
        <w:pStyle w:val="Default"/>
        <w:rPr>
          <w:b/>
        </w:rPr>
      </w:pPr>
      <w:r w:rsidRPr="002633EE">
        <w:rPr>
          <w:i/>
          <w:iCs/>
        </w:rPr>
        <w:t xml:space="preserve">(до создания ТАССР и учреждения Мамадышского кантона) </w:t>
      </w:r>
    </w:p>
    <w:p w:rsidR="004F7332" w:rsidRPr="002633EE" w:rsidRDefault="004F7332" w:rsidP="00EE039D">
      <w:pPr>
        <w:pStyle w:val="25"/>
        <w:spacing w:after="0" w:line="240" w:lineRule="auto"/>
        <w:ind w:left="539" w:hanging="539"/>
      </w:pPr>
    </w:p>
    <w:tbl>
      <w:tblPr>
        <w:tblW w:w="9782" w:type="dxa"/>
        <w:tblInd w:w="29" w:type="dxa"/>
        <w:tblLayout w:type="fixed"/>
        <w:tblCellMar>
          <w:left w:w="30" w:type="dxa"/>
          <w:right w:w="30" w:type="dxa"/>
        </w:tblCellMar>
        <w:tblLook w:val="0000"/>
      </w:tblPr>
      <w:tblGrid>
        <w:gridCol w:w="568"/>
        <w:gridCol w:w="3261"/>
        <w:gridCol w:w="1985"/>
        <w:gridCol w:w="3968"/>
      </w:tblGrid>
      <w:tr w:rsidR="004F7332" w:rsidRPr="002633EE" w:rsidTr="00D10659">
        <w:trPr>
          <w:cantSplit/>
          <w:trHeight w:val="160"/>
        </w:trPr>
        <w:tc>
          <w:tcPr>
            <w:tcW w:w="9782" w:type="dxa"/>
            <w:gridSpan w:val="4"/>
            <w:tcBorders>
              <w:top w:val="single" w:sz="6" w:space="0" w:color="auto"/>
              <w:left w:val="single" w:sz="6" w:space="0" w:color="auto"/>
              <w:bottom w:val="single" w:sz="6" w:space="0" w:color="auto"/>
              <w:right w:val="single" w:sz="6" w:space="0" w:color="auto"/>
            </w:tcBorders>
          </w:tcPr>
          <w:p w:rsidR="004F7332" w:rsidRPr="002633EE" w:rsidRDefault="004F7332" w:rsidP="00EE039D">
            <w:pPr>
              <w:spacing w:after="0" w:line="240" w:lineRule="auto"/>
              <w:ind w:left="539" w:hanging="539"/>
              <w:jc w:val="center"/>
              <w:rPr>
                <w:rFonts w:ascii="Times New Roman" w:hAnsi="Times New Roman"/>
                <w:b/>
                <w:sz w:val="24"/>
                <w:szCs w:val="24"/>
              </w:rPr>
            </w:pPr>
            <w:r w:rsidRPr="002633EE">
              <w:rPr>
                <w:rFonts w:ascii="Times New Roman" w:hAnsi="Times New Roman"/>
                <w:b/>
                <w:sz w:val="24"/>
                <w:szCs w:val="24"/>
              </w:rPr>
              <w:t>ПАМЯТНИКИ АРХЕОЛОГИИ</w:t>
            </w:r>
          </w:p>
        </w:tc>
      </w:tr>
      <w:tr w:rsidR="004F7332" w:rsidRPr="002633EE" w:rsidTr="00D10659">
        <w:trPr>
          <w:cantSplit/>
          <w:trHeight w:val="160"/>
        </w:trPr>
        <w:tc>
          <w:tcPr>
            <w:tcW w:w="568" w:type="dxa"/>
            <w:tcBorders>
              <w:top w:val="single" w:sz="6" w:space="0" w:color="auto"/>
              <w:left w:val="single" w:sz="6" w:space="0" w:color="auto"/>
              <w:bottom w:val="single" w:sz="6" w:space="0" w:color="auto"/>
              <w:right w:val="single" w:sz="6" w:space="0" w:color="auto"/>
            </w:tcBorders>
          </w:tcPr>
          <w:p w:rsidR="004F7332" w:rsidRPr="002633EE" w:rsidRDefault="004F7332" w:rsidP="00EE039D">
            <w:pPr>
              <w:spacing w:after="0" w:line="240" w:lineRule="auto"/>
              <w:ind w:left="539" w:hanging="539"/>
              <w:rPr>
                <w:rFonts w:ascii="Times New Roman" w:hAnsi="Times New Roman"/>
                <w:sz w:val="24"/>
                <w:szCs w:val="24"/>
              </w:rPr>
            </w:pPr>
            <w:r w:rsidRPr="002633EE">
              <w:rPr>
                <w:rFonts w:ascii="Times New Roman" w:hAnsi="Times New Roman"/>
                <w:sz w:val="24"/>
                <w:szCs w:val="24"/>
              </w:rPr>
              <w:t>1</w:t>
            </w:r>
          </w:p>
        </w:tc>
        <w:tc>
          <w:tcPr>
            <w:tcW w:w="3261" w:type="dxa"/>
            <w:tcBorders>
              <w:top w:val="single" w:sz="6" w:space="0" w:color="auto"/>
              <w:left w:val="single" w:sz="6" w:space="0" w:color="auto"/>
              <w:bottom w:val="single" w:sz="6" w:space="0" w:color="auto"/>
              <w:right w:val="single" w:sz="4" w:space="0" w:color="auto"/>
            </w:tcBorders>
          </w:tcPr>
          <w:p w:rsidR="004F7332" w:rsidRPr="002633EE" w:rsidRDefault="004F7332" w:rsidP="00EE039D">
            <w:pPr>
              <w:spacing w:after="0" w:line="240" w:lineRule="auto"/>
              <w:ind w:left="539" w:hanging="539"/>
              <w:rPr>
                <w:rFonts w:ascii="Times New Roman" w:hAnsi="Times New Roman"/>
                <w:sz w:val="24"/>
                <w:szCs w:val="24"/>
              </w:rPr>
            </w:pPr>
            <w:r w:rsidRPr="002633EE">
              <w:rPr>
                <w:rFonts w:ascii="Times New Roman" w:hAnsi="Times New Roman"/>
                <w:sz w:val="24"/>
                <w:szCs w:val="24"/>
              </w:rPr>
              <w:t>Дигитлинские находки (5.2)</w:t>
            </w:r>
          </w:p>
        </w:tc>
        <w:tc>
          <w:tcPr>
            <w:tcW w:w="1985" w:type="dxa"/>
            <w:tcBorders>
              <w:top w:val="single" w:sz="6" w:space="0" w:color="auto"/>
              <w:left w:val="single" w:sz="4" w:space="0" w:color="auto"/>
              <w:bottom w:val="single" w:sz="6" w:space="0" w:color="auto"/>
              <w:right w:val="single" w:sz="4" w:space="0" w:color="auto"/>
            </w:tcBorders>
          </w:tcPr>
          <w:p w:rsidR="004F7332" w:rsidRPr="002633EE" w:rsidRDefault="004F7332" w:rsidP="00EE039D">
            <w:pPr>
              <w:widowControl w:val="0"/>
              <w:spacing w:after="0" w:line="240" w:lineRule="auto"/>
              <w:ind w:left="539" w:hanging="539"/>
              <w:rPr>
                <w:rFonts w:ascii="Times New Roman" w:hAnsi="Times New Roman"/>
                <w:sz w:val="24"/>
                <w:szCs w:val="24"/>
              </w:rPr>
            </w:pPr>
            <w:r w:rsidRPr="002633EE">
              <w:rPr>
                <w:rFonts w:ascii="Times New Roman" w:hAnsi="Times New Roman"/>
                <w:sz w:val="24"/>
                <w:szCs w:val="24"/>
              </w:rPr>
              <w:t>бронзовый век</w:t>
            </w:r>
          </w:p>
        </w:tc>
        <w:tc>
          <w:tcPr>
            <w:tcW w:w="3968" w:type="dxa"/>
            <w:tcBorders>
              <w:top w:val="single" w:sz="6" w:space="0" w:color="auto"/>
              <w:left w:val="single" w:sz="6" w:space="0" w:color="auto"/>
              <w:bottom w:val="single" w:sz="6" w:space="0" w:color="auto"/>
              <w:right w:val="single" w:sz="6" w:space="0" w:color="auto"/>
            </w:tcBorders>
          </w:tcPr>
          <w:p w:rsidR="004F7332" w:rsidRPr="002633EE" w:rsidRDefault="004F7332" w:rsidP="00EE039D">
            <w:pPr>
              <w:pStyle w:val="Default"/>
            </w:pPr>
            <w:r w:rsidRPr="002633EE">
              <w:t>с.Дигитли</w:t>
            </w:r>
          </w:p>
        </w:tc>
      </w:tr>
      <w:tr w:rsidR="004F7332" w:rsidRPr="002633EE" w:rsidTr="00D10659">
        <w:trPr>
          <w:cantSplit/>
          <w:trHeight w:val="160"/>
        </w:trPr>
        <w:tc>
          <w:tcPr>
            <w:tcW w:w="568" w:type="dxa"/>
            <w:tcBorders>
              <w:top w:val="single" w:sz="6" w:space="0" w:color="auto"/>
              <w:left w:val="single" w:sz="6" w:space="0" w:color="auto"/>
              <w:bottom w:val="single" w:sz="6" w:space="0" w:color="auto"/>
              <w:right w:val="single" w:sz="6" w:space="0" w:color="auto"/>
            </w:tcBorders>
          </w:tcPr>
          <w:p w:rsidR="004F7332" w:rsidRPr="002633EE" w:rsidRDefault="004F7332" w:rsidP="00EE039D">
            <w:pPr>
              <w:spacing w:after="0" w:line="240" w:lineRule="auto"/>
              <w:ind w:left="539" w:hanging="539"/>
              <w:rPr>
                <w:rFonts w:ascii="Times New Roman" w:hAnsi="Times New Roman"/>
                <w:sz w:val="24"/>
                <w:szCs w:val="24"/>
              </w:rPr>
            </w:pPr>
            <w:r w:rsidRPr="002633EE">
              <w:rPr>
                <w:rFonts w:ascii="Times New Roman" w:hAnsi="Times New Roman"/>
                <w:sz w:val="24"/>
                <w:szCs w:val="24"/>
              </w:rPr>
              <w:t>2</w:t>
            </w:r>
          </w:p>
        </w:tc>
        <w:tc>
          <w:tcPr>
            <w:tcW w:w="3261" w:type="dxa"/>
            <w:tcBorders>
              <w:top w:val="single" w:sz="6" w:space="0" w:color="auto"/>
              <w:left w:val="single" w:sz="6" w:space="0" w:color="auto"/>
              <w:bottom w:val="single" w:sz="6" w:space="0" w:color="auto"/>
              <w:right w:val="single" w:sz="4" w:space="0" w:color="auto"/>
            </w:tcBorders>
          </w:tcPr>
          <w:p w:rsidR="004F7332" w:rsidRPr="002633EE" w:rsidRDefault="004F7332" w:rsidP="00EE039D">
            <w:pPr>
              <w:spacing w:after="0" w:line="240" w:lineRule="auto"/>
              <w:rPr>
                <w:rFonts w:ascii="Times New Roman" w:hAnsi="Times New Roman"/>
                <w:sz w:val="24"/>
                <w:szCs w:val="24"/>
              </w:rPr>
            </w:pPr>
            <w:r w:rsidRPr="002633EE">
              <w:rPr>
                <w:rFonts w:ascii="Times New Roman" w:hAnsi="Times New Roman"/>
                <w:sz w:val="24"/>
                <w:szCs w:val="24"/>
              </w:rPr>
              <w:t>«Сухой Берсут» селище (4.14)</w:t>
            </w:r>
          </w:p>
        </w:tc>
        <w:tc>
          <w:tcPr>
            <w:tcW w:w="1985" w:type="dxa"/>
            <w:tcBorders>
              <w:top w:val="single" w:sz="6" w:space="0" w:color="auto"/>
              <w:left w:val="single" w:sz="4" w:space="0" w:color="auto"/>
              <w:bottom w:val="single" w:sz="6" w:space="0" w:color="auto"/>
              <w:right w:val="single" w:sz="4" w:space="0" w:color="auto"/>
            </w:tcBorders>
          </w:tcPr>
          <w:p w:rsidR="004F7332" w:rsidRPr="002633EE" w:rsidRDefault="004F7332" w:rsidP="00EE039D">
            <w:pPr>
              <w:spacing w:after="0" w:line="240" w:lineRule="auto"/>
              <w:ind w:left="539" w:hanging="539"/>
              <w:rPr>
                <w:rFonts w:ascii="Times New Roman" w:hAnsi="Times New Roman"/>
                <w:sz w:val="24"/>
                <w:szCs w:val="24"/>
              </w:rPr>
            </w:pPr>
          </w:p>
        </w:tc>
        <w:tc>
          <w:tcPr>
            <w:tcW w:w="3968" w:type="dxa"/>
            <w:tcBorders>
              <w:top w:val="single" w:sz="6" w:space="0" w:color="auto"/>
              <w:left w:val="single" w:sz="6" w:space="0" w:color="auto"/>
              <w:bottom w:val="single" w:sz="6" w:space="0" w:color="auto"/>
              <w:right w:val="single" w:sz="6" w:space="0" w:color="auto"/>
            </w:tcBorders>
          </w:tcPr>
          <w:p w:rsidR="004F7332" w:rsidRPr="002633EE" w:rsidRDefault="004F7332" w:rsidP="00EE039D">
            <w:pPr>
              <w:pStyle w:val="Default"/>
            </w:pPr>
          </w:p>
        </w:tc>
      </w:tr>
      <w:tr w:rsidR="004F7332" w:rsidRPr="002633EE" w:rsidTr="00D10659">
        <w:trPr>
          <w:cantSplit/>
          <w:trHeight w:val="82"/>
        </w:trPr>
        <w:tc>
          <w:tcPr>
            <w:tcW w:w="568" w:type="dxa"/>
            <w:tcBorders>
              <w:top w:val="single" w:sz="6" w:space="0" w:color="auto"/>
              <w:left w:val="single" w:sz="6" w:space="0" w:color="auto"/>
              <w:bottom w:val="single" w:sz="6" w:space="0" w:color="auto"/>
              <w:right w:val="single" w:sz="6" w:space="0" w:color="auto"/>
            </w:tcBorders>
          </w:tcPr>
          <w:p w:rsidR="004F7332" w:rsidRPr="002633EE" w:rsidRDefault="004F7332" w:rsidP="00EE039D">
            <w:pPr>
              <w:spacing w:after="0" w:line="240" w:lineRule="auto"/>
              <w:ind w:left="539" w:hanging="539"/>
              <w:rPr>
                <w:rFonts w:ascii="Times New Roman" w:hAnsi="Times New Roman"/>
                <w:sz w:val="24"/>
                <w:szCs w:val="24"/>
              </w:rPr>
            </w:pPr>
            <w:r w:rsidRPr="002633EE">
              <w:rPr>
                <w:rFonts w:ascii="Times New Roman" w:hAnsi="Times New Roman"/>
                <w:sz w:val="24"/>
                <w:szCs w:val="24"/>
              </w:rPr>
              <w:t>3</w:t>
            </w:r>
          </w:p>
        </w:tc>
        <w:tc>
          <w:tcPr>
            <w:tcW w:w="3261" w:type="dxa"/>
            <w:tcBorders>
              <w:top w:val="single" w:sz="6" w:space="0" w:color="auto"/>
              <w:left w:val="single" w:sz="6" w:space="0" w:color="auto"/>
              <w:bottom w:val="single" w:sz="6" w:space="0" w:color="auto"/>
              <w:right w:val="single" w:sz="4" w:space="0" w:color="auto"/>
            </w:tcBorders>
          </w:tcPr>
          <w:p w:rsidR="004F7332" w:rsidRPr="002633EE" w:rsidRDefault="004F7332" w:rsidP="00EE039D">
            <w:pPr>
              <w:spacing w:after="0" w:line="240" w:lineRule="auto"/>
              <w:rPr>
                <w:rFonts w:ascii="Times New Roman" w:hAnsi="Times New Roman"/>
                <w:sz w:val="24"/>
                <w:szCs w:val="24"/>
              </w:rPr>
            </w:pPr>
            <w:r w:rsidRPr="002633EE">
              <w:rPr>
                <w:rFonts w:ascii="Times New Roman" w:hAnsi="Times New Roman"/>
                <w:sz w:val="24"/>
                <w:szCs w:val="24"/>
              </w:rPr>
              <w:t xml:space="preserve">Дигитлинское городище (2.4) </w:t>
            </w:r>
          </w:p>
        </w:tc>
        <w:tc>
          <w:tcPr>
            <w:tcW w:w="1985" w:type="dxa"/>
            <w:tcBorders>
              <w:top w:val="single" w:sz="6" w:space="0" w:color="auto"/>
              <w:left w:val="single" w:sz="4" w:space="0" w:color="auto"/>
              <w:bottom w:val="single" w:sz="6" w:space="0" w:color="auto"/>
              <w:right w:val="single" w:sz="4" w:space="0" w:color="auto"/>
            </w:tcBorders>
          </w:tcPr>
          <w:p w:rsidR="004F7332" w:rsidRPr="002633EE" w:rsidRDefault="004F7332" w:rsidP="00EE039D">
            <w:pPr>
              <w:spacing w:after="0" w:line="240" w:lineRule="auto"/>
              <w:ind w:left="539" w:hanging="539"/>
              <w:rPr>
                <w:rFonts w:ascii="Times New Roman" w:hAnsi="Times New Roman"/>
                <w:b/>
                <w:bCs/>
                <w:noProof/>
                <w:sz w:val="24"/>
                <w:szCs w:val="24"/>
              </w:rPr>
            </w:pPr>
          </w:p>
        </w:tc>
        <w:tc>
          <w:tcPr>
            <w:tcW w:w="3968" w:type="dxa"/>
            <w:tcBorders>
              <w:top w:val="single" w:sz="6" w:space="0" w:color="auto"/>
              <w:left w:val="single" w:sz="6" w:space="0" w:color="auto"/>
              <w:bottom w:val="single" w:sz="6" w:space="0" w:color="auto"/>
              <w:right w:val="single" w:sz="6" w:space="0" w:color="auto"/>
            </w:tcBorders>
          </w:tcPr>
          <w:p w:rsidR="004F7332" w:rsidRPr="002633EE" w:rsidRDefault="004F7332" w:rsidP="00EE039D">
            <w:pPr>
              <w:spacing w:after="0" w:line="240" w:lineRule="auto"/>
              <w:ind w:left="539" w:hanging="539"/>
              <w:rPr>
                <w:rFonts w:ascii="Times New Roman" w:hAnsi="Times New Roman"/>
                <w:sz w:val="24"/>
                <w:szCs w:val="24"/>
              </w:rPr>
            </w:pPr>
          </w:p>
        </w:tc>
      </w:tr>
      <w:tr w:rsidR="004F7332" w:rsidRPr="002633EE" w:rsidTr="00D10659">
        <w:trPr>
          <w:cantSplit/>
          <w:trHeight w:val="82"/>
        </w:trPr>
        <w:tc>
          <w:tcPr>
            <w:tcW w:w="568" w:type="dxa"/>
            <w:tcBorders>
              <w:top w:val="single" w:sz="6" w:space="0" w:color="auto"/>
              <w:left w:val="single" w:sz="6" w:space="0" w:color="auto"/>
              <w:bottom w:val="single" w:sz="6" w:space="0" w:color="auto"/>
              <w:right w:val="single" w:sz="6" w:space="0" w:color="auto"/>
            </w:tcBorders>
          </w:tcPr>
          <w:p w:rsidR="004F7332" w:rsidRPr="002633EE" w:rsidRDefault="004F7332" w:rsidP="00EE039D">
            <w:pPr>
              <w:spacing w:after="0" w:line="240" w:lineRule="auto"/>
              <w:ind w:left="539" w:hanging="539"/>
              <w:rPr>
                <w:rFonts w:ascii="Times New Roman" w:hAnsi="Times New Roman"/>
                <w:sz w:val="24"/>
                <w:szCs w:val="24"/>
              </w:rPr>
            </w:pPr>
            <w:r w:rsidRPr="002633EE">
              <w:rPr>
                <w:rFonts w:ascii="Times New Roman" w:hAnsi="Times New Roman"/>
                <w:sz w:val="24"/>
                <w:szCs w:val="24"/>
              </w:rPr>
              <w:t>4</w:t>
            </w:r>
          </w:p>
        </w:tc>
        <w:tc>
          <w:tcPr>
            <w:tcW w:w="3261" w:type="dxa"/>
            <w:tcBorders>
              <w:top w:val="single" w:sz="6" w:space="0" w:color="auto"/>
              <w:left w:val="single" w:sz="6" w:space="0" w:color="auto"/>
              <w:bottom w:val="single" w:sz="6" w:space="0" w:color="auto"/>
              <w:right w:val="single" w:sz="4" w:space="0" w:color="auto"/>
            </w:tcBorders>
          </w:tcPr>
          <w:p w:rsidR="004F7332" w:rsidRPr="002633EE" w:rsidRDefault="004F7332" w:rsidP="00EE039D">
            <w:pPr>
              <w:spacing w:after="0" w:line="240" w:lineRule="auto"/>
              <w:rPr>
                <w:rFonts w:ascii="Times New Roman" w:hAnsi="Times New Roman"/>
                <w:sz w:val="24"/>
                <w:szCs w:val="24"/>
              </w:rPr>
            </w:pPr>
            <w:r w:rsidRPr="002633EE">
              <w:rPr>
                <w:rFonts w:ascii="Times New Roman" w:hAnsi="Times New Roman"/>
                <w:sz w:val="24"/>
                <w:szCs w:val="24"/>
              </w:rPr>
              <w:t>Дигитлинское кладбище (4.4)</w:t>
            </w:r>
          </w:p>
        </w:tc>
        <w:tc>
          <w:tcPr>
            <w:tcW w:w="1985" w:type="dxa"/>
            <w:tcBorders>
              <w:top w:val="single" w:sz="6" w:space="0" w:color="auto"/>
              <w:left w:val="single" w:sz="4" w:space="0" w:color="auto"/>
              <w:bottom w:val="single" w:sz="6" w:space="0" w:color="auto"/>
              <w:right w:val="single" w:sz="4" w:space="0" w:color="auto"/>
            </w:tcBorders>
          </w:tcPr>
          <w:p w:rsidR="004F7332" w:rsidRPr="002633EE" w:rsidRDefault="004F7332" w:rsidP="00EE039D">
            <w:pPr>
              <w:spacing w:after="0" w:line="240" w:lineRule="auto"/>
              <w:ind w:left="539" w:hanging="539"/>
              <w:rPr>
                <w:rFonts w:ascii="Times New Roman" w:hAnsi="Times New Roman"/>
                <w:b/>
                <w:bCs/>
                <w:noProof/>
                <w:sz w:val="24"/>
                <w:szCs w:val="24"/>
              </w:rPr>
            </w:pPr>
          </w:p>
        </w:tc>
        <w:tc>
          <w:tcPr>
            <w:tcW w:w="3968" w:type="dxa"/>
            <w:tcBorders>
              <w:top w:val="single" w:sz="6" w:space="0" w:color="auto"/>
              <w:left w:val="single" w:sz="6" w:space="0" w:color="auto"/>
              <w:bottom w:val="single" w:sz="6" w:space="0" w:color="auto"/>
              <w:right w:val="single" w:sz="6" w:space="0" w:color="auto"/>
            </w:tcBorders>
          </w:tcPr>
          <w:p w:rsidR="004F7332" w:rsidRPr="002633EE" w:rsidRDefault="004F7332" w:rsidP="00EE039D">
            <w:pPr>
              <w:spacing w:after="0" w:line="240" w:lineRule="auto"/>
              <w:ind w:left="539" w:hanging="539"/>
              <w:rPr>
                <w:rFonts w:ascii="Times New Roman" w:hAnsi="Times New Roman"/>
                <w:sz w:val="24"/>
                <w:szCs w:val="24"/>
              </w:rPr>
            </w:pPr>
          </w:p>
        </w:tc>
      </w:tr>
    </w:tbl>
    <w:p w:rsidR="004F7332" w:rsidRPr="002633EE" w:rsidRDefault="004F7332" w:rsidP="00EE039D">
      <w:pPr>
        <w:pStyle w:val="Normal1"/>
        <w:shd w:val="clear" w:color="auto" w:fill="FFFFFF"/>
        <w:ind w:right="14"/>
        <w:jc w:val="both"/>
        <w:rPr>
          <w:rFonts w:ascii="Times New Roman" w:hAnsi="Times New Roman"/>
          <w:b/>
          <w:bCs/>
          <w:i/>
          <w:iCs/>
          <w:szCs w:val="24"/>
        </w:rPr>
      </w:pPr>
      <w:r w:rsidRPr="002633EE">
        <w:rPr>
          <w:rFonts w:ascii="Times New Roman" w:hAnsi="Times New Roman"/>
          <w:b/>
          <w:szCs w:val="24"/>
        </w:rPr>
        <w:t>Примечание:</w:t>
      </w:r>
    </w:p>
    <w:p w:rsidR="004F7332" w:rsidRPr="002633EE" w:rsidRDefault="004F7332" w:rsidP="00EE039D">
      <w:pPr>
        <w:pStyle w:val="Default"/>
        <w:ind w:firstLine="709"/>
        <w:rPr>
          <w:b/>
        </w:rPr>
      </w:pPr>
      <w:r w:rsidRPr="002633EE">
        <w:rPr>
          <w:iCs/>
        </w:rPr>
        <w:t>1, 2</w:t>
      </w:r>
      <w:r w:rsidRPr="002633EE">
        <w:rPr>
          <w:b/>
          <w:i/>
          <w:iCs/>
        </w:rPr>
        <w:t xml:space="preserve"> - Этап догородской (с древнейших времен до начала X в.) </w:t>
      </w:r>
    </w:p>
    <w:p w:rsidR="00CB445B" w:rsidRPr="002633EE" w:rsidRDefault="004F7332" w:rsidP="00EE039D">
      <w:pPr>
        <w:pStyle w:val="Normal1"/>
        <w:shd w:val="clear" w:color="auto" w:fill="FFFFFF"/>
        <w:ind w:right="14" w:firstLine="720"/>
        <w:jc w:val="both"/>
        <w:rPr>
          <w:rFonts w:ascii="Times New Roman" w:hAnsi="Times New Roman"/>
          <w:b/>
          <w:bCs/>
          <w:i/>
          <w:iCs/>
          <w:szCs w:val="24"/>
        </w:rPr>
      </w:pPr>
      <w:r w:rsidRPr="002633EE">
        <w:rPr>
          <w:rFonts w:ascii="Times New Roman" w:hAnsi="Times New Roman"/>
          <w:bCs/>
          <w:iCs/>
          <w:szCs w:val="24"/>
        </w:rPr>
        <w:t>3, 4</w:t>
      </w:r>
      <w:r w:rsidRPr="002633EE">
        <w:rPr>
          <w:rFonts w:ascii="Times New Roman" w:hAnsi="Times New Roman"/>
          <w:b/>
          <w:bCs/>
          <w:i/>
          <w:iCs/>
          <w:szCs w:val="24"/>
        </w:rPr>
        <w:t xml:space="preserve"> - Этап булгаро-татарский (Волжская Булг</w:t>
      </w:r>
      <w:r w:rsidR="008E0FF5" w:rsidRPr="002633EE">
        <w:rPr>
          <w:rFonts w:ascii="Times New Roman" w:hAnsi="Times New Roman"/>
          <w:b/>
          <w:bCs/>
          <w:i/>
          <w:iCs/>
          <w:szCs w:val="24"/>
        </w:rPr>
        <w:t>ария, Улус Джучи, Казанское хан</w:t>
      </w:r>
      <w:r w:rsidRPr="002633EE">
        <w:rPr>
          <w:rFonts w:ascii="Times New Roman" w:hAnsi="Times New Roman"/>
          <w:b/>
          <w:bCs/>
          <w:i/>
          <w:iCs/>
          <w:szCs w:val="24"/>
        </w:rPr>
        <w:t>ство и Ногайская Орда): X в. –1552 гг.</w:t>
      </w:r>
    </w:p>
    <w:p w:rsidR="00134164" w:rsidRPr="008E0FF5" w:rsidRDefault="00134164" w:rsidP="00EE039D">
      <w:pPr>
        <w:pStyle w:val="Normal1"/>
        <w:shd w:val="clear" w:color="auto" w:fill="FFFFFF"/>
        <w:ind w:right="14" w:firstLine="720"/>
        <w:jc w:val="both"/>
        <w:rPr>
          <w:rFonts w:ascii="Times New Roman" w:hAnsi="Times New Roman"/>
          <w:b/>
          <w:bCs/>
          <w:i/>
          <w:iCs/>
          <w:szCs w:val="24"/>
        </w:rPr>
      </w:pPr>
    </w:p>
    <w:p w:rsidR="00FE7C93" w:rsidRPr="002633EE" w:rsidRDefault="00FE7C93" w:rsidP="00EE039D">
      <w:pPr>
        <w:spacing w:after="0" w:line="240" w:lineRule="auto"/>
        <w:ind w:firstLine="709"/>
        <w:jc w:val="both"/>
        <w:rPr>
          <w:rFonts w:ascii="Times New Roman" w:hAnsi="Times New Roman"/>
          <w:sz w:val="28"/>
          <w:szCs w:val="28"/>
          <w:lang w:eastAsia="ru-RU"/>
        </w:rPr>
      </w:pPr>
      <w:r w:rsidRPr="002633EE">
        <w:rPr>
          <w:rFonts w:ascii="Times New Roman" w:hAnsi="Times New Roman"/>
          <w:sz w:val="28"/>
          <w:szCs w:val="28"/>
          <w:lang w:eastAsia="ru-RU"/>
        </w:rPr>
        <w:t>По мере разработки и придания статуса, официально утвержденных документов соответствующим картам  и регламентам в данную статью вносятся указанные документы в порядке внесения изменений  в настоящие Правила.</w:t>
      </w:r>
    </w:p>
    <w:p w:rsidR="00CB445B" w:rsidRPr="002633EE" w:rsidRDefault="00CB445B" w:rsidP="00EE039D">
      <w:pPr>
        <w:keepNext/>
        <w:keepLines/>
        <w:spacing w:before="200" w:after="0" w:line="240" w:lineRule="auto"/>
        <w:ind w:firstLine="709"/>
        <w:jc w:val="both"/>
        <w:outlineLvl w:val="2"/>
        <w:rPr>
          <w:rFonts w:ascii="Times New Roman" w:hAnsi="Times New Roman"/>
          <w:b/>
          <w:bCs/>
          <w:snapToGrid w:val="0"/>
          <w:sz w:val="28"/>
          <w:szCs w:val="28"/>
          <w:lang w:eastAsia="ru-RU"/>
        </w:rPr>
      </w:pPr>
      <w:bookmarkStart w:id="67" w:name="_Toc506459833"/>
      <w:r w:rsidRPr="002633EE">
        <w:rPr>
          <w:rFonts w:ascii="Times New Roman" w:hAnsi="Times New Roman"/>
          <w:b/>
          <w:bCs/>
          <w:snapToGrid w:val="0"/>
          <w:sz w:val="28"/>
          <w:szCs w:val="28"/>
          <w:lang w:eastAsia="ru-RU"/>
        </w:rPr>
        <w:t>Статья 3</w:t>
      </w:r>
      <w:r w:rsidR="00CB65AD" w:rsidRPr="002633EE">
        <w:rPr>
          <w:rFonts w:ascii="Times New Roman" w:hAnsi="Times New Roman"/>
          <w:b/>
          <w:bCs/>
          <w:snapToGrid w:val="0"/>
          <w:sz w:val="28"/>
          <w:szCs w:val="28"/>
          <w:lang w:eastAsia="ru-RU"/>
        </w:rPr>
        <w:t>2</w:t>
      </w:r>
      <w:r w:rsidRPr="002633EE">
        <w:rPr>
          <w:rFonts w:ascii="Times New Roman" w:hAnsi="Times New Roman"/>
          <w:b/>
          <w:bCs/>
          <w:snapToGrid w:val="0"/>
          <w:sz w:val="28"/>
          <w:szCs w:val="28"/>
          <w:lang w:eastAsia="ru-RU"/>
        </w:rPr>
        <w:t>. Зоны действия публичных сервитутов</w:t>
      </w:r>
      <w:bookmarkEnd w:id="67"/>
    </w:p>
    <w:p w:rsidR="00CB445B" w:rsidRPr="002633EE" w:rsidRDefault="00CB445B" w:rsidP="00EE039D">
      <w:pPr>
        <w:spacing w:after="0" w:line="240" w:lineRule="auto"/>
        <w:ind w:firstLine="709"/>
        <w:jc w:val="both"/>
        <w:rPr>
          <w:rFonts w:ascii="Times New Roman" w:hAnsi="Times New Roman"/>
          <w:sz w:val="28"/>
          <w:szCs w:val="28"/>
          <w:lang w:eastAsia="ru-RU"/>
        </w:rPr>
      </w:pPr>
    </w:p>
    <w:p w:rsidR="00CB445B" w:rsidRPr="002633EE" w:rsidRDefault="00CB445B" w:rsidP="00EE039D">
      <w:pPr>
        <w:spacing w:after="0" w:line="240" w:lineRule="auto"/>
        <w:ind w:firstLine="709"/>
        <w:jc w:val="both"/>
        <w:rPr>
          <w:rFonts w:ascii="Times New Roman" w:hAnsi="Times New Roman"/>
          <w:sz w:val="28"/>
          <w:szCs w:val="28"/>
          <w:lang w:eastAsia="ru-RU"/>
        </w:rPr>
      </w:pPr>
      <w:r w:rsidRPr="002633EE">
        <w:rPr>
          <w:rFonts w:ascii="Times New Roman" w:hAnsi="Times New Roman"/>
          <w:sz w:val="28"/>
          <w:szCs w:val="28"/>
          <w:lang w:eastAsia="ru-RU"/>
        </w:rPr>
        <w:t>Границы зон действия публичных сервитутов отображаются в проектах межевания территорий поселения и указываются в градостроительных планах земельных участков.</w:t>
      </w:r>
    </w:p>
    <w:p w:rsidR="00CB445B" w:rsidRPr="002633EE" w:rsidRDefault="00CB445B" w:rsidP="00EE039D">
      <w:pPr>
        <w:spacing w:after="0" w:line="240" w:lineRule="auto"/>
        <w:ind w:firstLine="709"/>
        <w:jc w:val="both"/>
        <w:rPr>
          <w:rFonts w:ascii="Times New Roman" w:hAnsi="Times New Roman"/>
          <w:sz w:val="28"/>
          <w:szCs w:val="28"/>
          <w:lang w:eastAsia="ru-RU"/>
        </w:rPr>
      </w:pPr>
    </w:p>
    <w:p w:rsidR="00CB445B" w:rsidRPr="002633EE" w:rsidRDefault="00CB445B" w:rsidP="00EE039D">
      <w:pPr>
        <w:keepNext/>
        <w:keepLines/>
        <w:spacing w:before="200" w:after="0" w:line="240" w:lineRule="auto"/>
        <w:ind w:firstLine="709"/>
        <w:jc w:val="both"/>
        <w:outlineLvl w:val="1"/>
        <w:rPr>
          <w:rFonts w:ascii="Times New Roman" w:hAnsi="Times New Roman"/>
          <w:b/>
          <w:bCs/>
          <w:sz w:val="28"/>
          <w:szCs w:val="28"/>
          <w:lang w:eastAsia="ru-RU"/>
        </w:rPr>
      </w:pPr>
      <w:bookmarkStart w:id="68" w:name="_Toc506459834"/>
      <w:r w:rsidRPr="002633EE">
        <w:rPr>
          <w:rFonts w:ascii="Times New Roman" w:hAnsi="Times New Roman"/>
          <w:b/>
          <w:bCs/>
          <w:sz w:val="28"/>
          <w:szCs w:val="28"/>
          <w:lang w:eastAsia="ru-RU"/>
        </w:rPr>
        <w:lastRenderedPageBreak/>
        <w:t>Глава 13.  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bookmarkEnd w:id="68"/>
    </w:p>
    <w:p w:rsidR="00CB445B" w:rsidRPr="002633EE" w:rsidRDefault="00CB445B" w:rsidP="00EE039D">
      <w:pPr>
        <w:spacing w:after="0" w:line="240" w:lineRule="auto"/>
        <w:ind w:firstLine="709"/>
        <w:jc w:val="both"/>
        <w:rPr>
          <w:rFonts w:ascii="Times New Roman" w:hAnsi="Times New Roman"/>
          <w:sz w:val="28"/>
          <w:szCs w:val="28"/>
          <w:lang w:eastAsia="ru-RU"/>
        </w:rPr>
      </w:pPr>
    </w:p>
    <w:p w:rsidR="00CB445B" w:rsidRPr="002633EE" w:rsidRDefault="00CB445B" w:rsidP="00EE039D">
      <w:pPr>
        <w:shd w:val="clear" w:color="auto" w:fill="FFFFFF"/>
        <w:tabs>
          <w:tab w:val="left" w:pos="1876"/>
        </w:tabs>
        <w:spacing w:after="0" w:line="240" w:lineRule="auto"/>
        <w:ind w:firstLine="567"/>
        <w:jc w:val="both"/>
        <w:rPr>
          <w:rFonts w:ascii="Times New Roman" w:hAnsi="Times New Roman"/>
          <w:sz w:val="28"/>
          <w:szCs w:val="28"/>
          <w:lang w:eastAsia="ru-RU"/>
        </w:rPr>
      </w:pPr>
      <w:r w:rsidRPr="002633EE">
        <w:rPr>
          <w:rFonts w:ascii="Times New Roman" w:hAnsi="Times New Roman"/>
          <w:sz w:val="28"/>
          <w:szCs w:val="28"/>
          <w:lang w:eastAsia="ru-RU"/>
        </w:rPr>
        <w:t xml:space="preserve">На карте градостроительного зонирования (часть </w:t>
      </w:r>
      <w:r w:rsidRPr="002633EE">
        <w:rPr>
          <w:rFonts w:ascii="Times New Roman" w:hAnsi="Times New Roman"/>
          <w:sz w:val="28"/>
          <w:szCs w:val="28"/>
          <w:lang w:val="en-US" w:eastAsia="ru-RU"/>
        </w:rPr>
        <w:t>II</w:t>
      </w:r>
      <w:r w:rsidRPr="002633EE">
        <w:rPr>
          <w:rFonts w:ascii="Times New Roman" w:hAnsi="Times New Roman"/>
          <w:sz w:val="28"/>
          <w:szCs w:val="28"/>
          <w:lang w:eastAsia="ru-RU"/>
        </w:rPr>
        <w:t xml:space="preserve"> настоящих Правил) помимо территориальных зон, зон с особыми условиями использования территории, отображены земельные участки, на которые не распространяется действие градостроительных регламентов – линейные объекты - дороги, и земли, применительно к которым не устанавливаются градостроительные регламенты –земли лесного фонда, земли водного фонда, покрытых поверхностными водами, сельскохозяйственных угодий в составе земель сельскохозяйственного назначения.</w:t>
      </w:r>
    </w:p>
    <w:p w:rsidR="00CB445B" w:rsidRPr="002633EE" w:rsidRDefault="00CB445B" w:rsidP="00EE039D">
      <w:pPr>
        <w:spacing w:after="0" w:line="240" w:lineRule="auto"/>
        <w:ind w:firstLine="709"/>
        <w:jc w:val="both"/>
        <w:rPr>
          <w:rFonts w:ascii="Times New Roman" w:hAnsi="Times New Roman"/>
          <w:sz w:val="28"/>
          <w:szCs w:val="28"/>
          <w:lang w:eastAsia="ru-RU"/>
        </w:rPr>
      </w:pPr>
      <w:r w:rsidRPr="002633EE">
        <w:rPr>
          <w:rFonts w:ascii="Times New Roman" w:hAnsi="Times New Roman"/>
          <w:sz w:val="28"/>
          <w:szCs w:val="28"/>
          <w:lang w:eastAsia="ru-RU"/>
        </w:rPr>
        <w:t>В настоящей главе содержится описание назначения основных территорий общего пользования и земель, применительно к которым не устанавливаются градостроительные регламенты.</w:t>
      </w:r>
    </w:p>
    <w:p w:rsidR="00CB445B" w:rsidRPr="002633EE" w:rsidRDefault="00CB445B" w:rsidP="00EE039D">
      <w:pPr>
        <w:spacing w:after="0" w:line="240" w:lineRule="auto"/>
        <w:ind w:firstLine="709"/>
        <w:jc w:val="both"/>
        <w:rPr>
          <w:rFonts w:ascii="Times New Roman" w:hAnsi="Times New Roman"/>
          <w:sz w:val="28"/>
          <w:szCs w:val="28"/>
          <w:lang w:eastAsia="ru-RU"/>
        </w:rPr>
      </w:pPr>
      <w:r w:rsidRPr="002633EE">
        <w:rPr>
          <w:rFonts w:ascii="Times New Roman" w:hAnsi="Times New Roman"/>
          <w:sz w:val="28"/>
          <w:szCs w:val="28"/>
          <w:lang w:eastAsia="ru-RU"/>
        </w:rPr>
        <w:t xml:space="preserve">Фиксация, установление, изменение границ и регулирование использования указанных территорий осуществляется в порядке, определенном главой 6 настоящих Правил. В случае, когда в установленном порядке на основании проектов планировки (установления, изменения красных линий) изменяются границы территорий общего пользования и из их состава образуются иные территории, применительно к которым устанавливаются градостроительные регламенты, использование таких территорий осуществляется в соответствии с градостроительными регламентами, определенными </w:t>
      </w:r>
      <w:r w:rsidR="00122469" w:rsidRPr="002633EE">
        <w:rPr>
          <w:rFonts w:ascii="Times New Roman" w:hAnsi="Times New Roman"/>
          <w:sz w:val="28"/>
          <w:szCs w:val="28"/>
          <w:lang w:eastAsia="ru-RU"/>
        </w:rPr>
        <w:t>в</w:t>
      </w:r>
      <w:r w:rsidRPr="002633EE">
        <w:rPr>
          <w:rFonts w:ascii="Times New Roman" w:hAnsi="Times New Roman"/>
          <w:sz w:val="28"/>
          <w:szCs w:val="28"/>
          <w:lang w:eastAsia="ru-RU"/>
        </w:rPr>
        <w:t xml:space="preserve"> настоящих Правил</w:t>
      </w:r>
      <w:r w:rsidR="00122469" w:rsidRPr="002633EE">
        <w:rPr>
          <w:rFonts w:ascii="Times New Roman" w:hAnsi="Times New Roman"/>
          <w:sz w:val="28"/>
          <w:szCs w:val="28"/>
          <w:lang w:eastAsia="ru-RU"/>
        </w:rPr>
        <w:t>ах</w:t>
      </w:r>
      <w:r w:rsidRPr="002633EE">
        <w:rPr>
          <w:rFonts w:ascii="Times New Roman" w:hAnsi="Times New Roman"/>
          <w:sz w:val="28"/>
          <w:szCs w:val="28"/>
          <w:lang w:eastAsia="ru-RU"/>
        </w:rPr>
        <w:t>.</w:t>
      </w:r>
    </w:p>
    <w:p w:rsidR="00CB445B" w:rsidRPr="002633EE" w:rsidRDefault="00CB445B" w:rsidP="00EE039D">
      <w:pPr>
        <w:spacing w:after="0" w:line="240" w:lineRule="auto"/>
        <w:ind w:firstLine="709"/>
        <w:jc w:val="both"/>
        <w:rPr>
          <w:rFonts w:ascii="Times New Roman" w:hAnsi="Times New Roman"/>
          <w:sz w:val="28"/>
          <w:szCs w:val="28"/>
          <w:lang w:eastAsia="ru-RU"/>
        </w:rPr>
      </w:pPr>
    </w:p>
    <w:p w:rsidR="00CB445B" w:rsidRPr="002633EE" w:rsidRDefault="00CB445B" w:rsidP="00EE039D">
      <w:pPr>
        <w:shd w:val="clear" w:color="auto" w:fill="FFFFFF"/>
        <w:tabs>
          <w:tab w:val="left" w:pos="1876"/>
        </w:tabs>
        <w:spacing w:after="0" w:line="240" w:lineRule="auto"/>
        <w:ind w:firstLine="709"/>
        <w:jc w:val="both"/>
        <w:rPr>
          <w:rFonts w:ascii="Times New Roman" w:eastAsia="SimSun" w:hAnsi="Times New Roman"/>
          <w:sz w:val="28"/>
          <w:szCs w:val="28"/>
          <w:lang w:eastAsia="zh-CN"/>
        </w:rPr>
      </w:pPr>
      <w:r w:rsidRPr="002633EE">
        <w:rPr>
          <w:rFonts w:ascii="Times New Roman" w:eastAsia="SimSun" w:hAnsi="Times New Roman"/>
          <w:sz w:val="28"/>
          <w:szCs w:val="28"/>
          <w:lang w:eastAsia="zh-CN"/>
        </w:rPr>
        <w:t>На карте градостроительного зонирования муниципального образования «Якинское  сельское поселение» Мамадышского муниципального района могут быть выделены земельные участки, на которые действие градостроительных регламентов не распространяются и земель, для которых градостроительные регламенты не устанавливаются:</w:t>
      </w:r>
    </w:p>
    <w:p w:rsidR="00CB445B" w:rsidRPr="008E0FF5" w:rsidRDefault="00CB445B" w:rsidP="00EE039D">
      <w:pPr>
        <w:shd w:val="clear" w:color="auto" w:fill="FFFFFF"/>
        <w:tabs>
          <w:tab w:val="left" w:pos="1876"/>
        </w:tabs>
        <w:spacing w:after="0" w:line="240" w:lineRule="auto"/>
        <w:ind w:firstLine="709"/>
        <w:jc w:val="both"/>
        <w:rPr>
          <w:rFonts w:ascii="Times New Roman" w:eastAsia="SimSun" w:hAnsi="Times New Roman"/>
          <w:sz w:val="24"/>
          <w:szCs w:val="24"/>
          <w:lang w:eastAsia="zh-CN"/>
        </w:rPr>
      </w:pPr>
    </w:p>
    <w:tbl>
      <w:tblPr>
        <w:tblW w:w="9165" w:type="dxa"/>
        <w:tblInd w:w="108" w:type="dxa"/>
        <w:tblLayout w:type="fixed"/>
        <w:tblLook w:val="00A0"/>
      </w:tblPr>
      <w:tblGrid>
        <w:gridCol w:w="2701"/>
        <w:gridCol w:w="6464"/>
      </w:tblGrid>
      <w:tr w:rsidR="00CB445B" w:rsidRPr="008E0FF5" w:rsidTr="002F5A10">
        <w:trPr>
          <w:cantSplit/>
        </w:trPr>
        <w:tc>
          <w:tcPr>
            <w:tcW w:w="2701" w:type="dxa"/>
            <w:tcBorders>
              <w:top w:val="single" w:sz="4" w:space="0" w:color="auto"/>
              <w:left w:val="single" w:sz="4" w:space="0" w:color="auto"/>
              <w:bottom w:val="single" w:sz="4" w:space="0" w:color="auto"/>
              <w:right w:val="single" w:sz="4" w:space="0" w:color="auto"/>
            </w:tcBorders>
          </w:tcPr>
          <w:p w:rsidR="00CB445B" w:rsidRPr="008E0FF5" w:rsidRDefault="00CB445B" w:rsidP="00EE039D">
            <w:pPr>
              <w:spacing w:after="0" w:line="240" w:lineRule="auto"/>
              <w:ind w:firstLine="709"/>
              <w:jc w:val="both"/>
              <w:rPr>
                <w:rFonts w:ascii="Times New Roman" w:eastAsia="SimSun" w:hAnsi="Times New Roman"/>
                <w:sz w:val="24"/>
                <w:szCs w:val="24"/>
                <w:lang w:eastAsia="zh-CN"/>
              </w:rPr>
            </w:pPr>
            <w:r w:rsidRPr="008E0FF5">
              <w:rPr>
                <w:rFonts w:ascii="Times New Roman" w:eastAsia="SimSun" w:hAnsi="Times New Roman"/>
                <w:sz w:val="24"/>
                <w:szCs w:val="24"/>
                <w:lang w:eastAsia="zh-CN"/>
              </w:rPr>
              <w:t xml:space="preserve">Обозначения </w:t>
            </w:r>
          </w:p>
        </w:tc>
        <w:tc>
          <w:tcPr>
            <w:tcW w:w="6464" w:type="dxa"/>
            <w:tcBorders>
              <w:top w:val="single" w:sz="4" w:space="0" w:color="auto"/>
              <w:left w:val="single" w:sz="4" w:space="0" w:color="auto"/>
              <w:bottom w:val="single" w:sz="4" w:space="0" w:color="auto"/>
              <w:right w:val="single" w:sz="4" w:space="0" w:color="auto"/>
            </w:tcBorders>
          </w:tcPr>
          <w:p w:rsidR="00CB445B" w:rsidRPr="008E0FF5" w:rsidRDefault="00CB445B" w:rsidP="00EE039D">
            <w:pPr>
              <w:spacing w:after="0" w:line="240" w:lineRule="auto"/>
              <w:jc w:val="center"/>
              <w:rPr>
                <w:rFonts w:ascii="Times New Roman" w:eastAsia="SimSun" w:hAnsi="Times New Roman"/>
                <w:b/>
                <w:sz w:val="24"/>
                <w:szCs w:val="24"/>
                <w:lang w:eastAsia="zh-CN"/>
              </w:rPr>
            </w:pPr>
            <w:r w:rsidRPr="008E0FF5">
              <w:rPr>
                <w:rFonts w:ascii="Times New Roman" w:eastAsia="SimSun" w:hAnsi="Times New Roman"/>
                <w:b/>
                <w:sz w:val="24"/>
                <w:szCs w:val="24"/>
                <w:lang w:eastAsia="zh-CN"/>
              </w:rPr>
              <w:t>Наименование земельных участков, на которые не распространяется действие градостроительных регламентов и земель, для которых градостроительные регламенты не устанавливаются</w:t>
            </w:r>
          </w:p>
        </w:tc>
      </w:tr>
      <w:tr w:rsidR="00CB445B" w:rsidRPr="008E0FF5" w:rsidTr="002F5A10">
        <w:trPr>
          <w:cantSplit/>
        </w:trPr>
        <w:tc>
          <w:tcPr>
            <w:tcW w:w="2701" w:type="dxa"/>
            <w:tcBorders>
              <w:top w:val="single" w:sz="4" w:space="0" w:color="auto"/>
              <w:left w:val="single" w:sz="4" w:space="0" w:color="auto"/>
              <w:bottom w:val="single" w:sz="4" w:space="0" w:color="auto"/>
              <w:right w:val="single" w:sz="4" w:space="0" w:color="auto"/>
            </w:tcBorders>
          </w:tcPr>
          <w:p w:rsidR="00CB445B" w:rsidRPr="008E0FF5" w:rsidRDefault="00CB445B" w:rsidP="00EE039D">
            <w:pPr>
              <w:spacing w:after="0" w:line="240" w:lineRule="auto"/>
              <w:ind w:firstLine="539"/>
              <w:jc w:val="both"/>
              <w:rPr>
                <w:rFonts w:ascii="Times New Roman" w:hAnsi="Times New Roman"/>
                <w:b/>
                <w:sz w:val="24"/>
                <w:szCs w:val="24"/>
              </w:rPr>
            </w:pPr>
            <w:r w:rsidRPr="008E0FF5">
              <w:rPr>
                <w:rFonts w:ascii="Times New Roman" w:hAnsi="Times New Roman"/>
                <w:b/>
                <w:sz w:val="24"/>
                <w:szCs w:val="24"/>
              </w:rPr>
              <w:t>ВФ</w:t>
            </w:r>
          </w:p>
        </w:tc>
        <w:tc>
          <w:tcPr>
            <w:tcW w:w="6464" w:type="dxa"/>
            <w:tcBorders>
              <w:top w:val="single" w:sz="4" w:space="0" w:color="auto"/>
              <w:left w:val="single" w:sz="4" w:space="0" w:color="auto"/>
              <w:bottom w:val="single" w:sz="4" w:space="0" w:color="auto"/>
              <w:right w:val="single" w:sz="4" w:space="0" w:color="auto"/>
            </w:tcBorders>
          </w:tcPr>
          <w:p w:rsidR="00CB445B" w:rsidRPr="008E0FF5" w:rsidRDefault="00CB445B" w:rsidP="00EE039D">
            <w:pPr>
              <w:spacing w:after="0" w:line="240" w:lineRule="auto"/>
              <w:ind w:firstLine="539"/>
              <w:rPr>
                <w:rFonts w:ascii="Times New Roman" w:hAnsi="Times New Roman"/>
                <w:sz w:val="24"/>
                <w:szCs w:val="24"/>
              </w:rPr>
            </w:pPr>
            <w:r w:rsidRPr="008E0FF5">
              <w:rPr>
                <w:rFonts w:ascii="Times New Roman" w:hAnsi="Times New Roman"/>
                <w:sz w:val="24"/>
                <w:szCs w:val="24"/>
              </w:rPr>
              <w:t>Земли водного фонда</w:t>
            </w:r>
          </w:p>
        </w:tc>
      </w:tr>
      <w:tr w:rsidR="00CB445B" w:rsidRPr="008E0FF5" w:rsidTr="002F5A10">
        <w:trPr>
          <w:cantSplit/>
        </w:trPr>
        <w:tc>
          <w:tcPr>
            <w:tcW w:w="2701" w:type="dxa"/>
            <w:tcBorders>
              <w:top w:val="single" w:sz="4" w:space="0" w:color="auto"/>
              <w:left w:val="single" w:sz="4" w:space="0" w:color="auto"/>
              <w:bottom w:val="single" w:sz="4" w:space="0" w:color="auto"/>
              <w:right w:val="single" w:sz="4" w:space="0" w:color="auto"/>
            </w:tcBorders>
          </w:tcPr>
          <w:p w:rsidR="00CB445B" w:rsidRPr="008E0FF5" w:rsidRDefault="00CB445B" w:rsidP="00EE039D">
            <w:pPr>
              <w:spacing w:after="0" w:line="240" w:lineRule="auto"/>
              <w:ind w:firstLine="539"/>
              <w:jc w:val="both"/>
              <w:rPr>
                <w:rFonts w:ascii="Times New Roman" w:hAnsi="Times New Roman"/>
                <w:b/>
                <w:sz w:val="24"/>
                <w:szCs w:val="24"/>
              </w:rPr>
            </w:pPr>
            <w:r w:rsidRPr="008E0FF5">
              <w:rPr>
                <w:rFonts w:ascii="Times New Roman" w:hAnsi="Times New Roman"/>
                <w:b/>
                <w:sz w:val="24"/>
                <w:szCs w:val="24"/>
              </w:rPr>
              <w:t>ЛФ</w:t>
            </w:r>
          </w:p>
        </w:tc>
        <w:tc>
          <w:tcPr>
            <w:tcW w:w="6464" w:type="dxa"/>
            <w:tcBorders>
              <w:top w:val="single" w:sz="4" w:space="0" w:color="auto"/>
              <w:left w:val="single" w:sz="4" w:space="0" w:color="auto"/>
              <w:bottom w:val="single" w:sz="4" w:space="0" w:color="auto"/>
              <w:right w:val="single" w:sz="4" w:space="0" w:color="auto"/>
            </w:tcBorders>
          </w:tcPr>
          <w:p w:rsidR="00CB445B" w:rsidRPr="008E0FF5" w:rsidRDefault="00CB445B" w:rsidP="00EE039D">
            <w:pPr>
              <w:spacing w:after="0" w:line="240" w:lineRule="auto"/>
              <w:ind w:firstLine="539"/>
              <w:rPr>
                <w:rFonts w:ascii="Times New Roman" w:hAnsi="Times New Roman"/>
                <w:sz w:val="24"/>
                <w:szCs w:val="24"/>
              </w:rPr>
            </w:pPr>
            <w:r w:rsidRPr="008E0FF5">
              <w:rPr>
                <w:rFonts w:ascii="Times New Roman" w:hAnsi="Times New Roman"/>
                <w:sz w:val="24"/>
                <w:szCs w:val="24"/>
              </w:rPr>
              <w:t>Земли лесного фонда</w:t>
            </w:r>
          </w:p>
        </w:tc>
      </w:tr>
      <w:tr w:rsidR="00CB445B" w:rsidRPr="008E0FF5" w:rsidTr="002F5A10">
        <w:trPr>
          <w:cantSplit/>
        </w:trPr>
        <w:tc>
          <w:tcPr>
            <w:tcW w:w="2701" w:type="dxa"/>
            <w:tcBorders>
              <w:top w:val="single" w:sz="4" w:space="0" w:color="auto"/>
              <w:left w:val="single" w:sz="4" w:space="0" w:color="auto"/>
              <w:bottom w:val="single" w:sz="4" w:space="0" w:color="auto"/>
              <w:right w:val="single" w:sz="4" w:space="0" w:color="auto"/>
            </w:tcBorders>
          </w:tcPr>
          <w:p w:rsidR="00CB445B" w:rsidRPr="008E0FF5" w:rsidRDefault="00CB445B" w:rsidP="00EE039D">
            <w:pPr>
              <w:spacing w:after="0" w:line="240" w:lineRule="auto"/>
              <w:ind w:firstLine="539"/>
              <w:jc w:val="both"/>
              <w:rPr>
                <w:rFonts w:ascii="Times New Roman" w:hAnsi="Times New Roman"/>
                <w:b/>
                <w:sz w:val="24"/>
                <w:szCs w:val="24"/>
              </w:rPr>
            </w:pPr>
            <w:r w:rsidRPr="008E0FF5">
              <w:rPr>
                <w:rFonts w:ascii="Times New Roman" w:hAnsi="Times New Roman"/>
                <w:b/>
                <w:sz w:val="24"/>
                <w:szCs w:val="24"/>
              </w:rPr>
              <w:t>ДПИ</w:t>
            </w:r>
          </w:p>
        </w:tc>
        <w:tc>
          <w:tcPr>
            <w:tcW w:w="6464" w:type="dxa"/>
            <w:tcBorders>
              <w:top w:val="single" w:sz="4" w:space="0" w:color="auto"/>
              <w:left w:val="single" w:sz="4" w:space="0" w:color="auto"/>
              <w:bottom w:val="single" w:sz="4" w:space="0" w:color="auto"/>
              <w:right w:val="single" w:sz="4" w:space="0" w:color="auto"/>
            </w:tcBorders>
          </w:tcPr>
          <w:p w:rsidR="00CB445B" w:rsidRPr="008E0FF5" w:rsidRDefault="00CB445B" w:rsidP="00EE039D">
            <w:pPr>
              <w:shd w:val="clear" w:color="auto" w:fill="FFFFFF"/>
              <w:spacing w:after="0" w:line="240" w:lineRule="auto"/>
              <w:ind w:firstLine="539"/>
              <w:jc w:val="both"/>
              <w:rPr>
                <w:rFonts w:ascii="Times New Roman" w:hAnsi="Times New Roman"/>
                <w:sz w:val="24"/>
                <w:szCs w:val="24"/>
              </w:rPr>
            </w:pPr>
            <w:r w:rsidRPr="008E0FF5">
              <w:rPr>
                <w:rFonts w:ascii="Times New Roman" w:hAnsi="Times New Roman"/>
                <w:sz w:val="24"/>
                <w:szCs w:val="24"/>
              </w:rPr>
              <w:t>Территории добычи полезных ископаемых</w:t>
            </w:r>
          </w:p>
        </w:tc>
      </w:tr>
      <w:tr w:rsidR="00CB445B" w:rsidRPr="008E0FF5" w:rsidTr="002F5A10">
        <w:trPr>
          <w:cantSplit/>
        </w:trPr>
        <w:tc>
          <w:tcPr>
            <w:tcW w:w="2701" w:type="dxa"/>
            <w:tcBorders>
              <w:top w:val="single" w:sz="4" w:space="0" w:color="auto"/>
              <w:left w:val="single" w:sz="4" w:space="0" w:color="auto"/>
              <w:bottom w:val="single" w:sz="4" w:space="0" w:color="auto"/>
              <w:right w:val="single" w:sz="4" w:space="0" w:color="auto"/>
            </w:tcBorders>
          </w:tcPr>
          <w:p w:rsidR="00CB445B" w:rsidRPr="008E0FF5" w:rsidRDefault="00CB445B" w:rsidP="00EE039D">
            <w:pPr>
              <w:spacing w:after="0" w:line="240" w:lineRule="auto"/>
              <w:ind w:firstLine="539"/>
              <w:jc w:val="both"/>
              <w:rPr>
                <w:rFonts w:ascii="Times New Roman" w:hAnsi="Times New Roman"/>
                <w:b/>
                <w:sz w:val="24"/>
                <w:szCs w:val="24"/>
              </w:rPr>
            </w:pPr>
            <w:r w:rsidRPr="008E0FF5">
              <w:rPr>
                <w:rFonts w:ascii="Times New Roman" w:hAnsi="Times New Roman"/>
                <w:b/>
                <w:sz w:val="24"/>
                <w:szCs w:val="24"/>
              </w:rPr>
              <w:t>ТОП</w:t>
            </w:r>
          </w:p>
        </w:tc>
        <w:tc>
          <w:tcPr>
            <w:tcW w:w="6464" w:type="dxa"/>
            <w:tcBorders>
              <w:top w:val="single" w:sz="4" w:space="0" w:color="auto"/>
              <w:left w:val="single" w:sz="4" w:space="0" w:color="auto"/>
              <w:bottom w:val="single" w:sz="4" w:space="0" w:color="auto"/>
              <w:right w:val="single" w:sz="4" w:space="0" w:color="auto"/>
            </w:tcBorders>
          </w:tcPr>
          <w:p w:rsidR="00CB445B" w:rsidRPr="008E0FF5" w:rsidRDefault="00CB445B" w:rsidP="00EE039D">
            <w:pPr>
              <w:shd w:val="clear" w:color="auto" w:fill="FFFFFF"/>
              <w:spacing w:after="0" w:line="240" w:lineRule="auto"/>
              <w:ind w:firstLine="539"/>
              <w:jc w:val="both"/>
              <w:rPr>
                <w:rFonts w:ascii="Times New Roman" w:hAnsi="Times New Roman"/>
                <w:sz w:val="24"/>
                <w:szCs w:val="24"/>
              </w:rPr>
            </w:pPr>
            <w:r w:rsidRPr="008E0FF5">
              <w:rPr>
                <w:rFonts w:ascii="Times New Roman" w:hAnsi="Times New Roman"/>
                <w:sz w:val="24"/>
                <w:szCs w:val="24"/>
              </w:rPr>
              <w:t>Территории общего пользования</w:t>
            </w:r>
          </w:p>
        </w:tc>
      </w:tr>
      <w:tr w:rsidR="007207D6" w:rsidRPr="008E0FF5" w:rsidTr="002F5A10">
        <w:trPr>
          <w:cantSplit/>
        </w:trPr>
        <w:tc>
          <w:tcPr>
            <w:tcW w:w="2701" w:type="dxa"/>
            <w:tcBorders>
              <w:top w:val="single" w:sz="4" w:space="0" w:color="auto"/>
              <w:left w:val="single" w:sz="4" w:space="0" w:color="auto"/>
              <w:bottom w:val="single" w:sz="4" w:space="0" w:color="auto"/>
              <w:right w:val="single" w:sz="4" w:space="0" w:color="auto"/>
            </w:tcBorders>
          </w:tcPr>
          <w:p w:rsidR="007207D6" w:rsidRPr="008E0FF5" w:rsidRDefault="007207D6" w:rsidP="00EE039D">
            <w:pPr>
              <w:spacing w:after="0" w:line="240" w:lineRule="auto"/>
              <w:ind w:firstLine="539"/>
              <w:jc w:val="both"/>
              <w:rPr>
                <w:rFonts w:ascii="Times New Roman" w:hAnsi="Times New Roman"/>
                <w:b/>
                <w:sz w:val="24"/>
                <w:szCs w:val="24"/>
              </w:rPr>
            </w:pPr>
            <w:r w:rsidRPr="008E0FF5">
              <w:rPr>
                <w:rFonts w:ascii="Times New Roman" w:hAnsi="Times New Roman"/>
                <w:b/>
                <w:sz w:val="24"/>
                <w:szCs w:val="24"/>
              </w:rPr>
              <w:t>СУ</w:t>
            </w:r>
          </w:p>
        </w:tc>
        <w:tc>
          <w:tcPr>
            <w:tcW w:w="6464" w:type="dxa"/>
            <w:tcBorders>
              <w:top w:val="single" w:sz="4" w:space="0" w:color="auto"/>
              <w:left w:val="single" w:sz="4" w:space="0" w:color="auto"/>
              <w:bottom w:val="single" w:sz="4" w:space="0" w:color="auto"/>
              <w:right w:val="single" w:sz="4" w:space="0" w:color="auto"/>
            </w:tcBorders>
          </w:tcPr>
          <w:p w:rsidR="007207D6" w:rsidRPr="008E0FF5" w:rsidRDefault="007207D6" w:rsidP="00EE039D">
            <w:pPr>
              <w:shd w:val="clear" w:color="auto" w:fill="FFFFFF"/>
              <w:spacing w:after="0" w:line="240" w:lineRule="auto"/>
              <w:ind w:firstLine="539"/>
              <w:jc w:val="both"/>
              <w:rPr>
                <w:rFonts w:ascii="Times New Roman" w:hAnsi="Times New Roman"/>
                <w:sz w:val="24"/>
                <w:szCs w:val="24"/>
              </w:rPr>
            </w:pPr>
            <w:r w:rsidRPr="008E0FF5">
              <w:rPr>
                <w:rFonts w:ascii="Times New Roman" w:hAnsi="Times New Roman"/>
                <w:sz w:val="24"/>
                <w:szCs w:val="24"/>
              </w:rPr>
              <w:t>Земли сельскохозяйственных угодий</w:t>
            </w:r>
          </w:p>
        </w:tc>
      </w:tr>
    </w:tbl>
    <w:p w:rsidR="00CB445B" w:rsidRDefault="00CB445B" w:rsidP="00EE039D">
      <w:pPr>
        <w:spacing w:after="0" w:line="240" w:lineRule="auto"/>
        <w:ind w:firstLine="709"/>
        <w:jc w:val="both"/>
        <w:rPr>
          <w:rFonts w:ascii="Times New Roman" w:hAnsi="Times New Roman"/>
          <w:b/>
          <w:sz w:val="24"/>
          <w:szCs w:val="24"/>
          <w:lang w:eastAsia="ru-RU"/>
        </w:rPr>
      </w:pPr>
    </w:p>
    <w:p w:rsidR="00CB445B" w:rsidRPr="002633EE" w:rsidRDefault="00CB445B" w:rsidP="00EE039D">
      <w:pPr>
        <w:keepNext/>
        <w:keepLines/>
        <w:spacing w:before="200" w:after="0" w:line="240" w:lineRule="auto"/>
        <w:ind w:firstLine="709"/>
        <w:jc w:val="both"/>
        <w:outlineLvl w:val="2"/>
        <w:rPr>
          <w:rFonts w:ascii="Times New Roman" w:hAnsi="Times New Roman"/>
          <w:b/>
          <w:bCs/>
          <w:snapToGrid w:val="0"/>
          <w:sz w:val="28"/>
          <w:szCs w:val="28"/>
          <w:lang w:eastAsia="ru-RU"/>
        </w:rPr>
      </w:pPr>
      <w:bookmarkStart w:id="69" w:name="_Toc506459835"/>
      <w:r w:rsidRPr="002633EE">
        <w:rPr>
          <w:rFonts w:ascii="Times New Roman" w:hAnsi="Times New Roman"/>
          <w:b/>
          <w:bCs/>
          <w:snapToGrid w:val="0"/>
          <w:sz w:val="28"/>
          <w:szCs w:val="28"/>
          <w:lang w:eastAsia="ru-RU"/>
        </w:rPr>
        <w:t>Статья 3</w:t>
      </w:r>
      <w:r w:rsidR="00CB65AD" w:rsidRPr="002633EE">
        <w:rPr>
          <w:rFonts w:ascii="Times New Roman" w:hAnsi="Times New Roman"/>
          <w:b/>
          <w:bCs/>
          <w:snapToGrid w:val="0"/>
          <w:sz w:val="28"/>
          <w:szCs w:val="28"/>
          <w:lang w:eastAsia="ru-RU"/>
        </w:rPr>
        <w:t>3</w:t>
      </w:r>
      <w:r w:rsidRPr="002633EE">
        <w:rPr>
          <w:rFonts w:ascii="Times New Roman" w:hAnsi="Times New Roman"/>
          <w:b/>
          <w:bCs/>
          <w:snapToGrid w:val="0"/>
          <w:sz w:val="28"/>
          <w:szCs w:val="28"/>
          <w:lang w:eastAsia="ru-RU"/>
        </w:rPr>
        <w:t>. Назначение основных территорий общего пользования и земель, применительно к которым не устанавливаются градостроительные регламенты</w:t>
      </w:r>
      <w:bookmarkEnd w:id="69"/>
    </w:p>
    <w:p w:rsidR="00CB445B" w:rsidRDefault="00CB445B" w:rsidP="00EE039D">
      <w:pPr>
        <w:spacing w:after="0" w:line="240" w:lineRule="auto"/>
        <w:ind w:firstLine="539"/>
        <w:rPr>
          <w:rFonts w:ascii="Times New Roman" w:hAnsi="Times New Roman"/>
          <w:sz w:val="28"/>
          <w:szCs w:val="28"/>
          <w:lang w:eastAsia="ru-RU"/>
        </w:rPr>
      </w:pPr>
    </w:p>
    <w:p w:rsidR="007223C8" w:rsidRPr="002633EE" w:rsidRDefault="007223C8" w:rsidP="00EE039D">
      <w:pPr>
        <w:spacing w:after="0" w:line="240" w:lineRule="auto"/>
        <w:ind w:firstLine="539"/>
        <w:rPr>
          <w:rFonts w:ascii="Times New Roman" w:hAnsi="Times New Roman"/>
          <w:sz w:val="28"/>
          <w:szCs w:val="28"/>
          <w:lang w:eastAsia="ru-RU"/>
        </w:rPr>
      </w:pPr>
    </w:p>
    <w:bookmarkEnd w:id="6"/>
    <w:bookmarkEnd w:id="7"/>
    <w:bookmarkEnd w:id="8"/>
    <w:bookmarkEnd w:id="9"/>
    <w:p w:rsidR="00CB445B" w:rsidRPr="002633EE" w:rsidRDefault="00CB445B" w:rsidP="00EE039D">
      <w:pPr>
        <w:spacing w:after="0" w:line="240" w:lineRule="auto"/>
        <w:ind w:firstLine="539"/>
        <w:rPr>
          <w:rFonts w:ascii="Times New Roman" w:hAnsi="Times New Roman"/>
          <w:b/>
          <w:noProof/>
          <w:sz w:val="28"/>
          <w:szCs w:val="28"/>
        </w:rPr>
      </w:pPr>
      <w:r w:rsidRPr="002633EE">
        <w:rPr>
          <w:rFonts w:ascii="Times New Roman" w:hAnsi="Times New Roman"/>
          <w:b/>
          <w:noProof/>
          <w:sz w:val="28"/>
          <w:szCs w:val="28"/>
        </w:rPr>
        <w:t>ВФ. Земли водного фонда</w:t>
      </w:r>
    </w:p>
    <w:p w:rsidR="00CB445B" w:rsidRPr="002633EE" w:rsidRDefault="00CB445B" w:rsidP="00EE039D">
      <w:pPr>
        <w:spacing w:after="0" w:line="240" w:lineRule="auto"/>
        <w:ind w:firstLine="539"/>
        <w:rPr>
          <w:rFonts w:ascii="Times New Roman" w:hAnsi="Times New Roman"/>
          <w:b/>
          <w:sz w:val="28"/>
          <w:szCs w:val="28"/>
        </w:rPr>
      </w:pPr>
      <w:r w:rsidRPr="002633EE">
        <w:rPr>
          <w:rFonts w:ascii="Times New Roman" w:hAnsi="Times New Roman"/>
          <w:sz w:val="28"/>
          <w:szCs w:val="28"/>
        </w:rPr>
        <w:t>В соответствии с Градостроительн</w:t>
      </w:r>
      <w:r w:rsidR="00CB65AD" w:rsidRPr="002633EE">
        <w:rPr>
          <w:rFonts w:ascii="Times New Roman" w:hAnsi="Times New Roman"/>
          <w:sz w:val="28"/>
          <w:szCs w:val="28"/>
        </w:rPr>
        <w:t>ым</w:t>
      </w:r>
      <w:r w:rsidRPr="002633EE">
        <w:rPr>
          <w:rFonts w:ascii="Times New Roman" w:hAnsi="Times New Roman"/>
          <w:sz w:val="28"/>
          <w:szCs w:val="28"/>
        </w:rPr>
        <w:t xml:space="preserve"> кодекс</w:t>
      </w:r>
      <w:r w:rsidR="00CB65AD" w:rsidRPr="002633EE">
        <w:rPr>
          <w:rFonts w:ascii="Times New Roman" w:hAnsi="Times New Roman"/>
          <w:sz w:val="28"/>
          <w:szCs w:val="28"/>
        </w:rPr>
        <w:t>ом</w:t>
      </w:r>
      <w:r w:rsidRPr="002633EE">
        <w:rPr>
          <w:rFonts w:ascii="Times New Roman" w:hAnsi="Times New Roman"/>
          <w:sz w:val="28"/>
          <w:szCs w:val="28"/>
        </w:rPr>
        <w:t xml:space="preserve"> Российской Федерации градостроительные регламенты не устанавливаются для земель, покрытых поверхностными водами, а их использование определяется уполномоченными органами государственной власти Российской Федерации и Республики Татарстан в соответствии с Водным кодексом Российской Федерации.</w:t>
      </w:r>
    </w:p>
    <w:p w:rsidR="00CB445B" w:rsidRPr="002633EE" w:rsidRDefault="00CB445B" w:rsidP="00EE039D">
      <w:pPr>
        <w:spacing w:after="0" w:line="240" w:lineRule="auto"/>
        <w:ind w:firstLine="539"/>
        <w:rPr>
          <w:rFonts w:ascii="Times New Roman" w:hAnsi="Times New Roman"/>
          <w:sz w:val="28"/>
          <w:szCs w:val="28"/>
        </w:rPr>
      </w:pPr>
    </w:p>
    <w:p w:rsidR="00AA5C67" w:rsidRPr="002633EE" w:rsidRDefault="00CB445B" w:rsidP="00EE039D">
      <w:pPr>
        <w:spacing w:after="0" w:line="240" w:lineRule="auto"/>
        <w:ind w:firstLine="539"/>
        <w:rPr>
          <w:rFonts w:ascii="Times New Roman" w:hAnsi="Times New Roman"/>
          <w:b/>
          <w:noProof/>
          <w:sz w:val="28"/>
          <w:szCs w:val="28"/>
        </w:rPr>
      </w:pPr>
      <w:r w:rsidRPr="002633EE">
        <w:rPr>
          <w:rFonts w:ascii="Times New Roman" w:hAnsi="Times New Roman"/>
          <w:b/>
          <w:noProof/>
          <w:sz w:val="28"/>
          <w:szCs w:val="28"/>
        </w:rPr>
        <w:t>ЛФ. Земли лесного фонда</w:t>
      </w:r>
    </w:p>
    <w:p w:rsidR="00CB445B" w:rsidRPr="002633EE" w:rsidRDefault="00CB445B" w:rsidP="00EE039D">
      <w:pPr>
        <w:spacing w:after="0" w:line="240" w:lineRule="auto"/>
        <w:ind w:firstLine="539"/>
        <w:rPr>
          <w:rFonts w:ascii="Times New Roman" w:hAnsi="Times New Roman"/>
          <w:b/>
          <w:sz w:val="28"/>
          <w:szCs w:val="28"/>
        </w:rPr>
      </w:pPr>
      <w:r w:rsidRPr="002633EE">
        <w:rPr>
          <w:rFonts w:ascii="Times New Roman" w:hAnsi="Times New Roman"/>
          <w:sz w:val="28"/>
          <w:szCs w:val="28"/>
        </w:rPr>
        <w:t xml:space="preserve">В соответствии </w:t>
      </w:r>
      <w:r w:rsidR="00CB65AD" w:rsidRPr="002633EE">
        <w:rPr>
          <w:rFonts w:ascii="Times New Roman" w:hAnsi="Times New Roman"/>
          <w:sz w:val="28"/>
          <w:szCs w:val="28"/>
        </w:rPr>
        <w:t xml:space="preserve">с Градостроительным кодексом </w:t>
      </w:r>
      <w:r w:rsidRPr="002633EE">
        <w:rPr>
          <w:rFonts w:ascii="Times New Roman" w:hAnsi="Times New Roman"/>
          <w:sz w:val="28"/>
          <w:szCs w:val="28"/>
        </w:rPr>
        <w:t xml:space="preserve">Российской Федерации градостроительные регламенты не устанавливаются применительно к землям лесного фонда (за пределами границ населенного пункта), а их использование определяется уполномоченными органами государственной власти Российской Федерации и государственной власти Республики Татарстан в соответствии с Лесным кодексом  Российской Федерации. </w:t>
      </w:r>
    </w:p>
    <w:p w:rsidR="00CB445B" w:rsidRPr="002633EE" w:rsidRDefault="00CB445B" w:rsidP="00EE039D">
      <w:pPr>
        <w:spacing w:after="0" w:line="240" w:lineRule="auto"/>
        <w:ind w:firstLine="539"/>
        <w:rPr>
          <w:rFonts w:ascii="Times New Roman" w:hAnsi="Times New Roman"/>
          <w:sz w:val="28"/>
          <w:szCs w:val="28"/>
        </w:rPr>
      </w:pPr>
    </w:p>
    <w:p w:rsidR="00CB445B" w:rsidRPr="002633EE" w:rsidRDefault="00CB445B" w:rsidP="00EE039D">
      <w:pPr>
        <w:spacing w:after="0" w:line="240" w:lineRule="auto"/>
        <w:ind w:firstLine="539"/>
        <w:rPr>
          <w:rFonts w:ascii="Times New Roman" w:hAnsi="Times New Roman"/>
          <w:b/>
          <w:noProof/>
          <w:sz w:val="28"/>
          <w:szCs w:val="28"/>
        </w:rPr>
      </w:pPr>
      <w:r w:rsidRPr="002633EE">
        <w:rPr>
          <w:rFonts w:ascii="Times New Roman" w:hAnsi="Times New Roman"/>
          <w:b/>
          <w:noProof/>
          <w:sz w:val="28"/>
          <w:szCs w:val="28"/>
        </w:rPr>
        <w:t>ДПИ. Земельные участки, предоставленные для добычи полезных ископаемых</w:t>
      </w:r>
    </w:p>
    <w:p w:rsidR="00CB445B" w:rsidRPr="002633EE" w:rsidRDefault="00CB445B" w:rsidP="00EE039D">
      <w:pPr>
        <w:spacing w:after="0" w:line="240" w:lineRule="auto"/>
        <w:ind w:firstLine="539"/>
        <w:rPr>
          <w:rFonts w:ascii="Times New Roman" w:hAnsi="Times New Roman"/>
          <w:sz w:val="28"/>
          <w:szCs w:val="28"/>
        </w:rPr>
      </w:pPr>
      <w:r w:rsidRPr="002633EE">
        <w:rPr>
          <w:rFonts w:ascii="Times New Roman" w:hAnsi="Times New Roman"/>
          <w:sz w:val="28"/>
          <w:szCs w:val="28"/>
        </w:rPr>
        <w:t xml:space="preserve">В соответствии </w:t>
      </w:r>
      <w:r w:rsidR="00CB65AD" w:rsidRPr="002633EE">
        <w:rPr>
          <w:rFonts w:ascii="Times New Roman" w:hAnsi="Times New Roman"/>
          <w:sz w:val="28"/>
          <w:szCs w:val="28"/>
        </w:rPr>
        <w:t xml:space="preserve">с Градостроительным кодексом </w:t>
      </w:r>
      <w:r w:rsidRPr="002633EE">
        <w:rPr>
          <w:rFonts w:ascii="Times New Roman" w:hAnsi="Times New Roman"/>
          <w:sz w:val="28"/>
          <w:szCs w:val="28"/>
        </w:rPr>
        <w:t>РФ градостроительные регламенты не распространяются для земельных участков, предоставленные для добычи полезных ископаемых. Использование земельных участков, для которых градостроительные регламенты не распространяются, определяется уполномоченными органами в соответствии с федеральными законами.</w:t>
      </w:r>
    </w:p>
    <w:p w:rsidR="00CB445B" w:rsidRPr="002633EE" w:rsidRDefault="00CB445B" w:rsidP="00EE039D">
      <w:pPr>
        <w:spacing w:after="0" w:line="240" w:lineRule="auto"/>
        <w:ind w:firstLine="539"/>
        <w:rPr>
          <w:rFonts w:ascii="Times New Roman" w:hAnsi="Times New Roman"/>
          <w:sz w:val="28"/>
          <w:szCs w:val="28"/>
        </w:rPr>
      </w:pPr>
    </w:p>
    <w:p w:rsidR="00CB445B" w:rsidRPr="002633EE" w:rsidRDefault="00CB445B" w:rsidP="00EE039D">
      <w:pPr>
        <w:spacing w:after="0" w:line="240" w:lineRule="auto"/>
        <w:ind w:firstLine="539"/>
        <w:rPr>
          <w:rFonts w:ascii="Times New Roman" w:hAnsi="Times New Roman"/>
          <w:b/>
          <w:noProof/>
          <w:sz w:val="28"/>
          <w:szCs w:val="28"/>
          <w:lang w:eastAsia="ru-RU"/>
        </w:rPr>
      </w:pPr>
      <w:r w:rsidRPr="002633EE">
        <w:rPr>
          <w:rFonts w:ascii="Times New Roman" w:hAnsi="Times New Roman"/>
          <w:b/>
          <w:noProof/>
          <w:sz w:val="28"/>
          <w:szCs w:val="28"/>
        </w:rPr>
        <w:t>ТО</w:t>
      </w:r>
      <w:r w:rsidRPr="002633EE">
        <w:rPr>
          <w:rFonts w:ascii="Times New Roman" w:hAnsi="Times New Roman"/>
          <w:b/>
          <w:noProof/>
          <w:sz w:val="28"/>
          <w:szCs w:val="28"/>
          <w:lang w:eastAsia="ru-RU"/>
        </w:rPr>
        <w:t>П. Территории общего пользования</w:t>
      </w:r>
    </w:p>
    <w:p w:rsidR="00CB445B" w:rsidRPr="002633EE" w:rsidRDefault="00CB445B" w:rsidP="00EE039D">
      <w:pPr>
        <w:spacing w:after="0" w:line="240" w:lineRule="auto"/>
        <w:ind w:firstLine="539"/>
        <w:rPr>
          <w:rFonts w:ascii="Times New Roman" w:hAnsi="Times New Roman"/>
          <w:b/>
          <w:bCs/>
          <w:sz w:val="28"/>
          <w:szCs w:val="28"/>
          <w:lang w:eastAsia="zh-CN"/>
        </w:rPr>
      </w:pPr>
      <w:r w:rsidRPr="002633EE">
        <w:rPr>
          <w:rFonts w:ascii="Times New Roman" w:hAnsi="Times New Roman"/>
          <w:b/>
          <w:bCs/>
          <w:sz w:val="28"/>
          <w:szCs w:val="28"/>
          <w:lang w:eastAsia="zh-CN"/>
        </w:rPr>
        <w:t>Назначение территорий:</w:t>
      </w:r>
    </w:p>
    <w:p w:rsidR="00CB445B" w:rsidRPr="002633EE" w:rsidRDefault="00CB445B" w:rsidP="00EE039D">
      <w:pPr>
        <w:pStyle w:val="a0"/>
        <w:numPr>
          <w:ilvl w:val="0"/>
          <w:numId w:val="18"/>
        </w:numPr>
        <w:tabs>
          <w:tab w:val="clear" w:pos="1152"/>
          <w:tab w:val="num" w:pos="1260"/>
        </w:tabs>
        <w:ind w:left="0" w:firstLine="709"/>
        <w:rPr>
          <w:b w:val="0"/>
          <w:sz w:val="28"/>
          <w:szCs w:val="28"/>
        </w:rPr>
      </w:pPr>
      <w:r w:rsidRPr="002633EE">
        <w:rPr>
          <w:b w:val="0"/>
          <w:sz w:val="28"/>
          <w:szCs w:val="28"/>
        </w:rPr>
        <w:t>парки;</w:t>
      </w:r>
    </w:p>
    <w:p w:rsidR="00A60D64" w:rsidRPr="002633EE" w:rsidRDefault="00A60D64" w:rsidP="00EE039D">
      <w:pPr>
        <w:pStyle w:val="a0"/>
        <w:numPr>
          <w:ilvl w:val="0"/>
          <w:numId w:val="18"/>
        </w:numPr>
        <w:tabs>
          <w:tab w:val="clear" w:pos="1152"/>
          <w:tab w:val="num" w:pos="1260"/>
        </w:tabs>
        <w:ind w:left="0" w:firstLine="709"/>
        <w:rPr>
          <w:b w:val="0"/>
          <w:sz w:val="28"/>
          <w:szCs w:val="28"/>
        </w:rPr>
      </w:pPr>
      <w:r w:rsidRPr="002633EE">
        <w:rPr>
          <w:b w:val="0"/>
          <w:sz w:val="28"/>
          <w:szCs w:val="28"/>
        </w:rPr>
        <w:t>набережные;</w:t>
      </w:r>
    </w:p>
    <w:p w:rsidR="00CB445B" w:rsidRPr="002633EE" w:rsidRDefault="00A60D64" w:rsidP="00EE039D">
      <w:pPr>
        <w:pStyle w:val="a0"/>
        <w:numPr>
          <w:ilvl w:val="0"/>
          <w:numId w:val="18"/>
        </w:numPr>
        <w:tabs>
          <w:tab w:val="clear" w:pos="1152"/>
          <w:tab w:val="num" w:pos="1260"/>
        </w:tabs>
        <w:ind w:left="0" w:firstLine="709"/>
        <w:rPr>
          <w:b w:val="0"/>
          <w:sz w:val="28"/>
          <w:szCs w:val="28"/>
        </w:rPr>
      </w:pPr>
      <w:r w:rsidRPr="002633EE">
        <w:rPr>
          <w:b w:val="0"/>
          <w:sz w:val="28"/>
          <w:szCs w:val="28"/>
        </w:rPr>
        <w:t xml:space="preserve">вспомогательные строения и инфраструктура для отдыха: бассейны, фонтаны, </w:t>
      </w:r>
      <w:r w:rsidR="00CB445B" w:rsidRPr="002633EE">
        <w:rPr>
          <w:b w:val="0"/>
          <w:sz w:val="28"/>
          <w:szCs w:val="28"/>
        </w:rPr>
        <w:t xml:space="preserve">малые архитектурные формы; </w:t>
      </w:r>
    </w:p>
    <w:p w:rsidR="00CB445B" w:rsidRPr="002633EE" w:rsidRDefault="00CB445B" w:rsidP="00EE039D">
      <w:pPr>
        <w:pStyle w:val="a0"/>
        <w:numPr>
          <w:ilvl w:val="0"/>
          <w:numId w:val="18"/>
        </w:numPr>
        <w:tabs>
          <w:tab w:val="clear" w:pos="1152"/>
          <w:tab w:val="num" w:pos="1260"/>
        </w:tabs>
        <w:ind w:left="0" w:firstLine="709"/>
        <w:rPr>
          <w:b w:val="0"/>
          <w:sz w:val="28"/>
          <w:szCs w:val="28"/>
        </w:rPr>
      </w:pPr>
      <w:r w:rsidRPr="002633EE">
        <w:rPr>
          <w:b w:val="0"/>
          <w:sz w:val="28"/>
          <w:szCs w:val="28"/>
        </w:rPr>
        <w:t>игровые площадки, площадки для национальных игр;</w:t>
      </w:r>
    </w:p>
    <w:p w:rsidR="00CB445B" w:rsidRPr="002633EE" w:rsidRDefault="00CB445B" w:rsidP="00EE039D">
      <w:pPr>
        <w:pStyle w:val="a0"/>
        <w:numPr>
          <w:ilvl w:val="0"/>
          <w:numId w:val="18"/>
        </w:numPr>
        <w:tabs>
          <w:tab w:val="clear" w:pos="1152"/>
          <w:tab w:val="num" w:pos="1260"/>
        </w:tabs>
        <w:ind w:left="0" w:firstLine="709"/>
        <w:rPr>
          <w:b w:val="0"/>
          <w:sz w:val="28"/>
          <w:szCs w:val="28"/>
        </w:rPr>
      </w:pPr>
      <w:r w:rsidRPr="002633EE">
        <w:rPr>
          <w:b w:val="0"/>
          <w:sz w:val="28"/>
          <w:szCs w:val="28"/>
        </w:rPr>
        <w:t>спортплощадки;</w:t>
      </w:r>
    </w:p>
    <w:p w:rsidR="00CB445B" w:rsidRPr="002633EE" w:rsidRDefault="00CB445B" w:rsidP="00EE039D">
      <w:pPr>
        <w:pStyle w:val="a0"/>
        <w:numPr>
          <w:ilvl w:val="0"/>
          <w:numId w:val="18"/>
        </w:numPr>
        <w:tabs>
          <w:tab w:val="clear" w:pos="1152"/>
          <w:tab w:val="num" w:pos="1260"/>
        </w:tabs>
        <w:ind w:left="0" w:firstLine="709"/>
        <w:rPr>
          <w:b w:val="0"/>
          <w:sz w:val="28"/>
          <w:szCs w:val="28"/>
        </w:rPr>
      </w:pPr>
      <w:r w:rsidRPr="002633EE">
        <w:rPr>
          <w:b w:val="0"/>
          <w:sz w:val="28"/>
          <w:szCs w:val="28"/>
        </w:rPr>
        <w:t>комплексы аттракционов;</w:t>
      </w:r>
    </w:p>
    <w:p w:rsidR="00CB445B" w:rsidRPr="002633EE" w:rsidRDefault="00CB445B" w:rsidP="00EE039D">
      <w:pPr>
        <w:pStyle w:val="a0"/>
        <w:numPr>
          <w:ilvl w:val="0"/>
          <w:numId w:val="18"/>
        </w:numPr>
        <w:tabs>
          <w:tab w:val="clear" w:pos="1152"/>
          <w:tab w:val="num" w:pos="1260"/>
        </w:tabs>
        <w:ind w:left="0" w:firstLine="709"/>
        <w:rPr>
          <w:b w:val="0"/>
          <w:sz w:val="28"/>
          <w:szCs w:val="28"/>
        </w:rPr>
      </w:pPr>
      <w:r w:rsidRPr="002633EE">
        <w:rPr>
          <w:b w:val="0"/>
          <w:sz w:val="28"/>
          <w:szCs w:val="28"/>
        </w:rPr>
        <w:t>летние театры и эстрады;</w:t>
      </w:r>
    </w:p>
    <w:p w:rsidR="00CB445B" w:rsidRPr="002633EE" w:rsidRDefault="00CB445B" w:rsidP="00EE039D">
      <w:pPr>
        <w:pStyle w:val="a0"/>
        <w:numPr>
          <w:ilvl w:val="0"/>
          <w:numId w:val="18"/>
        </w:numPr>
        <w:tabs>
          <w:tab w:val="clear" w:pos="1152"/>
          <w:tab w:val="num" w:pos="1260"/>
        </w:tabs>
        <w:ind w:left="0" w:firstLine="709"/>
        <w:rPr>
          <w:b w:val="0"/>
          <w:sz w:val="28"/>
          <w:szCs w:val="28"/>
        </w:rPr>
      </w:pPr>
      <w:r w:rsidRPr="002633EE">
        <w:rPr>
          <w:b w:val="0"/>
          <w:sz w:val="28"/>
          <w:szCs w:val="28"/>
        </w:rPr>
        <w:t>тир;</w:t>
      </w:r>
    </w:p>
    <w:p w:rsidR="00CB445B" w:rsidRPr="002633EE" w:rsidRDefault="00CB445B" w:rsidP="00EE039D">
      <w:pPr>
        <w:pStyle w:val="a0"/>
        <w:numPr>
          <w:ilvl w:val="0"/>
          <w:numId w:val="18"/>
        </w:numPr>
        <w:tabs>
          <w:tab w:val="clear" w:pos="1152"/>
          <w:tab w:val="num" w:pos="1260"/>
        </w:tabs>
        <w:ind w:left="0" w:firstLine="709"/>
        <w:rPr>
          <w:b w:val="0"/>
          <w:sz w:val="28"/>
          <w:szCs w:val="28"/>
        </w:rPr>
      </w:pPr>
      <w:r w:rsidRPr="002633EE">
        <w:rPr>
          <w:b w:val="0"/>
          <w:sz w:val="28"/>
          <w:szCs w:val="28"/>
        </w:rPr>
        <w:t>озеленение;</w:t>
      </w:r>
    </w:p>
    <w:p w:rsidR="00A60D64" w:rsidRPr="002633EE" w:rsidRDefault="00A60D64" w:rsidP="00EE039D">
      <w:pPr>
        <w:pStyle w:val="a0"/>
        <w:numPr>
          <w:ilvl w:val="0"/>
          <w:numId w:val="18"/>
        </w:numPr>
        <w:tabs>
          <w:tab w:val="clear" w:pos="1152"/>
          <w:tab w:val="num" w:pos="1260"/>
        </w:tabs>
        <w:ind w:left="0" w:firstLine="709"/>
        <w:rPr>
          <w:b w:val="0"/>
          <w:sz w:val="28"/>
          <w:szCs w:val="28"/>
        </w:rPr>
      </w:pPr>
      <w:r w:rsidRPr="002633EE">
        <w:rPr>
          <w:b w:val="0"/>
          <w:sz w:val="28"/>
          <w:szCs w:val="28"/>
        </w:rPr>
        <w:t>вспомогательные сооружения набережных: причалы, иные сооружения;</w:t>
      </w:r>
    </w:p>
    <w:p w:rsidR="00CB445B" w:rsidRPr="002633EE" w:rsidRDefault="00CB445B" w:rsidP="00EE039D">
      <w:pPr>
        <w:pStyle w:val="a0"/>
        <w:numPr>
          <w:ilvl w:val="0"/>
          <w:numId w:val="18"/>
        </w:numPr>
        <w:tabs>
          <w:tab w:val="clear" w:pos="1152"/>
          <w:tab w:val="num" w:pos="1260"/>
        </w:tabs>
        <w:ind w:left="0" w:firstLine="709"/>
        <w:rPr>
          <w:b w:val="0"/>
          <w:sz w:val="28"/>
          <w:szCs w:val="28"/>
        </w:rPr>
      </w:pPr>
      <w:r w:rsidRPr="002633EE">
        <w:rPr>
          <w:b w:val="0"/>
          <w:sz w:val="28"/>
          <w:szCs w:val="28"/>
        </w:rPr>
        <w:t>оранжереи;</w:t>
      </w:r>
    </w:p>
    <w:p w:rsidR="00A60D64" w:rsidRPr="002633EE" w:rsidRDefault="00415B33" w:rsidP="00EE039D">
      <w:pPr>
        <w:pStyle w:val="a0"/>
        <w:numPr>
          <w:ilvl w:val="0"/>
          <w:numId w:val="18"/>
        </w:numPr>
        <w:tabs>
          <w:tab w:val="clear" w:pos="1152"/>
          <w:tab w:val="num" w:pos="1260"/>
        </w:tabs>
        <w:ind w:left="0" w:firstLine="709"/>
        <w:rPr>
          <w:b w:val="0"/>
          <w:sz w:val="28"/>
          <w:szCs w:val="28"/>
        </w:rPr>
      </w:pPr>
      <w:r w:rsidRPr="002633EE">
        <w:rPr>
          <w:b w:val="0"/>
          <w:sz w:val="28"/>
          <w:szCs w:val="28"/>
        </w:rPr>
        <w:t>общественные туалеты</w:t>
      </w:r>
      <w:r w:rsidR="00A60D64" w:rsidRPr="002633EE">
        <w:rPr>
          <w:b w:val="0"/>
          <w:sz w:val="28"/>
          <w:szCs w:val="28"/>
        </w:rPr>
        <w:t>;</w:t>
      </w:r>
    </w:p>
    <w:p w:rsidR="007207D6" w:rsidRPr="002633EE" w:rsidRDefault="00A60D64" w:rsidP="00EE039D">
      <w:pPr>
        <w:pStyle w:val="a0"/>
        <w:numPr>
          <w:ilvl w:val="0"/>
          <w:numId w:val="18"/>
        </w:numPr>
        <w:tabs>
          <w:tab w:val="clear" w:pos="1152"/>
          <w:tab w:val="num" w:pos="1260"/>
        </w:tabs>
        <w:ind w:left="0" w:firstLine="709"/>
        <w:rPr>
          <w:b w:val="0"/>
          <w:sz w:val="28"/>
          <w:szCs w:val="28"/>
        </w:rPr>
      </w:pPr>
      <w:r w:rsidRPr="002633EE">
        <w:rPr>
          <w:b w:val="0"/>
          <w:sz w:val="28"/>
          <w:szCs w:val="28"/>
        </w:rPr>
        <w:t>площадки для выгула собак.</w:t>
      </w:r>
    </w:p>
    <w:p w:rsidR="007207D6" w:rsidRPr="002633EE" w:rsidRDefault="007207D6" w:rsidP="00EE039D">
      <w:pPr>
        <w:spacing w:after="0" w:line="240" w:lineRule="auto"/>
        <w:ind w:firstLine="539"/>
        <w:rPr>
          <w:rFonts w:ascii="Times New Roman" w:hAnsi="Times New Roman"/>
          <w:b/>
          <w:sz w:val="28"/>
          <w:szCs w:val="28"/>
        </w:rPr>
      </w:pPr>
    </w:p>
    <w:p w:rsidR="007207D6" w:rsidRPr="002633EE" w:rsidRDefault="007207D6" w:rsidP="00EE039D">
      <w:pPr>
        <w:spacing w:after="0" w:line="240" w:lineRule="auto"/>
        <w:ind w:firstLine="539"/>
        <w:rPr>
          <w:rFonts w:ascii="Times New Roman" w:hAnsi="Times New Roman"/>
          <w:b/>
          <w:sz w:val="28"/>
          <w:szCs w:val="28"/>
        </w:rPr>
      </w:pPr>
      <w:r w:rsidRPr="002633EE">
        <w:rPr>
          <w:rFonts w:ascii="Times New Roman" w:hAnsi="Times New Roman"/>
          <w:b/>
          <w:sz w:val="28"/>
          <w:szCs w:val="28"/>
        </w:rPr>
        <w:t>СУ. Зона сельскохозяйственных угодий</w:t>
      </w:r>
    </w:p>
    <w:p w:rsidR="007207D6" w:rsidRPr="002633EE" w:rsidRDefault="007207D6" w:rsidP="00EE039D">
      <w:pPr>
        <w:spacing w:after="0" w:line="240" w:lineRule="auto"/>
        <w:ind w:firstLine="426"/>
        <w:rPr>
          <w:rFonts w:ascii="Times New Roman" w:hAnsi="Times New Roman"/>
          <w:sz w:val="28"/>
          <w:szCs w:val="28"/>
        </w:rPr>
      </w:pPr>
      <w:r w:rsidRPr="002633EE">
        <w:rPr>
          <w:rFonts w:ascii="Times New Roman" w:hAnsi="Times New Roman"/>
          <w:sz w:val="28"/>
          <w:szCs w:val="28"/>
        </w:rPr>
        <w:lastRenderedPageBreak/>
        <w:t>Зона сельскохозяйственных угодий СУ предназначена для ведения сельскохозяйственного производства до момента изменения вида их использования в соответствии с генеральным планом.</w:t>
      </w:r>
    </w:p>
    <w:p w:rsidR="00106BBC" w:rsidRPr="002633EE" w:rsidRDefault="00106BBC" w:rsidP="00EE039D">
      <w:pPr>
        <w:spacing w:after="0" w:line="240" w:lineRule="auto"/>
        <w:rPr>
          <w:rFonts w:ascii="Times New Roman" w:hAnsi="Times New Roman"/>
          <w:sz w:val="28"/>
          <w:szCs w:val="28"/>
        </w:rPr>
      </w:pPr>
    </w:p>
    <w:p w:rsidR="007207D6" w:rsidRPr="007207D6" w:rsidRDefault="007207D6" w:rsidP="00EE039D">
      <w:pPr>
        <w:pStyle w:val="a0"/>
        <w:numPr>
          <w:ilvl w:val="0"/>
          <w:numId w:val="0"/>
        </w:numPr>
        <w:rPr>
          <w:rFonts w:eastAsia="Calibri"/>
          <w:b w:val="0"/>
          <w:sz w:val="24"/>
          <w:szCs w:val="24"/>
          <w:lang w:eastAsia="en-US"/>
        </w:rPr>
      </w:pPr>
    </w:p>
    <w:sectPr w:rsidR="007207D6" w:rsidRPr="007207D6" w:rsidSect="002633EE">
      <w:footerReference w:type="default" r:id="rId14"/>
      <w:pgSz w:w="11906" w:h="16838"/>
      <w:pgMar w:top="993" w:right="850" w:bottom="851" w:left="1701" w:header="708" w:footer="31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374" w:rsidRDefault="00837374" w:rsidP="00703C38">
      <w:pPr>
        <w:spacing w:after="0" w:line="240" w:lineRule="auto"/>
      </w:pPr>
      <w:r>
        <w:separator/>
      </w:r>
    </w:p>
  </w:endnote>
  <w:endnote w:type="continuationSeparator" w:id="1">
    <w:p w:rsidR="00837374" w:rsidRDefault="00837374" w:rsidP="00703C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4497742"/>
      <w:docPartObj>
        <w:docPartGallery w:val="Page Numbers (Bottom of Page)"/>
        <w:docPartUnique/>
      </w:docPartObj>
    </w:sdtPr>
    <w:sdtContent>
      <w:p w:rsidR="000236E2" w:rsidRDefault="00231E53">
        <w:pPr>
          <w:pStyle w:val="af0"/>
          <w:jc w:val="right"/>
        </w:pPr>
        <w:r w:rsidRPr="0074134D">
          <w:rPr>
            <w:sz w:val="24"/>
          </w:rPr>
          <w:fldChar w:fldCharType="begin"/>
        </w:r>
        <w:r w:rsidR="000236E2" w:rsidRPr="0074134D">
          <w:rPr>
            <w:sz w:val="24"/>
          </w:rPr>
          <w:instrText>PAGE   \* MERGEFORMAT</w:instrText>
        </w:r>
        <w:r w:rsidRPr="0074134D">
          <w:rPr>
            <w:sz w:val="24"/>
          </w:rPr>
          <w:fldChar w:fldCharType="separate"/>
        </w:r>
        <w:r w:rsidR="004870DF">
          <w:rPr>
            <w:noProof/>
            <w:sz w:val="24"/>
          </w:rPr>
          <w:t>66</w:t>
        </w:r>
        <w:r w:rsidRPr="0074134D">
          <w:rPr>
            <w:sz w:val="24"/>
          </w:rPr>
          <w:fldChar w:fldCharType="end"/>
        </w:r>
      </w:p>
    </w:sdtContent>
  </w:sdt>
  <w:p w:rsidR="000236E2" w:rsidRDefault="000236E2">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374" w:rsidRDefault="00837374" w:rsidP="00703C38">
      <w:pPr>
        <w:spacing w:after="0" w:line="240" w:lineRule="auto"/>
      </w:pPr>
      <w:r>
        <w:separator/>
      </w:r>
    </w:p>
  </w:footnote>
  <w:footnote w:type="continuationSeparator" w:id="1">
    <w:p w:rsidR="00837374" w:rsidRDefault="00837374" w:rsidP="00703C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5567"/>
    <w:multiLevelType w:val="hybridMultilevel"/>
    <w:tmpl w:val="2F80CFC8"/>
    <w:lvl w:ilvl="0" w:tplc="FFFFFFFF">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F736F6"/>
    <w:multiLevelType w:val="hybridMultilevel"/>
    <w:tmpl w:val="65BE9310"/>
    <w:lvl w:ilvl="0" w:tplc="04963048">
      <w:start w:val="1"/>
      <w:numFmt w:val="bullet"/>
      <w:lvlText w:val=""/>
      <w:lvlJc w:val="left"/>
      <w:pPr>
        <w:tabs>
          <w:tab w:val="num" w:pos="2650"/>
        </w:tabs>
        <w:ind w:left="2650"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
    <w:nsid w:val="06DD0111"/>
    <w:multiLevelType w:val="hybridMultilevel"/>
    <w:tmpl w:val="1294314A"/>
    <w:lvl w:ilvl="0" w:tplc="FFFFFFFF">
      <w:start w:val="1"/>
      <w:numFmt w:val="bullet"/>
      <w:lvlText w:val=""/>
      <w:lvlJc w:val="left"/>
      <w:pPr>
        <w:ind w:left="1287" w:hanging="360"/>
      </w:pPr>
      <w:rPr>
        <w:rFonts w:ascii="Symbol" w:hAnsi="Symbol" w:hint="default"/>
        <w:sz w:val="16"/>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9787F2C"/>
    <w:multiLevelType w:val="hybridMultilevel"/>
    <w:tmpl w:val="43AA1BFA"/>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0E910ABD"/>
    <w:multiLevelType w:val="multilevel"/>
    <w:tmpl w:val="50066CEC"/>
    <w:lvl w:ilvl="0">
      <w:start w:val="1"/>
      <w:numFmt w:val="bullet"/>
      <w:lvlText w:val="-"/>
      <w:lvlJc w:val="left"/>
      <w:pPr>
        <w:tabs>
          <w:tab w:val="num" w:pos="720"/>
        </w:tabs>
        <w:ind w:left="720" w:hanging="360"/>
      </w:pPr>
      <w:rPr>
        <w:rFonts w:ascii="Times New Roman" w:hAnsi="Times New Roman" w:hint="default"/>
      </w:rPr>
    </w:lvl>
    <w:lvl w:ilvl="1" w:tentative="1">
      <w:start w:val="1"/>
      <w:numFmt w:val="bullet"/>
      <w:lvlText w:val="o"/>
      <w:lvlJc w:val="left"/>
      <w:pPr>
        <w:tabs>
          <w:tab w:val="num" w:pos="-457"/>
        </w:tabs>
        <w:ind w:left="-457" w:hanging="360"/>
      </w:pPr>
      <w:rPr>
        <w:rFonts w:ascii="Courier New" w:hAnsi="Courier New" w:hint="default"/>
      </w:rPr>
    </w:lvl>
    <w:lvl w:ilvl="2" w:tentative="1">
      <w:start w:val="1"/>
      <w:numFmt w:val="bullet"/>
      <w:lvlText w:val=""/>
      <w:lvlJc w:val="left"/>
      <w:pPr>
        <w:tabs>
          <w:tab w:val="num" w:pos="263"/>
        </w:tabs>
        <w:ind w:left="263" w:hanging="360"/>
      </w:pPr>
      <w:rPr>
        <w:rFonts w:ascii="Wingdings" w:hAnsi="Wingdings" w:hint="default"/>
      </w:rPr>
    </w:lvl>
    <w:lvl w:ilvl="3" w:tentative="1">
      <w:start w:val="1"/>
      <w:numFmt w:val="bullet"/>
      <w:lvlText w:val=""/>
      <w:lvlJc w:val="left"/>
      <w:pPr>
        <w:tabs>
          <w:tab w:val="num" w:pos="983"/>
        </w:tabs>
        <w:ind w:left="983" w:hanging="360"/>
      </w:pPr>
      <w:rPr>
        <w:rFonts w:ascii="Symbol" w:hAnsi="Symbol" w:hint="default"/>
      </w:rPr>
    </w:lvl>
    <w:lvl w:ilvl="4">
      <w:start w:val="1"/>
      <w:numFmt w:val="bullet"/>
      <w:lvlText w:val="o"/>
      <w:lvlJc w:val="left"/>
      <w:pPr>
        <w:tabs>
          <w:tab w:val="num" w:pos="1703"/>
        </w:tabs>
        <w:ind w:left="1703" w:hanging="360"/>
      </w:pPr>
      <w:rPr>
        <w:rFonts w:ascii="Courier New" w:hAnsi="Courier New" w:hint="default"/>
      </w:rPr>
    </w:lvl>
    <w:lvl w:ilvl="5" w:tentative="1">
      <w:start w:val="1"/>
      <w:numFmt w:val="bullet"/>
      <w:lvlText w:val=""/>
      <w:lvlJc w:val="left"/>
      <w:pPr>
        <w:tabs>
          <w:tab w:val="num" w:pos="2423"/>
        </w:tabs>
        <w:ind w:left="2423" w:hanging="360"/>
      </w:pPr>
      <w:rPr>
        <w:rFonts w:ascii="Wingdings" w:hAnsi="Wingdings" w:hint="default"/>
      </w:rPr>
    </w:lvl>
    <w:lvl w:ilvl="6" w:tentative="1">
      <w:start w:val="1"/>
      <w:numFmt w:val="bullet"/>
      <w:lvlText w:val=""/>
      <w:lvlJc w:val="left"/>
      <w:pPr>
        <w:tabs>
          <w:tab w:val="num" w:pos="3143"/>
        </w:tabs>
        <w:ind w:left="3143" w:hanging="360"/>
      </w:pPr>
      <w:rPr>
        <w:rFonts w:ascii="Symbol" w:hAnsi="Symbol" w:hint="default"/>
      </w:rPr>
    </w:lvl>
    <w:lvl w:ilvl="7" w:tentative="1">
      <w:start w:val="1"/>
      <w:numFmt w:val="bullet"/>
      <w:lvlText w:val="o"/>
      <w:lvlJc w:val="left"/>
      <w:pPr>
        <w:tabs>
          <w:tab w:val="num" w:pos="3863"/>
        </w:tabs>
        <w:ind w:left="3863" w:hanging="360"/>
      </w:pPr>
      <w:rPr>
        <w:rFonts w:ascii="Courier New" w:hAnsi="Courier New" w:hint="default"/>
      </w:rPr>
    </w:lvl>
    <w:lvl w:ilvl="8" w:tentative="1">
      <w:start w:val="1"/>
      <w:numFmt w:val="bullet"/>
      <w:lvlText w:val=""/>
      <w:lvlJc w:val="left"/>
      <w:pPr>
        <w:tabs>
          <w:tab w:val="num" w:pos="4583"/>
        </w:tabs>
        <w:ind w:left="4583" w:hanging="360"/>
      </w:pPr>
      <w:rPr>
        <w:rFonts w:ascii="Wingdings" w:hAnsi="Wingdings" w:hint="default"/>
      </w:rPr>
    </w:lvl>
  </w:abstractNum>
  <w:abstractNum w:abstractNumId="5">
    <w:nsid w:val="12F44B28"/>
    <w:multiLevelType w:val="hybridMultilevel"/>
    <w:tmpl w:val="EF5A020C"/>
    <w:lvl w:ilvl="0" w:tplc="BC58F83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8505B3F"/>
    <w:multiLevelType w:val="multilevel"/>
    <w:tmpl w:val="869EC7F4"/>
    <w:lvl w:ilvl="0">
      <w:start w:val="1"/>
      <w:numFmt w:val="bullet"/>
      <w:lvlText w:val=""/>
      <w:lvlJc w:val="left"/>
      <w:pPr>
        <w:tabs>
          <w:tab w:val="num" w:pos="900"/>
        </w:tabs>
        <w:ind w:left="900" w:hanging="360"/>
      </w:pPr>
      <w:rPr>
        <w:rFonts w:ascii="Symbol" w:hAnsi="Symbol" w:hint="default"/>
        <w:sz w:val="16"/>
      </w:rPr>
    </w:lvl>
    <w:lvl w:ilvl="1" w:tentative="1">
      <w:start w:val="1"/>
      <w:numFmt w:val="bullet"/>
      <w:lvlText w:val="o"/>
      <w:lvlJc w:val="left"/>
      <w:pPr>
        <w:tabs>
          <w:tab w:val="num" w:pos="1665"/>
        </w:tabs>
        <w:ind w:left="1665" w:hanging="360"/>
      </w:pPr>
      <w:rPr>
        <w:rFonts w:ascii="Courier New" w:hAnsi="Courier New" w:hint="default"/>
      </w:rPr>
    </w:lvl>
    <w:lvl w:ilvl="2" w:tentative="1">
      <w:start w:val="1"/>
      <w:numFmt w:val="bullet"/>
      <w:lvlText w:val=""/>
      <w:lvlJc w:val="left"/>
      <w:pPr>
        <w:tabs>
          <w:tab w:val="num" w:pos="2385"/>
        </w:tabs>
        <w:ind w:left="2385" w:hanging="360"/>
      </w:pPr>
      <w:rPr>
        <w:rFonts w:ascii="Wingdings" w:hAnsi="Wingdings" w:hint="default"/>
      </w:rPr>
    </w:lvl>
    <w:lvl w:ilvl="3" w:tentative="1">
      <w:start w:val="1"/>
      <w:numFmt w:val="bullet"/>
      <w:lvlText w:val=""/>
      <w:lvlJc w:val="left"/>
      <w:pPr>
        <w:tabs>
          <w:tab w:val="num" w:pos="3105"/>
        </w:tabs>
        <w:ind w:left="3105" w:hanging="360"/>
      </w:pPr>
      <w:rPr>
        <w:rFonts w:ascii="Symbol" w:hAnsi="Symbol" w:hint="default"/>
      </w:rPr>
    </w:lvl>
    <w:lvl w:ilvl="4" w:tentative="1">
      <w:start w:val="1"/>
      <w:numFmt w:val="bullet"/>
      <w:lvlText w:val="o"/>
      <w:lvlJc w:val="left"/>
      <w:pPr>
        <w:tabs>
          <w:tab w:val="num" w:pos="3825"/>
        </w:tabs>
        <w:ind w:left="3825" w:hanging="360"/>
      </w:pPr>
      <w:rPr>
        <w:rFonts w:ascii="Courier New" w:hAnsi="Courier New" w:hint="default"/>
      </w:rPr>
    </w:lvl>
    <w:lvl w:ilvl="5" w:tentative="1">
      <w:start w:val="1"/>
      <w:numFmt w:val="bullet"/>
      <w:lvlText w:val=""/>
      <w:lvlJc w:val="left"/>
      <w:pPr>
        <w:tabs>
          <w:tab w:val="num" w:pos="4545"/>
        </w:tabs>
        <w:ind w:left="4545" w:hanging="360"/>
      </w:pPr>
      <w:rPr>
        <w:rFonts w:ascii="Wingdings" w:hAnsi="Wingdings" w:hint="default"/>
      </w:rPr>
    </w:lvl>
    <w:lvl w:ilvl="6" w:tentative="1">
      <w:start w:val="1"/>
      <w:numFmt w:val="bullet"/>
      <w:lvlText w:val=""/>
      <w:lvlJc w:val="left"/>
      <w:pPr>
        <w:tabs>
          <w:tab w:val="num" w:pos="5265"/>
        </w:tabs>
        <w:ind w:left="5265" w:hanging="360"/>
      </w:pPr>
      <w:rPr>
        <w:rFonts w:ascii="Symbol" w:hAnsi="Symbol" w:hint="default"/>
      </w:rPr>
    </w:lvl>
    <w:lvl w:ilvl="7" w:tentative="1">
      <w:start w:val="1"/>
      <w:numFmt w:val="bullet"/>
      <w:lvlText w:val="o"/>
      <w:lvlJc w:val="left"/>
      <w:pPr>
        <w:tabs>
          <w:tab w:val="num" w:pos="5985"/>
        </w:tabs>
        <w:ind w:left="5985" w:hanging="360"/>
      </w:pPr>
      <w:rPr>
        <w:rFonts w:ascii="Courier New" w:hAnsi="Courier New" w:hint="default"/>
      </w:rPr>
    </w:lvl>
    <w:lvl w:ilvl="8" w:tentative="1">
      <w:start w:val="1"/>
      <w:numFmt w:val="bullet"/>
      <w:lvlText w:val=""/>
      <w:lvlJc w:val="left"/>
      <w:pPr>
        <w:tabs>
          <w:tab w:val="num" w:pos="6705"/>
        </w:tabs>
        <w:ind w:left="6705" w:hanging="360"/>
      </w:pPr>
      <w:rPr>
        <w:rFonts w:ascii="Wingdings" w:hAnsi="Wingdings" w:hint="default"/>
      </w:rPr>
    </w:lvl>
  </w:abstractNum>
  <w:abstractNum w:abstractNumId="7">
    <w:nsid w:val="19B1641E"/>
    <w:multiLevelType w:val="hybridMultilevel"/>
    <w:tmpl w:val="35D6A20A"/>
    <w:lvl w:ilvl="0" w:tplc="FFFFFFFF">
      <w:start w:val="1"/>
      <w:numFmt w:val="bullet"/>
      <w:lvlText w:val=""/>
      <w:lvlJc w:val="left"/>
      <w:pPr>
        <w:ind w:left="1287" w:hanging="360"/>
      </w:pPr>
      <w:rPr>
        <w:rFonts w:ascii="Symbol" w:hAnsi="Symbol" w:hint="default"/>
        <w:sz w:val="16"/>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B640EE1"/>
    <w:multiLevelType w:val="hybridMultilevel"/>
    <w:tmpl w:val="1FB83D20"/>
    <w:lvl w:ilvl="0" w:tplc="4AB0C244">
      <w:start w:val="1"/>
      <w:numFmt w:val="bullet"/>
      <w:pStyle w:val="a"/>
      <w:lvlText w:val=""/>
      <w:lvlJc w:val="left"/>
      <w:pPr>
        <w:tabs>
          <w:tab w:val="num" w:pos="794"/>
        </w:tabs>
        <w:ind w:left="1163" w:hanging="227"/>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9">
    <w:nsid w:val="228741F4"/>
    <w:multiLevelType w:val="hybridMultilevel"/>
    <w:tmpl w:val="4BDA380C"/>
    <w:lvl w:ilvl="0" w:tplc="22CE8EB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463323B"/>
    <w:multiLevelType w:val="hybridMultilevel"/>
    <w:tmpl w:val="5CCC66EC"/>
    <w:lvl w:ilvl="0" w:tplc="F462FC2C">
      <w:start w:val="1"/>
      <w:numFmt w:val="bullet"/>
      <w:lvlText w:val="−"/>
      <w:lvlJc w:val="left"/>
      <w:pPr>
        <w:tabs>
          <w:tab w:val="num" w:pos="1260"/>
        </w:tabs>
        <w:ind w:left="1260" w:hanging="360"/>
      </w:pPr>
      <w:rPr>
        <w:rFonts w:ascii="Viner Hand ITC" w:hAnsi="Viner Hand ITC"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24C31683"/>
    <w:multiLevelType w:val="hybridMultilevel"/>
    <w:tmpl w:val="B8B81B0C"/>
    <w:lvl w:ilvl="0" w:tplc="FFFFFFFF">
      <w:start w:val="1"/>
      <w:numFmt w:val="bullet"/>
      <w:lvlText w:val=""/>
      <w:lvlJc w:val="left"/>
      <w:pPr>
        <w:ind w:left="540" w:hanging="360"/>
      </w:pPr>
      <w:rPr>
        <w:rFonts w:ascii="Symbol" w:hAnsi="Symbol" w:hint="default"/>
        <w:sz w:val="16"/>
      </w:rPr>
    </w:lvl>
    <w:lvl w:ilvl="1" w:tplc="FFFFFFFF" w:tentative="1">
      <w:start w:val="1"/>
      <w:numFmt w:val="bullet"/>
      <w:lvlText w:val="o"/>
      <w:lvlJc w:val="left"/>
      <w:pPr>
        <w:ind w:left="1260" w:hanging="360"/>
      </w:pPr>
      <w:rPr>
        <w:rFonts w:ascii="Courier New" w:hAnsi="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2">
    <w:nsid w:val="28BB4B71"/>
    <w:multiLevelType w:val="hybridMultilevel"/>
    <w:tmpl w:val="FA30C13C"/>
    <w:lvl w:ilvl="0" w:tplc="FFFFFFFF">
      <w:start w:val="1"/>
      <w:numFmt w:val="bullet"/>
      <w:pStyle w:val="Iniiaiieoaenonionooiii2"/>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nsid w:val="2BE40F3F"/>
    <w:multiLevelType w:val="hybridMultilevel"/>
    <w:tmpl w:val="4A586E3A"/>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2E134671"/>
    <w:multiLevelType w:val="hybridMultilevel"/>
    <w:tmpl w:val="56D6A23E"/>
    <w:lvl w:ilvl="0" w:tplc="A5204A60">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2A116E1"/>
    <w:multiLevelType w:val="hybridMultilevel"/>
    <w:tmpl w:val="F79818AC"/>
    <w:lvl w:ilvl="0" w:tplc="FFFFFFFF">
      <w:start w:val="1"/>
      <w:numFmt w:val="bullet"/>
      <w:lvlText w:val=""/>
      <w:lvlJc w:val="left"/>
      <w:pPr>
        <w:ind w:left="1260" w:hanging="360"/>
      </w:pPr>
      <w:rPr>
        <w:rFonts w:ascii="Symbol" w:hAnsi="Symbol" w:hint="default"/>
        <w:sz w:val="16"/>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3C695B0C"/>
    <w:multiLevelType w:val="multilevel"/>
    <w:tmpl w:val="43964182"/>
    <w:lvl w:ilvl="0">
      <w:numFmt w:val="bullet"/>
      <w:lvlText w:val="-"/>
      <w:lvlJc w:val="left"/>
      <w:pPr>
        <w:tabs>
          <w:tab w:val="num" w:pos="1152"/>
        </w:tabs>
        <w:ind w:left="1152" w:hanging="360"/>
      </w:pPr>
      <w:rPr>
        <w:rFonts w:hint="default"/>
      </w:rPr>
    </w:lvl>
    <w:lvl w:ilvl="1" w:tentative="1">
      <w:start w:val="1"/>
      <w:numFmt w:val="bullet"/>
      <w:lvlText w:val="o"/>
      <w:lvlJc w:val="left"/>
      <w:pPr>
        <w:tabs>
          <w:tab w:val="num" w:pos="1665"/>
        </w:tabs>
        <w:ind w:left="1665" w:hanging="360"/>
      </w:pPr>
      <w:rPr>
        <w:rFonts w:ascii="Courier New" w:hAnsi="Courier New" w:hint="default"/>
      </w:rPr>
    </w:lvl>
    <w:lvl w:ilvl="2" w:tentative="1">
      <w:start w:val="1"/>
      <w:numFmt w:val="bullet"/>
      <w:lvlText w:val=""/>
      <w:lvlJc w:val="left"/>
      <w:pPr>
        <w:tabs>
          <w:tab w:val="num" w:pos="2385"/>
        </w:tabs>
        <w:ind w:left="2385" w:hanging="360"/>
      </w:pPr>
      <w:rPr>
        <w:rFonts w:ascii="Wingdings" w:hAnsi="Wingdings" w:hint="default"/>
      </w:rPr>
    </w:lvl>
    <w:lvl w:ilvl="3" w:tentative="1">
      <w:start w:val="1"/>
      <w:numFmt w:val="bullet"/>
      <w:lvlText w:val=""/>
      <w:lvlJc w:val="left"/>
      <w:pPr>
        <w:tabs>
          <w:tab w:val="num" w:pos="3105"/>
        </w:tabs>
        <w:ind w:left="3105" w:hanging="360"/>
      </w:pPr>
      <w:rPr>
        <w:rFonts w:ascii="Symbol" w:hAnsi="Symbol" w:hint="default"/>
      </w:rPr>
    </w:lvl>
    <w:lvl w:ilvl="4" w:tentative="1">
      <w:start w:val="1"/>
      <w:numFmt w:val="bullet"/>
      <w:lvlText w:val="o"/>
      <w:lvlJc w:val="left"/>
      <w:pPr>
        <w:tabs>
          <w:tab w:val="num" w:pos="3825"/>
        </w:tabs>
        <w:ind w:left="3825" w:hanging="360"/>
      </w:pPr>
      <w:rPr>
        <w:rFonts w:ascii="Courier New" w:hAnsi="Courier New" w:hint="default"/>
      </w:rPr>
    </w:lvl>
    <w:lvl w:ilvl="5" w:tentative="1">
      <w:start w:val="1"/>
      <w:numFmt w:val="bullet"/>
      <w:lvlText w:val=""/>
      <w:lvlJc w:val="left"/>
      <w:pPr>
        <w:tabs>
          <w:tab w:val="num" w:pos="4545"/>
        </w:tabs>
        <w:ind w:left="4545" w:hanging="360"/>
      </w:pPr>
      <w:rPr>
        <w:rFonts w:ascii="Wingdings" w:hAnsi="Wingdings" w:hint="default"/>
      </w:rPr>
    </w:lvl>
    <w:lvl w:ilvl="6" w:tentative="1">
      <w:start w:val="1"/>
      <w:numFmt w:val="bullet"/>
      <w:lvlText w:val=""/>
      <w:lvlJc w:val="left"/>
      <w:pPr>
        <w:tabs>
          <w:tab w:val="num" w:pos="5265"/>
        </w:tabs>
        <w:ind w:left="5265" w:hanging="360"/>
      </w:pPr>
      <w:rPr>
        <w:rFonts w:ascii="Symbol" w:hAnsi="Symbol" w:hint="default"/>
      </w:rPr>
    </w:lvl>
    <w:lvl w:ilvl="7" w:tentative="1">
      <w:start w:val="1"/>
      <w:numFmt w:val="bullet"/>
      <w:lvlText w:val="o"/>
      <w:lvlJc w:val="left"/>
      <w:pPr>
        <w:tabs>
          <w:tab w:val="num" w:pos="5985"/>
        </w:tabs>
        <w:ind w:left="5985" w:hanging="360"/>
      </w:pPr>
      <w:rPr>
        <w:rFonts w:ascii="Courier New" w:hAnsi="Courier New" w:hint="default"/>
      </w:rPr>
    </w:lvl>
    <w:lvl w:ilvl="8" w:tentative="1">
      <w:start w:val="1"/>
      <w:numFmt w:val="bullet"/>
      <w:lvlText w:val=""/>
      <w:lvlJc w:val="left"/>
      <w:pPr>
        <w:tabs>
          <w:tab w:val="num" w:pos="6705"/>
        </w:tabs>
        <w:ind w:left="6705" w:hanging="360"/>
      </w:pPr>
      <w:rPr>
        <w:rFonts w:ascii="Wingdings" w:hAnsi="Wingdings" w:hint="default"/>
      </w:rPr>
    </w:lvl>
  </w:abstractNum>
  <w:abstractNum w:abstractNumId="17">
    <w:nsid w:val="3D117C72"/>
    <w:multiLevelType w:val="hybridMultilevel"/>
    <w:tmpl w:val="FE3261AC"/>
    <w:lvl w:ilvl="0" w:tplc="BC58F83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0926BF5"/>
    <w:multiLevelType w:val="hybridMultilevel"/>
    <w:tmpl w:val="B9A81862"/>
    <w:lvl w:ilvl="0" w:tplc="FFFFFFFF">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42771D41"/>
    <w:multiLevelType w:val="hybridMultilevel"/>
    <w:tmpl w:val="DDE6737C"/>
    <w:lvl w:ilvl="0" w:tplc="3010623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4369435B"/>
    <w:multiLevelType w:val="hybridMultilevel"/>
    <w:tmpl w:val="B2C0EC58"/>
    <w:lvl w:ilvl="0" w:tplc="95E4C342">
      <w:start w:val="1"/>
      <w:numFmt w:val="bullet"/>
      <w:pStyle w:val="2"/>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490A3FE9"/>
    <w:multiLevelType w:val="multilevel"/>
    <w:tmpl w:val="38206DB0"/>
    <w:lvl w:ilvl="0">
      <w:start w:val="1"/>
      <w:numFmt w:val="bullet"/>
      <w:lvlText w:val=""/>
      <w:lvlJc w:val="left"/>
      <w:pPr>
        <w:tabs>
          <w:tab w:val="num" w:pos="900"/>
        </w:tabs>
        <w:ind w:left="900" w:hanging="360"/>
      </w:pPr>
      <w:rPr>
        <w:rFonts w:ascii="Symbol" w:hAnsi="Symbol" w:hint="default"/>
        <w:sz w:val="16"/>
      </w:rPr>
    </w:lvl>
    <w:lvl w:ilvl="1" w:tentative="1">
      <w:start w:val="1"/>
      <w:numFmt w:val="bullet"/>
      <w:lvlText w:val="o"/>
      <w:lvlJc w:val="left"/>
      <w:pPr>
        <w:tabs>
          <w:tab w:val="num" w:pos="1665"/>
        </w:tabs>
        <w:ind w:left="1665" w:hanging="360"/>
      </w:pPr>
      <w:rPr>
        <w:rFonts w:ascii="Courier New" w:hAnsi="Courier New" w:hint="default"/>
      </w:rPr>
    </w:lvl>
    <w:lvl w:ilvl="2" w:tentative="1">
      <w:start w:val="1"/>
      <w:numFmt w:val="bullet"/>
      <w:lvlText w:val=""/>
      <w:lvlJc w:val="left"/>
      <w:pPr>
        <w:tabs>
          <w:tab w:val="num" w:pos="2385"/>
        </w:tabs>
        <w:ind w:left="2385" w:hanging="360"/>
      </w:pPr>
      <w:rPr>
        <w:rFonts w:ascii="Wingdings" w:hAnsi="Wingdings" w:hint="default"/>
      </w:rPr>
    </w:lvl>
    <w:lvl w:ilvl="3" w:tentative="1">
      <w:start w:val="1"/>
      <w:numFmt w:val="bullet"/>
      <w:lvlText w:val=""/>
      <w:lvlJc w:val="left"/>
      <w:pPr>
        <w:tabs>
          <w:tab w:val="num" w:pos="3105"/>
        </w:tabs>
        <w:ind w:left="3105" w:hanging="360"/>
      </w:pPr>
      <w:rPr>
        <w:rFonts w:ascii="Symbol" w:hAnsi="Symbol" w:hint="default"/>
      </w:rPr>
    </w:lvl>
    <w:lvl w:ilvl="4" w:tentative="1">
      <w:start w:val="1"/>
      <w:numFmt w:val="bullet"/>
      <w:lvlText w:val="o"/>
      <w:lvlJc w:val="left"/>
      <w:pPr>
        <w:tabs>
          <w:tab w:val="num" w:pos="3825"/>
        </w:tabs>
        <w:ind w:left="3825" w:hanging="360"/>
      </w:pPr>
      <w:rPr>
        <w:rFonts w:ascii="Courier New" w:hAnsi="Courier New" w:hint="default"/>
      </w:rPr>
    </w:lvl>
    <w:lvl w:ilvl="5" w:tentative="1">
      <w:start w:val="1"/>
      <w:numFmt w:val="bullet"/>
      <w:lvlText w:val=""/>
      <w:lvlJc w:val="left"/>
      <w:pPr>
        <w:tabs>
          <w:tab w:val="num" w:pos="4545"/>
        </w:tabs>
        <w:ind w:left="4545" w:hanging="360"/>
      </w:pPr>
      <w:rPr>
        <w:rFonts w:ascii="Wingdings" w:hAnsi="Wingdings" w:hint="default"/>
      </w:rPr>
    </w:lvl>
    <w:lvl w:ilvl="6" w:tentative="1">
      <w:start w:val="1"/>
      <w:numFmt w:val="bullet"/>
      <w:lvlText w:val=""/>
      <w:lvlJc w:val="left"/>
      <w:pPr>
        <w:tabs>
          <w:tab w:val="num" w:pos="5265"/>
        </w:tabs>
        <w:ind w:left="5265" w:hanging="360"/>
      </w:pPr>
      <w:rPr>
        <w:rFonts w:ascii="Symbol" w:hAnsi="Symbol" w:hint="default"/>
      </w:rPr>
    </w:lvl>
    <w:lvl w:ilvl="7" w:tentative="1">
      <w:start w:val="1"/>
      <w:numFmt w:val="bullet"/>
      <w:lvlText w:val="o"/>
      <w:lvlJc w:val="left"/>
      <w:pPr>
        <w:tabs>
          <w:tab w:val="num" w:pos="5985"/>
        </w:tabs>
        <w:ind w:left="5985" w:hanging="360"/>
      </w:pPr>
      <w:rPr>
        <w:rFonts w:ascii="Courier New" w:hAnsi="Courier New" w:hint="default"/>
      </w:rPr>
    </w:lvl>
    <w:lvl w:ilvl="8" w:tentative="1">
      <w:start w:val="1"/>
      <w:numFmt w:val="bullet"/>
      <w:lvlText w:val=""/>
      <w:lvlJc w:val="left"/>
      <w:pPr>
        <w:tabs>
          <w:tab w:val="num" w:pos="6705"/>
        </w:tabs>
        <w:ind w:left="6705" w:hanging="360"/>
      </w:pPr>
      <w:rPr>
        <w:rFonts w:ascii="Wingdings" w:hAnsi="Wingdings" w:hint="default"/>
      </w:rPr>
    </w:lvl>
  </w:abstractNum>
  <w:abstractNum w:abstractNumId="22">
    <w:nsid w:val="49CF59B7"/>
    <w:multiLevelType w:val="hybridMultilevel"/>
    <w:tmpl w:val="F8D0067C"/>
    <w:lvl w:ilvl="0" w:tplc="BC58F83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50225E37"/>
    <w:multiLevelType w:val="hybridMultilevel"/>
    <w:tmpl w:val="712AF172"/>
    <w:lvl w:ilvl="0" w:tplc="545A5C8C">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330"/>
        </w:tabs>
        <w:ind w:left="2330" w:hanging="360"/>
      </w:pPr>
      <w:rPr>
        <w:rFonts w:ascii="Courier New" w:hAnsi="Courier New" w:hint="default"/>
      </w:rPr>
    </w:lvl>
    <w:lvl w:ilvl="2" w:tplc="04190005" w:tentative="1">
      <w:start w:val="1"/>
      <w:numFmt w:val="bullet"/>
      <w:lvlText w:val=""/>
      <w:lvlJc w:val="left"/>
      <w:pPr>
        <w:tabs>
          <w:tab w:val="num" w:pos="3050"/>
        </w:tabs>
        <w:ind w:left="3050" w:hanging="360"/>
      </w:pPr>
      <w:rPr>
        <w:rFonts w:ascii="Wingdings" w:hAnsi="Wingdings" w:hint="default"/>
      </w:rPr>
    </w:lvl>
    <w:lvl w:ilvl="3" w:tplc="04190001" w:tentative="1">
      <w:start w:val="1"/>
      <w:numFmt w:val="bullet"/>
      <w:lvlText w:val=""/>
      <w:lvlJc w:val="left"/>
      <w:pPr>
        <w:tabs>
          <w:tab w:val="num" w:pos="3770"/>
        </w:tabs>
        <w:ind w:left="3770" w:hanging="360"/>
      </w:pPr>
      <w:rPr>
        <w:rFonts w:ascii="Symbol" w:hAnsi="Symbol" w:hint="default"/>
      </w:rPr>
    </w:lvl>
    <w:lvl w:ilvl="4" w:tplc="04190003" w:tentative="1">
      <w:start w:val="1"/>
      <w:numFmt w:val="bullet"/>
      <w:lvlText w:val="o"/>
      <w:lvlJc w:val="left"/>
      <w:pPr>
        <w:tabs>
          <w:tab w:val="num" w:pos="4490"/>
        </w:tabs>
        <w:ind w:left="4490" w:hanging="360"/>
      </w:pPr>
      <w:rPr>
        <w:rFonts w:ascii="Courier New" w:hAnsi="Courier New" w:hint="default"/>
      </w:rPr>
    </w:lvl>
    <w:lvl w:ilvl="5" w:tplc="04190005" w:tentative="1">
      <w:start w:val="1"/>
      <w:numFmt w:val="bullet"/>
      <w:lvlText w:val=""/>
      <w:lvlJc w:val="left"/>
      <w:pPr>
        <w:tabs>
          <w:tab w:val="num" w:pos="5210"/>
        </w:tabs>
        <w:ind w:left="5210" w:hanging="360"/>
      </w:pPr>
      <w:rPr>
        <w:rFonts w:ascii="Wingdings" w:hAnsi="Wingdings" w:hint="default"/>
      </w:rPr>
    </w:lvl>
    <w:lvl w:ilvl="6" w:tplc="04190001" w:tentative="1">
      <w:start w:val="1"/>
      <w:numFmt w:val="bullet"/>
      <w:lvlText w:val=""/>
      <w:lvlJc w:val="left"/>
      <w:pPr>
        <w:tabs>
          <w:tab w:val="num" w:pos="5930"/>
        </w:tabs>
        <w:ind w:left="5930" w:hanging="360"/>
      </w:pPr>
      <w:rPr>
        <w:rFonts w:ascii="Symbol" w:hAnsi="Symbol" w:hint="default"/>
      </w:rPr>
    </w:lvl>
    <w:lvl w:ilvl="7" w:tplc="04190003" w:tentative="1">
      <w:start w:val="1"/>
      <w:numFmt w:val="bullet"/>
      <w:lvlText w:val="o"/>
      <w:lvlJc w:val="left"/>
      <w:pPr>
        <w:tabs>
          <w:tab w:val="num" w:pos="6650"/>
        </w:tabs>
        <w:ind w:left="6650" w:hanging="360"/>
      </w:pPr>
      <w:rPr>
        <w:rFonts w:ascii="Courier New" w:hAnsi="Courier New" w:hint="default"/>
      </w:rPr>
    </w:lvl>
    <w:lvl w:ilvl="8" w:tplc="04190005" w:tentative="1">
      <w:start w:val="1"/>
      <w:numFmt w:val="bullet"/>
      <w:lvlText w:val=""/>
      <w:lvlJc w:val="left"/>
      <w:pPr>
        <w:tabs>
          <w:tab w:val="num" w:pos="7370"/>
        </w:tabs>
        <w:ind w:left="7370" w:hanging="360"/>
      </w:pPr>
      <w:rPr>
        <w:rFonts w:ascii="Wingdings" w:hAnsi="Wingdings" w:hint="default"/>
      </w:rPr>
    </w:lvl>
  </w:abstractNum>
  <w:abstractNum w:abstractNumId="24">
    <w:nsid w:val="505344D0"/>
    <w:multiLevelType w:val="hybridMultilevel"/>
    <w:tmpl w:val="3ED86142"/>
    <w:lvl w:ilvl="0" w:tplc="01B4C55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B15F6C"/>
    <w:multiLevelType w:val="multilevel"/>
    <w:tmpl w:val="FD9268CE"/>
    <w:lvl w:ilvl="0">
      <w:start w:val="1"/>
      <w:numFmt w:val="bullet"/>
      <w:lvlText w:val=""/>
      <w:lvlJc w:val="left"/>
      <w:pPr>
        <w:tabs>
          <w:tab w:val="num" w:pos="540"/>
        </w:tabs>
      </w:pPr>
      <w:rPr>
        <w:rFonts w:ascii="Symbol" w:hAnsi="Symbol" w:hint="default"/>
        <w:sz w:val="16"/>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6">
    <w:nsid w:val="58CE268E"/>
    <w:multiLevelType w:val="hybridMultilevel"/>
    <w:tmpl w:val="7E667DC0"/>
    <w:lvl w:ilvl="0" w:tplc="FFFFFFFF">
      <w:start w:val="1"/>
      <w:numFmt w:val="bullet"/>
      <w:lvlText w:val=""/>
      <w:lvlJc w:val="left"/>
      <w:pPr>
        <w:tabs>
          <w:tab w:val="num" w:pos="1287"/>
        </w:tabs>
        <w:ind w:left="1287" w:hanging="360"/>
      </w:pPr>
      <w:rPr>
        <w:rFonts w:ascii="Symbol" w:hAnsi="Symbol" w:hint="default"/>
      </w:rPr>
    </w:lvl>
    <w:lvl w:ilvl="1" w:tplc="FFFFFFFF">
      <w:start w:val="1"/>
      <w:numFmt w:val="bullet"/>
      <w:lvlText w:val="o"/>
      <w:lvlJc w:val="left"/>
      <w:pPr>
        <w:tabs>
          <w:tab w:val="num" w:pos="2716"/>
        </w:tabs>
        <w:ind w:left="2716" w:hanging="360"/>
      </w:pPr>
      <w:rPr>
        <w:rFonts w:ascii="Courier New" w:hAnsi="Courier New" w:hint="default"/>
      </w:rPr>
    </w:lvl>
    <w:lvl w:ilvl="2" w:tplc="FFFFFFFF" w:tentative="1">
      <w:start w:val="1"/>
      <w:numFmt w:val="bullet"/>
      <w:lvlText w:val=""/>
      <w:lvlJc w:val="left"/>
      <w:pPr>
        <w:tabs>
          <w:tab w:val="num" w:pos="3436"/>
        </w:tabs>
        <w:ind w:left="3436" w:hanging="360"/>
      </w:pPr>
      <w:rPr>
        <w:rFonts w:ascii="Wingdings" w:hAnsi="Wingdings" w:hint="default"/>
      </w:rPr>
    </w:lvl>
    <w:lvl w:ilvl="3" w:tplc="FFFFFFFF" w:tentative="1">
      <w:start w:val="1"/>
      <w:numFmt w:val="bullet"/>
      <w:lvlText w:val=""/>
      <w:lvlJc w:val="left"/>
      <w:pPr>
        <w:tabs>
          <w:tab w:val="num" w:pos="4156"/>
        </w:tabs>
        <w:ind w:left="4156" w:hanging="360"/>
      </w:pPr>
      <w:rPr>
        <w:rFonts w:ascii="Symbol" w:hAnsi="Symbol" w:hint="default"/>
      </w:rPr>
    </w:lvl>
    <w:lvl w:ilvl="4" w:tplc="FFFFFFFF" w:tentative="1">
      <w:start w:val="1"/>
      <w:numFmt w:val="bullet"/>
      <w:lvlText w:val="o"/>
      <w:lvlJc w:val="left"/>
      <w:pPr>
        <w:tabs>
          <w:tab w:val="num" w:pos="4876"/>
        </w:tabs>
        <w:ind w:left="4876" w:hanging="360"/>
      </w:pPr>
      <w:rPr>
        <w:rFonts w:ascii="Courier New" w:hAnsi="Courier New" w:hint="default"/>
      </w:rPr>
    </w:lvl>
    <w:lvl w:ilvl="5" w:tplc="FFFFFFFF" w:tentative="1">
      <w:start w:val="1"/>
      <w:numFmt w:val="bullet"/>
      <w:lvlText w:val=""/>
      <w:lvlJc w:val="left"/>
      <w:pPr>
        <w:tabs>
          <w:tab w:val="num" w:pos="5596"/>
        </w:tabs>
        <w:ind w:left="5596" w:hanging="360"/>
      </w:pPr>
      <w:rPr>
        <w:rFonts w:ascii="Wingdings" w:hAnsi="Wingdings" w:hint="default"/>
      </w:rPr>
    </w:lvl>
    <w:lvl w:ilvl="6" w:tplc="FFFFFFFF" w:tentative="1">
      <w:start w:val="1"/>
      <w:numFmt w:val="bullet"/>
      <w:lvlText w:val=""/>
      <w:lvlJc w:val="left"/>
      <w:pPr>
        <w:tabs>
          <w:tab w:val="num" w:pos="6316"/>
        </w:tabs>
        <w:ind w:left="6316" w:hanging="360"/>
      </w:pPr>
      <w:rPr>
        <w:rFonts w:ascii="Symbol" w:hAnsi="Symbol" w:hint="default"/>
      </w:rPr>
    </w:lvl>
    <w:lvl w:ilvl="7" w:tplc="FFFFFFFF" w:tentative="1">
      <w:start w:val="1"/>
      <w:numFmt w:val="bullet"/>
      <w:lvlText w:val="o"/>
      <w:lvlJc w:val="left"/>
      <w:pPr>
        <w:tabs>
          <w:tab w:val="num" w:pos="7036"/>
        </w:tabs>
        <w:ind w:left="7036" w:hanging="360"/>
      </w:pPr>
      <w:rPr>
        <w:rFonts w:ascii="Courier New" w:hAnsi="Courier New" w:hint="default"/>
      </w:rPr>
    </w:lvl>
    <w:lvl w:ilvl="8" w:tplc="FFFFFFFF" w:tentative="1">
      <w:start w:val="1"/>
      <w:numFmt w:val="bullet"/>
      <w:lvlText w:val=""/>
      <w:lvlJc w:val="left"/>
      <w:pPr>
        <w:tabs>
          <w:tab w:val="num" w:pos="7756"/>
        </w:tabs>
        <w:ind w:left="7756" w:hanging="360"/>
      </w:pPr>
      <w:rPr>
        <w:rFonts w:ascii="Wingdings" w:hAnsi="Wingdings" w:hint="default"/>
      </w:rPr>
    </w:lvl>
  </w:abstractNum>
  <w:abstractNum w:abstractNumId="27">
    <w:nsid w:val="5D0420EE"/>
    <w:multiLevelType w:val="hybridMultilevel"/>
    <w:tmpl w:val="FE2C804E"/>
    <w:lvl w:ilvl="0" w:tplc="57E09498">
      <w:start w:val="1"/>
      <w:numFmt w:val="bullet"/>
      <w:pStyle w:val="a0"/>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28">
    <w:nsid w:val="5DEE2D19"/>
    <w:multiLevelType w:val="hybridMultilevel"/>
    <w:tmpl w:val="B000A582"/>
    <w:lvl w:ilvl="0" w:tplc="BC58F83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5E373E1C"/>
    <w:multiLevelType w:val="multilevel"/>
    <w:tmpl w:val="F38618AC"/>
    <w:lvl w:ilvl="0">
      <w:start w:val="1"/>
      <w:numFmt w:val="bullet"/>
      <w:lvlText w:val=""/>
      <w:lvlJc w:val="left"/>
      <w:pPr>
        <w:tabs>
          <w:tab w:val="num" w:pos="0"/>
        </w:tabs>
      </w:pPr>
      <w:rPr>
        <w:rFonts w:ascii="Symbol" w:hAnsi="Symbol" w:hint="default"/>
        <w:sz w:val="16"/>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30">
    <w:nsid w:val="659855D5"/>
    <w:multiLevelType w:val="hybridMultilevel"/>
    <w:tmpl w:val="5A88A150"/>
    <w:lvl w:ilvl="0" w:tplc="04190011">
      <w:start w:val="1"/>
      <w:numFmt w:val="decimal"/>
      <w:lvlText w:val="%1)"/>
      <w:lvlJc w:val="left"/>
      <w:pPr>
        <w:ind w:left="1212" w:hanging="360"/>
      </w:p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1">
    <w:nsid w:val="69037473"/>
    <w:multiLevelType w:val="hybridMultilevel"/>
    <w:tmpl w:val="1C6820BE"/>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2">
    <w:nsid w:val="6D7439AD"/>
    <w:multiLevelType w:val="hybridMultilevel"/>
    <w:tmpl w:val="DE5ABB5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733620CE"/>
    <w:multiLevelType w:val="hybridMultilevel"/>
    <w:tmpl w:val="88A6C7CC"/>
    <w:lvl w:ilvl="0" w:tplc="BB042CF4">
      <w:start w:val="1"/>
      <w:numFmt w:val="decimal"/>
      <w:pStyle w:val="--"/>
      <w:lvlText w:val="%1."/>
      <w:lvlJc w:val="left"/>
      <w:pPr>
        <w:tabs>
          <w:tab w:val="num" w:pos="0"/>
        </w:tabs>
        <w:ind w:left="851"/>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nsid w:val="7BAF4466"/>
    <w:multiLevelType w:val="hybridMultilevel"/>
    <w:tmpl w:val="8C74A106"/>
    <w:lvl w:ilvl="0" w:tplc="6E6A4776">
      <w:start w:val="1"/>
      <w:numFmt w:val="decimal"/>
      <w:pStyle w:val="a1"/>
      <w:lvlText w:val="%1."/>
      <w:lvlJc w:val="left"/>
      <w:pPr>
        <w:tabs>
          <w:tab w:val="num" w:pos="1429"/>
        </w:tabs>
        <w:ind w:left="1429"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8"/>
  </w:num>
  <w:num w:numId="2">
    <w:abstractNumId w:val="8"/>
  </w:num>
  <w:num w:numId="3">
    <w:abstractNumId w:val="34"/>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7"/>
  </w:num>
  <w:num w:numId="7">
    <w:abstractNumId w:val="20"/>
  </w:num>
  <w:num w:numId="8">
    <w:abstractNumId w:val="20"/>
  </w:num>
  <w:num w:numId="9">
    <w:abstractNumId w:val="33"/>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num>
  <w:num w:numId="13">
    <w:abstractNumId w:val="10"/>
  </w:num>
  <w:num w:numId="14">
    <w:abstractNumId w:val="10"/>
  </w:num>
  <w:num w:numId="15">
    <w:abstractNumId w:val="31"/>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6"/>
  </w:num>
  <w:num w:numId="19">
    <w:abstractNumId w:val="11"/>
  </w:num>
  <w:num w:numId="20">
    <w:abstractNumId w:val="25"/>
  </w:num>
  <w:num w:numId="21">
    <w:abstractNumId w:val="18"/>
  </w:num>
  <w:num w:numId="22">
    <w:abstractNumId w:val="29"/>
  </w:num>
  <w:num w:numId="23">
    <w:abstractNumId w:val="14"/>
  </w:num>
  <w:num w:numId="24">
    <w:abstractNumId w:val="2"/>
  </w:num>
  <w:num w:numId="25">
    <w:abstractNumId w:val="7"/>
  </w:num>
  <w:num w:numId="26">
    <w:abstractNumId w:val="15"/>
  </w:num>
  <w:num w:numId="27">
    <w:abstractNumId w:val="0"/>
  </w:num>
  <w:num w:numId="28">
    <w:abstractNumId w:val="27"/>
  </w:num>
  <w:num w:numId="29">
    <w:abstractNumId w:val="27"/>
  </w:num>
  <w:num w:numId="30">
    <w:abstractNumId w:val="26"/>
  </w:num>
  <w:num w:numId="31">
    <w:abstractNumId w:val="23"/>
  </w:num>
  <w:num w:numId="32">
    <w:abstractNumId w:val="19"/>
  </w:num>
  <w:num w:numId="33">
    <w:abstractNumId w:val="1"/>
  </w:num>
  <w:num w:numId="34">
    <w:abstractNumId w:val="27"/>
  </w:num>
  <w:num w:numId="35">
    <w:abstractNumId w:val="24"/>
  </w:num>
  <w:num w:numId="36">
    <w:abstractNumId w:val="21"/>
  </w:num>
  <w:num w:numId="37">
    <w:abstractNumId w:val="6"/>
  </w:num>
  <w:num w:numId="38">
    <w:abstractNumId w:val="27"/>
  </w:num>
  <w:num w:numId="39">
    <w:abstractNumId w:val="27"/>
  </w:num>
  <w:num w:numId="40">
    <w:abstractNumId w:val="27"/>
  </w:num>
  <w:num w:numId="41">
    <w:abstractNumId w:val="5"/>
  </w:num>
  <w:num w:numId="42">
    <w:abstractNumId w:val="17"/>
  </w:num>
  <w:num w:numId="43">
    <w:abstractNumId w:val="30"/>
  </w:num>
  <w:num w:numId="44">
    <w:abstractNumId w:val="13"/>
  </w:num>
  <w:num w:numId="45">
    <w:abstractNumId w:val="9"/>
  </w:num>
  <w:num w:numId="46">
    <w:abstractNumId w:val="32"/>
  </w:num>
  <w:num w:numId="47">
    <w:abstractNumId w:val="3"/>
  </w:num>
  <w:num w:numId="48">
    <w:abstractNumId w:val="28"/>
  </w:num>
  <w:num w:numId="4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characterSpacingControl w:val="doNotCompress"/>
  <w:hdrShapeDefaults>
    <o:shapedefaults v:ext="edit" spidmax="11266"/>
  </w:hdrShapeDefaults>
  <w:footnotePr>
    <w:footnote w:id="0"/>
    <w:footnote w:id="1"/>
  </w:footnotePr>
  <w:endnotePr>
    <w:endnote w:id="0"/>
    <w:endnote w:id="1"/>
  </w:endnotePr>
  <w:compat/>
  <w:rsids>
    <w:rsidRoot w:val="00BE1850"/>
    <w:rsid w:val="00007DE4"/>
    <w:rsid w:val="00021F3A"/>
    <w:rsid w:val="000236E2"/>
    <w:rsid w:val="00036C57"/>
    <w:rsid w:val="00075FB1"/>
    <w:rsid w:val="00090C03"/>
    <w:rsid w:val="00090C3C"/>
    <w:rsid w:val="000A380C"/>
    <w:rsid w:val="000B22B8"/>
    <w:rsid w:val="000B43AC"/>
    <w:rsid w:val="000D0A1B"/>
    <w:rsid w:val="000F0452"/>
    <w:rsid w:val="00106BBC"/>
    <w:rsid w:val="00113CD1"/>
    <w:rsid w:val="00122469"/>
    <w:rsid w:val="00122541"/>
    <w:rsid w:val="00126EE7"/>
    <w:rsid w:val="0013307C"/>
    <w:rsid w:val="00134164"/>
    <w:rsid w:val="00147BCA"/>
    <w:rsid w:val="0015289C"/>
    <w:rsid w:val="00166C80"/>
    <w:rsid w:val="00177AC0"/>
    <w:rsid w:val="00182002"/>
    <w:rsid w:val="00187F6B"/>
    <w:rsid w:val="0019352A"/>
    <w:rsid w:val="001B4274"/>
    <w:rsid w:val="001C13A6"/>
    <w:rsid w:val="001C14C0"/>
    <w:rsid w:val="001C1D3E"/>
    <w:rsid w:val="001C291E"/>
    <w:rsid w:val="001E3424"/>
    <w:rsid w:val="001E4AF8"/>
    <w:rsid w:val="0021198C"/>
    <w:rsid w:val="00214F67"/>
    <w:rsid w:val="002270A6"/>
    <w:rsid w:val="00231E53"/>
    <w:rsid w:val="00233C2E"/>
    <w:rsid w:val="00237906"/>
    <w:rsid w:val="002633EE"/>
    <w:rsid w:val="002760AB"/>
    <w:rsid w:val="002A5753"/>
    <w:rsid w:val="002A7AEA"/>
    <w:rsid w:val="002B00D7"/>
    <w:rsid w:val="002B68FE"/>
    <w:rsid w:val="002F0F6D"/>
    <w:rsid w:val="002F4F5D"/>
    <w:rsid w:val="002F5A10"/>
    <w:rsid w:val="0030208C"/>
    <w:rsid w:val="00320DB8"/>
    <w:rsid w:val="0033032F"/>
    <w:rsid w:val="00330CC6"/>
    <w:rsid w:val="003351DF"/>
    <w:rsid w:val="003354C3"/>
    <w:rsid w:val="0033760D"/>
    <w:rsid w:val="0034503C"/>
    <w:rsid w:val="003516AE"/>
    <w:rsid w:val="0036454E"/>
    <w:rsid w:val="003763F7"/>
    <w:rsid w:val="003816F0"/>
    <w:rsid w:val="0038318B"/>
    <w:rsid w:val="003A37BE"/>
    <w:rsid w:val="003B01E2"/>
    <w:rsid w:val="003B1D7B"/>
    <w:rsid w:val="003B5C65"/>
    <w:rsid w:val="003C293D"/>
    <w:rsid w:val="003E50D4"/>
    <w:rsid w:val="00407272"/>
    <w:rsid w:val="00412838"/>
    <w:rsid w:val="0041385D"/>
    <w:rsid w:val="00415B33"/>
    <w:rsid w:val="00427EEF"/>
    <w:rsid w:val="00455008"/>
    <w:rsid w:val="00457567"/>
    <w:rsid w:val="0046181E"/>
    <w:rsid w:val="004771F0"/>
    <w:rsid w:val="00480639"/>
    <w:rsid w:val="004870DF"/>
    <w:rsid w:val="004914B1"/>
    <w:rsid w:val="0049283E"/>
    <w:rsid w:val="00496F09"/>
    <w:rsid w:val="004A47FE"/>
    <w:rsid w:val="004B1B08"/>
    <w:rsid w:val="004C484B"/>
    <w:rsid w:val="004D343B"/>
    <w:rsid w:val="004F7332"/>
    <w:rsid w:val="00503027"/>
    <w:rsid w:val="0050340C"/>
    <w:rsid w:val="00515562"/>
    <w:rsid w:val="00520F2E"/>
    <w:rsid w:val="0052485C"/>
    <w:rsid w:val="00531A57"/>
    <w:rsid w:val="00541285"/>
    <w:rsid w:val="00577D76"/>
    <w:rsid w:val="00585B59"/>
    <w:rsid w:val="0058741F"/>
    <w:rsid w:val="005900E1"/>
    <w:rsid w:val="00592055"/>
    <w:rsid w:val="005939E6"/>
    <w:rsid w:val="005953A1"/>
    <w:rsid w:val="005C17BE"/>
    <w:rsid w:val="00633E2F"/>
    <w:rsid w:val="00667F82"/>
    <w:rsid w:val="0067191F"/>
    <w:rsid w:val="00680293"/>
    <w:rsid w:val="00685FAF"/>
    <w:rsid w:val="00690E0E"/>
    <w:rsid w:val="006920D4"/>
    <w:rsid w:val="00694A8C"/>
    <w:rsid w:val="006A1396"/>
    <w:rsid w:val="006A5EED"/>
    <w:rsid w:val="006B0CFD"/>
    <w:rsid w:val="006C2047"/>
    <w:rsid w:val="006D2E71"/>
    <w:rsid w:val="006E0E8B"/>
    <w:rsid w:val="006E265B"/>
    <w:rsid w:val="006E3090"/>
    <w:rsid w:val="006E34E0"/>
    <w:rsid w:val="007010E6"/>
    <w:rsid w:val="00703C38"/>
    <w:rsid w:val="007053AB"/>
    <w:rsid w:val="00715EA9"/>
    <w:rsid w:val="007207D6"/>
    <w:rsid w:val="00720EFD"/>
    <w:rsid w:val="007223C8"/>
    <w:rsid w:val="00723937"/>
    <w:rsid w:val="007356C0"/>
    <w:rsid w:val="0074134D"/>
    <w:rsid w:val="007445F0"/>
    <w:rsid w:val="00753C60"/>
    <w:rsid w:val="00774129"/>
    <w:rsid w:val="007873D9"/>
    <w:rsid w:val="007957B3"/>
    <w:rsid w:val="007A3E25"/>
    <w:rsid w:val="007A5AF5"/>
    <w:rsid w:val="007C3FA3"/>
    <w:rsid w:val="007D2E22"/>
    <w:rsid w:val="007D4820"/>
    <w:rsid w:val="007E68E6"/>
    <w:rsid w:val="007F21AC"/>
    <w:rsid w:val="007F44DA"/>
    <w:rsid w:val="008179E3"/>
    <w:rsid w:val="00832633"/>
    <w:rsid w:val="008347AA"/>
    <w:rsid w:val="00837374"/>
    <w:rsid w:val="00855547"/>
    <w:rsid w:val="00857EE3"/>
    <w:rsid w:val="00875857"/>
    <w:rsid w:val="00897801"/>
    <w:rsid w:val="008A383B"/>
    <w:rsid w:val="008A715E"/>
    <w:rsid w:val="008B1011"/>
    <w:rsid w:val="008C4730"/>
    <w:rsid w:val="008C49C1"/>
    <w:rsid w:val="008C72C7"/>
    <w:rsid w:val="008E0FF5"/>
    <w:rsid w:val="008F1B0B"/>
    <w:rsid w:val="008F2DB5"/>
    <w:rsid w:val="008F7455"/>
    <w:rsid w:val="009043E5"/>
    <w:rsid w:val="00913C88"/>
    <w:rsid w:val="00920FBE"/>
    <w:rsid w:val="00957FDA"/>
    <w:rsid w:val="00973637"/>
    <w:rsid w:val="009759C7"/>
    <w:rsid w:val="00976F13"/>
    <w:rsid w:val="00992BBF"/>
    <w:rsid w:val="00996237"/>
    <w:rsid w:val="009A51E8"/>
    <w:rsid w:val="009D60B0"/>
    <w:rsid w:val="009F7109"/>
    <w:rsid w:val="009F72D6"/>
    <w:rsid w:val="00A0486F"/>
    <w:rsid w:val="00A165E4"/>
    <w:rsid w:val="00A307FE"/>
    <w:rsid w:val="00A4687A"/>
    <w:rsid w:val="00A53B9F"/>
    <w:rsid w:val="00A60D64"/>
    <w:rsid w:val="00A60DF9"/>
    <w:rsid w:val="00A65D1C"/>
    <w:rsid w:val="00A66F41"/>
    <w:rsid w:val="00A67843"/>
    <w:rsid w:val="00A7191D"/>
    <w:rsid w:val="00A77B1B"/>
    <w:rsid w:val="00A80569"/>
    <w:rsid w:val="00A85511"/>
    <w:rsid w:val="00AA5C67"/>
    <w:rsid w:val="00AB1151"/>
    <w:rsid w:val="00AB7CA0"/>
    <w:rsid w:val="00AC2770"/>
    <w:rsid w:val="00AC6228"/>
    <w:rsid w:val="00AD43BF"/>
    <w:rsid w:val="00AD43E6"/>
    <w:rsid w:val="00AD4A1B"/>
    <w:rsid w:val="00AD4D01"/>
    <w:rsid w:val="00AE682B"/>
    <w:rsid w:val="00AF2050"/>
    <w:rsid w:val="00AF7062"/>
    <w:rsid w:val="00AF7833"/>
    <w:rsid w:val="00B0614F"/>
    <w:rsid w:val="00B1585F"/>
    <w:rsid w:val="00B52228"/>
    <w:rsid w:val="00B52686"/>
    <w:rsid w:val="00B55310"/>
    <w:rsid w:val="00B572C3"/>
    <w:rsid w:val="00B57668"/>
    <w:rsid w:val="00B57D1A"/>
    <w:rsid w:val="00B733EC"/>
    <w:rsid w:val="00BA652A"/>
    <w:rsid w:val="00BB2393"/>
    <w:rsid w:val="00BE0E73"/>
    <w:rsid w:val="00BE1850"/>
    <w:rsid w:val="00BE4EB0"/>
    <w:rsid w:val="00BE6474"/>
    <w:rsid w:val="00BF16BE"/>
    <w:rsid w:val="00C2543F"/>
    <w:rsid w:val="00C272DF"/>
    <w:rsid w:val="00C305E0"/>
    <w:rsid w:val="00C51A8E"/>
    <w:rsid w:val="00C64AE7"/>
    <w:rsid w:val="00C748C3"/>
    <w:rsid w:val="00C943F2"/>
    <w:rsid w:val="00CA67C0"/>
    <w:rsid w:val="00CB20EC"/>
    <w:rsid w:val="00CB2B05"/>
    <w:rsid w:val="00CB445B"/>
    <w:rsid w:val="00CB65AD"/>
    <w:rsid w:val="00CC09D1"/>
    <w:rsid w:val="00CC62BA"/>
    <w:rsid w:val="00CD0A3A"/>
    <w:rsid w:val="00CD3760"/>
    <w:rsid w:val="00CD454C"/>
    <w:rsid w:val="00CD608E"/>
    <w:rsid w:val="00CF486C"/>
    <w:rsid w:val="00D05029"/>
    <w:rsid w:val="00D10659"/>
    <w:rsid w:val="00D10F84"/>
    <w:rsid w:val="00D453BF"/>
    <w:rsid w:val="00D51302"/>
    <w:rsid w:val="00D749A4"/>
    <w:rsid w:val="00D84767"/>
    <w:rsid w:val="00DA543C"/>
    <w:rsid w:val="00DA62A1"/>
    <w:rsid w:val="00DB6251"/>
    <w:rsid w:val="00DC37FD"/>
    <w:rsid w:val="00DD1FF4"/>
    <w:rsid w:val="00DD26F8"/>
    <w:rsid w:val="00DF6C13"/>
    <w:rsid w:val="00E03769"/>
    <w:rsid w:val="00E116DD"/>
    <w:rsid w:val="00E1650A"/>
    <w:rsid w:val="00E344A5"/>
    <w:rsid w:val="00E365E2"/>
    <w:rsid w:val="00E479A8"/>
    <w:rsid w:val="00E47FE4"/>
    <w:rsid w:val="00E74D3D"/>
    <w:rsid w:val="00E77F16"/>
    <w:rsid w:val="00E8096B"/>
    <w:rsid w:val="00E83C1D"/>
    <w:rsid w:val="00E85A42"/>
    <w:rsid w:val="00E85A43"/>
    <w:rsid w:val="00E90759"/>
    <w:rsid w:val="00EA0C52"/>
    <w:rsid w:val="00EC1A92"/>
    <w:rsid w:val="00EC3D81"/>
    <w:rsid w:val="00EC40B1"/>
    <w:rsid w:val="00EC6FDF"/>
    <w:rsid w:val="00ED15FB"/>
    <w:rsid w:val="00EE039D"/>
    <w:rsid w:val="00EE392C"/>
    <w:rsid w:val="00F05D6C"/>
    <w:rsid w:val="00F13958"/>
    <w:rsid w:val="00F46C8E"/>
    <w:rsid w:val="00F6367E"/>
    <w:rsid w:val="00F667AF"/>
    <w:rsid w:val="00F7026B"/>
    <w:rsid w:val="00F814AF"/>
    <w:rsid w:val="00F84391"/>
    <w:rsid w:val="00F9331C"/>
    <w:rsid w:val="00F957B5"/>
    <w:rsid w:val="00FA2BAA"/>
    <w:rsid w:val="00FA3EEB"/>
    <w:rsid w:val="00FC5C5E"/>
    <w:rsid w:val="00FD1F9B"/>
    <w:rsid w:val="00FD3972"/>
    <w:rsid w:val="00FE7C93"/>
    <w:rsid w:val="00FF33A5"/>
    <w:rsid w:val="00FF52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BE1850"/>
    <w:pPr>
      <w:spacing w:after="200" w:line="276" w:lineRule="auto"/>
    </w:pPr>
    <w:rPr>
      <w:sz w:val="22"/>
      <w:szCs w:val="22"/>
      <w:lang w:eastAsia="en-US"/>
    </w:rPr>
  </w:style>
  <w:style w:type="paragraph" w:styleId="1">
    <w:name w:val="heading 1"/>
    <w:basedOn w:val="a2"/>
    <w:next w:val="a2"/>
    <w:link w:val="10"/>
    <w:uiPriority w:val="99"/>
    <w:qFormat/>
    <w:rsid w:val="003516AE"/>
    <w:pPr>
      <w:keepNext/>
      <w:keepLines/>
      <w:spacing w:before="480" w:after="0"/>
      <w:outlineLvl w:val="0"/>
    </w:pPr>
    <w:rPr>
      <w:rFonts w:ascii="Cambria" w:eastAsia="Times New Roman" w:hAnsi="Cambria"/>
      <w:b/>
      <w:bCs/>
      <w:color w:val="365F91"/>
      <w:sz w:val="28"/>
      <w:szCs w:val="28"/>
    </w:rPr>
  </w:style>
  <w:style w:type="paragraph" w:styleId="20">
    <w:name w:val="heading 2"/>
    <w:basedOn w:val="a2"/>
    <w:next w:val="a2"/>
    <w:link w:val="21"/>
    <w:uiPriority w:val="99"/>
    <w:qFormat/>
    <w:rsid w:val="003516AE"/>
    <w:pPr>
      <w:keepNext/>
      <w:keepLines/>
      <w:spacing w:before="200" w:after="0"/>
      <w:outlineLvl w:val="1"/>
    </w:pPr>
    <w:rPr>
      <w:rFonts w:ascii="Cambria" w:eastAsia="Times New Roman" w:hAnsi="Cambria"/>
      <w:b/>
      <w:bCs/>
      <w:color w:val="4F81BD"/>
      <w:sz w:val="26"/>
      <w:szCs w:val="26"/>
    </w:rPr>
  </w:style>
  <w:style w:type="paragraph" w:styleId="3">
    <w:name w:val="heading 3"/>
    <w:basedOn w:val="a2"/>
    <w:next w:val="a2"/>
    <w:link w:val="30"/>
    <w:uiPriority w:val="99"/>
    <w:qFormat/>
    <w:rsid w:val="003516AE"/>
    <w:pPr>
      <w:keepNext/>
      <w:keepLines/>
      <w:spacing w:before="200" w:after="0"/>
      <w:outlineLvl w:val="2"/>
    </w:pPr>
    <w:rPr>
      <w:rFonts w:ascii="Cambria" w:eastAsia="Times New Roman" w:hAnsi="Cambria"/>
      <w:b/>
      <w:bCs/>
      <w:color w:val="4F81BD"/>
    </w:rPr>
  </w:style>
  <w:style w:type="paragraph" w:styleId="4">
    <w:name w:val="heading 4"/>
    <w:basedOn w:val="a2"/>
    <w:next w:val="a2"/>
    <w:link w:val="40"/>
    <w:uiPriority w:val="99"/>
    <w:qFormat/>
    <w:rsid w:val="003516AE"/>
    <w:pPr>
      <w:keepNext/>
      <w:keepLines/>
      <w:spacing w:before="200" w:after="0"/>
      <w:outlineLvl w:val="3"/>
    </w:pPr>
    <w:rPr>
      <w:rFonts w:ascii="Cambria" w:eastAsia="Times New Roman" w:hAnsi="Cambria"/>
      <w:b/>
      <w:bCs/>
      <w:i/>
      <w:iCs/>
      <w:color w:val="4F81BD"/>
    </w:rPr>
  </w:style>
  <w:style w:type="paragraph" w:styleId="5">
    <w:name w:val="heading 5"/>
    <w:basedOn w:val="a2"/>
    <w:next w:val="a2"/>
    <w:link w:val="50"/>
    <w:uiPriority w:val="99"/>
    <w:qFormat/>
    <w:rsid w:val="003516AE"/>
    <w:pPr>
      <w:keepNext/>
      <w:keepLines/>
      <w:spacing w:before="200" w:after="0"/>
      <w:outlineLvl w:val="4"/>
    </w:pPr>
    <w:rPr>
      <w:rFonts w:ascii="Cambria" w:eastAsia="Times New Roman" w:hAnsi="Cambria"/>
      <w:color w:val="243F60"/>
    </w:rPr>
  </w:style>
  <w:style w:type="paragraph" w:styleId="6">
    <w:name w:val="heading 6"/>
    <w:basedOn w:val="a2"/>
    <w:next w:val="a2"/>
    <w:link w:val="60"/>
    <w:uiPriority w:val="99"/>
    <w:qFormat/>
    <w:rsid w:val="003516AE"/>
    <w:pPr>
      <w:keepNext/>
      <w:keepLines/>
      <w:spacing w:before="200" w:after="0"/>
      <w:outlineLvl w:val="5"/>
    </w:pPr>
    <w:rPr>
      <w:rFonts w:ascii="Cambria" w:eastAsia="Times New Roman" w:hAnsi="Cambria"/>
      <w:i/>
      <w:iCs/>
      <w:color w:val="243F60"/>
    </w:rPr>
  </w:style>
  <w:style w:type="paragraph" w:styleId="7">
    <w:name w:val="heading 7"/>
    <w:basedOn w:val="a2"/>
    <w:next w:val="a2"/>
    <w:link w:val="70"/>
    <w:uiPriority w:val="99"/>
    <w:qFormat/>
    <w:rsid w:val="003516AE"/>
    <w:pPr>
      <w:keepNext/>
      <w:keepLines/>
      <w:spacing w:before="200" w:after="0"/>
      <w:outlineLvl w:val="6"/>
    </w:pPr>
    <w:rPr>
      <w:rFonts w:ascii="Cambria" w:eastAsia="Times New Roman" w:hAnsi="Cambria"/>
      <w:i/>
      <w:iCs/>
      <w:color w:val="404040"/>
    </w:rPr>
  </w:style>
  <w:style w:type="paragraph" w:styleId="8">
    <w:name w:val="heading 8"/>
    <w:basedOn w:val="a2"/>
    <w:next w:val="a2"/>
    <w:link w:val="80"/>
    <w:uiPriority w:val="99"/>
    <w:qFormat/>
    <w:rsid w:val="003516AE"/>
    <w:pPr>
      <w:keepNext/>
      <w:keepLines/>
      <w:spacing w:before="200" w:after="0"/>
      <w:outlineLvl w:val="7"/>
    </w:pPr>
    <w:rPr>
      <w:rFonts w:ascii="Cambria" w:eastAsia="Times New Roman" w:hAnsi="Cambria"/>
      <w:color w:val="404040"/>
      <w:sz w:val="20"/>
      <w:szCs w:val="20"/>
    </w:rPr>
  </w:style>
  <w:style w:type="paragraph" w:styleId="9">
    <w:name w:val="heading 9"/>
    <w:basedOn w:val="a2"/>
    <w:next w:val="a2"/>
    <w:link w:val="90"/>
    <w:uiPriority w:val="99"/>
    <w:qFormat/>
    <w:rsid w:val="003516AE"/>
    <w:pPr>
      <w:keepNext/>
      <w:keepLines/>
      <w:spacing w:before="200" w:after="0"/>
      <w:outlineLvl w:val="8"/>
    </w:pPr>
    <w:rPr>
      <w:rFonts w:ascii="Cambria" w:eastAsia="Times New Roman"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uiPriority w:val="99"/>
    <w:locked/>
    <w:rsid w:val="003516AE"/>
    <w:rPr>
      <w:rFonts w:ascii="Cambria" w:hAnsi="Cambria" w:cs="Times New Roman"/>
      <w:b/>
      <w:bCs/>
      <w:color w:val="365F91"/>
      <w:sz w:val="28"/>
      <w:szCs w:val="28"/>
    </w:rPr>
  </w:style>
  <w:style w:type="character" w:customStyle="1" w:styleId="21">
    <w:name w:val="Заголовок 2 Знак"/>
    <w:link w:val="20"/>
    <w:uiPriority w:val="99"/>
    <w:semiHidden/>
    <w:locked/>
    <w:rsid w:val="003516AE"/>
    <w:rPr>
      <w:rFonts w:ascii="Cambria" w:hAnsi="Cambria" w:cs="Times New Roman"/>
      <w:b/>
      <w:bCs/>
      <w:color w:val="4F81BD"/>
      <w:sz w:val="26"/>
      <w:szCs w:val="26"/>
    </w:rPr>
  </w:style>
  <w:style w:type="character" w:customStyle="1" w:styleId="30">
    <w:name w:val="Заголовок 3 Знак"/>
    <w:link w:val="3"/>
    <w:uiPriority w:val="99"/>
    <w:semiHidden/>
    <w:locked/>
    <w:rsid w:val="003516AE"/>
    <w:rPr>
      <w:rFonts w:ascii="Cambria" w:hAnsi="Cambria" w:cs="Times New Roman"/>
      <w:b/>
      <w:bCs/>
      <w:color w:val="4F81BD"/>
    </w:rPr>
  </w:style>
  <w:style w:type="character" w:customStyle="1" w:styleId="40">
    <w:name w:val="Заголовок 4 Знак"/>
    <w:link w:val="4"/>
    <w:uiPriority w:val="99"/>
    <w:locked/>
    <w:rsid w:val="003516AE"/>
    <w:rPr>
      <w:rFonts w:ascii="Cambria" w:hAnsi="Cambria" w:cs="Times New Roman"/>
      <w:b/>
      <w:bCs/>
      <w:i/>
      <w:iCs/>
      <w:color w:val="4F81BD"/>
    </w:rPr>
  </w:style>
  <w:style w:type="character" w:customStyle="1" w:styleId="50">
    <w:name w:val="Заголовок 5 Знак"/>
    <w:link w:val="5"/>
    <w:uiPriority w:val="99"/>
    <w:semiHidden/>
    <w:locked/>
    <w:rsid w:val="003516AE"/>
    <w:rPr>
      <w:rFonts w:ascii="Cambria" w:hAnsi="Cambria" w:cs="Times New Roman"/>
      <w:color w:val="243F60"/>
    </w:rPr>
  </w:style>
  <w:style w:type="character" w:customStyle="1" w:styleId="60">
    <w:name w:val="Заголовок 6 Знак"/>
    <w:link w:val="6"/>
    <w:uiPriority w:val="99"/>
    <w:semiHidden/>
    <w:locked/>
    <w:rsid w:val="003516AE"/>
    <w:rPr>
      <w:rFonts w:ascii="Cambria" w:hAnsi="Cambria" w:cs="Times New Roman"/>
      <w:i/>
      <w:iCs/>
      <w:color w:val="243F60"/>
    </w:rPr>
  </w:style>
  <w:style w:type="character" w:customStyle="1" w:styleId="70">
    <w:name w:val="Заголовок 7 Знак"/>
    <w:link w:val="7"/>
    <w:uiPriority w:val="99"/>
    <w:semiHidden/>
    <w:locked/>
    <w:rsid w:val="003516AE"/>
    <w:rPr>
      <w:rFonts w:ascii="Cambria" w:hAnsi="Cambria" w:cs="Times New Roman"/>
      <w:i/>
      <w:iCs/>
      <w:color w:val="404040"/>
    </w:rPr>
  </w:style>
  <w:style w:type="character" w:customStyle="1" w:styleId="80">
    <w:name w:val="Заголовок 8 Знак"/>
    <w:link w:val="8"/>
    <w:uiPriority w:val="99"/>
    <w:semiHidden/>
    <w:locked/>
    <w:rsid w:val="003516AE"/>
    <w:rPr>
      <w:rFonts w:ascii="Cambria" w:hAnsi="Cambria" w:cs="Times New Roman"/>
      <w:color w:val="404040"/>
      <w:sz w:val="20"/>
      <w:szCs w:val="20"/>
    </w:rPr>
  </w:style>
  <w:style w:type="character" w:customStyle="1" w:styleId="90">
    <w:name w:val="Заголовок 9 Знак"/>
    <w:link w:val="9"/>
    <w:uiPriority w:val="99"/>
    <w:semiHidden/>
    <w:locked/>
    <w:rsid w:val="003516AE"/>
    <w:rPr>
      <w:rFonts w:ascii="Cambria" w:hAnsi="Cambria" w:cs="Times New Roman"/>
      <w:i/>
      <w:iCs/>
      <w:color w:val="404040"/>
      <w:sz w:val="20"/>
      <w:szCs w:val="20"/>
    </w:rPr>
  </w:style>
  <w:style w:type="paragraph" w:styleId="a6">
    <w:name w:val="Title"/>
    <w:basedOn w:val="a2"/>
    <w:link w:val="a7"/>
    <w:uiPriority w:val="99"/>
    <w:qFormat/>
    <w:rsid w:val="003516A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7">
    <w:name w:val="Название Знак"/>
    <w:link w:val="a6"/>
    <w:uiPriority w:val="99"/>
    <w:locked/>
    <w:rsid w:val="003516AE"/>
    <w:rPr>
      <w:rFonts w:ascii="Cambria" w:hAnsi="Cambria" w:cs="Times New Roman"/>
      <w:color w:val="17365D"/>
      <w:spacing w:val="5"/>
      <w:kern w:val="28"/>
      <w:sz w:val="52"/>
      <w:szCs w:val="52"/>
    </w:rPr>
  </w:style>
  <w:style w:type="character" w:styleId="a8">
    <w:name w:val="Strong"/>
    <w:uiPriority w:val="99"/>
    <w:qFormat/>
    <w:rsid w:val="003516AE"/>
    <w:rPr>
      <w:rFonts w:cs="Times New Roman"/>
      <w:b/>
    </w:rPr>
  </w:style>
  <w:style w:type="character" w:styleId="a9">
    <w:name w:val="Emphasis"/>
    <w:uiPriority w:val="99"/>
    <w:qFormat/>
    <w:rsid w:val="003516AE"/>
    <w:rPr>
      <w:rFonts w:cs="Times New Roman"/>
      <w:i/>
    </w:rPr>
  </w:style>
  <w:style w:type="paragraph" w:styleId="aa">
    <w:name w:val="List Paragraph"/>
    <w:basedOn w:val="a2"/>
    <w:qFormat/>
    <w:rsid w:val="003516AE"/>
    <w:pPr>
      <w:ind w:left="720"/>
      <w:contextualSpacing/>
    </w:pPr>
  </w:style>
  <w:style w:type="paragraph" w:styleId="ab">
    <w:name w:val="TOC Heading"/>
    <w:basedOn w:val="1"/>
    <w:next w:val="a2"/>
    <w:uiPriority w:val="99"/>
    <w:qFormat/>
    <w:rsid w:val="003516AE"/>
    <w:pPr>
      <w:outlineLvl w:val="9"/>
    </w:pPr>
  </w:style>
  <w:style w:type="character" w:styleId="ac">
    <w:name w:val="Hyperlink"/>
    <w:uiPriority w:val="99"/>
    <w:rsid w:val="00BE1850"/>
    <w:rPr>
      <w:rFonts w:ascii="Times New Roman" w:hAnsi="Times New Roman" w:cs="Times New Roman"/>
      <w:color w:val="0000FF"/>
      <w:u w:val="single"/>
    </w:rPr>
  </w:style>
  <w:style w:type="character" w:styleId="ad">
    <w:name w:val="FollowedHyperlink"/>
    <w:uiPriority w:val="99"/>
    <w:semiHidden/>
    <w:rsid w:val="00BE1850"/>
    <w:rPr>
      <w:rFonts w:cs="Times New Roman"/>
      <w:color w:val="800080"/>
      <w:u w:val="single"/>
    </w:rPr>
  </w:style>
  <w:style w:type="paragraph" w:styleId="HTML">
    <w:name w:val="HTML Preformatted"/>
    <w:basedOn w:val="a2"/>
    <w:link w:val="HTML0"/>
    <w:uiPriority w:val="99"/>
    <w:rsid w:val="00BE1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BE1850"/>
    <w:rPr>
      <w:rFonts w:ascii="Courier New" w:hAnsi="Courier New" w:cs="Courier New"/>
      <w:sz w:val="20"/>
      <w:szCs w:val="20"/>
      <w:lang w:eastAsia="ru-RU"/>
    </w:rPr>
  </w:style>
  <w:style w:type="paragraph" w:styleId="11">
    <w:name w:val="toc 1"/>
    <w:basedOn w:val="a2"/>
    <w:next w:val="a2"/>
    <w:autoRedefine/>
    <w:uiPriority w:val="39"/>
    <w:rsid w:val="00BE1850"/>
    <w:pPr>
      <w:spacing w:before="120" w:after="120" w:line="240" w:lineRule="auto"/>
      <w:ind w:firstLine="709"/>
    </w:pPr>
    <w:rPr>
      <w:rFonts w:ascii="Times New Roman" w:eastAsia="Times New Roman" w:hAnsi="Times New Roman"/>
      <w:b/>
      <w:bCs/>
      <w:caps/>
      <w:sz w:val="20"/>
      <w:szCs w:val="20"/>
      <w:lang w:eastAsia="ru-RU"/>
    </w:rPr>
  </w:style>
  <w:style w:type="paragraph" w:styleId="22">
    <w:name w:val="toc 2"/>
    <w:basedOn w:val="a2"/>
    <w:next w:val="a2"/>
    <w:autoRedefine/>
    <w:uiPriority w:val="39"/>
    <w:rsid w:val="00BE1850"/>
    <w:pPr>
      <w:spacing w:after="0" w:line="240" w:lineRule="auto"/>
      <w:ind w:left="280" w:firstLine="709"/>
    </w:pPr>
    <w:rPr>
      <w:rFonts w:ascii="Times New Roman" w:eastAsia="Times New Roman" w:hAnsi="Times New Roman"/>
      <w:smallCaps/>
      <w:sz w:val="20"/>
      <w:szCs w:val="20"/>
      <w:lang w:eastAsia="ru-RU"/>
    </w:rPr>
  </w:style>
  <w:style w:type="paragraph" w:styleId="31">
    <w:name w:val="toc 3"/>
    <w:basedOn w:val="a2"/>
    <w:next w:val="a2"/>
    <w:autoRedefine/>
    <w:uiPriority w:val="39"/>
    <w:rsid w:val="00703C38"/>
    <w:pPr>
      <w:tabs>
        <w:tab w:val="right" w:leader="dot" w:pos="9345"/>
      </w:tabs>
      <w:spacing w:after="0" w:line="240" w:lineRule="auto"/>
      <w:ind w:left="560" w:firstLine="7"/>
    </w:pPr>
    <w:rPr>
      <w:rFonts w:ascii="Times New Roman" w:eastAsia="Times New Roman" w:hAnsi="Times New Roman"/>
      <w:i/>
      <w:iCs/>
      <w:sz w:val="20"/>
      <w:szCs w:val="20"/>
      <w:lang w:eastAsia="ru-RU"/>
    </w:rPr>
  </w:style>
  <w:style w:type="paragraph" w:styleId="41">
    <w:name w:val="toc 4"/>
    <w:basedOn w:val="a2"/>
    <w:next w:val="a2"/>
    <w:autoRedefine/>
    <w:uiPriority w:val="99"/>
    <w:semiHidden/>
    <w:rsid w:val="00BE1850"/>
    <w:pPr>
      <w:spacing w:after="0" w:line="240" w:lineRule="auto"/>
      <w:ind w:left="840" w:firstLine="709"/>
    </w:pPr>
    <w:rPr>
      <w:rFonts w:ascii="Times New Roman" w:eastAsia="Times New Roman" w:hAnsi="Times New Roman"/>
      <w:sz w:val="18"/>
      <w:szCs w:val="18"/>
      <w:lang w:eastAsia="ru-RU"/>
    </w:rPr>
  </w:style>
  <w:style w:type="paragraph" w:styleId="51">
    <w:name w:val="toc 5"/>
    <w:basedOn w:val="a2"/>
    <w:next w:val="a2"/>
    <w:autoRedefine/>
    <w:uiPriority w:val="99"/>
    <w:semiHidden/>
    <w:rsid w:val="00BE1850"/>
    <w:pPr>
      <w:spacing w:after="0" w:line="240" w:lineRule="auto"/>
      <w:ind w:left="1120" w:firstLine="709"/>
    </w:pPr>
    <w:rPr>
      <w:rFonts w:ascii="Times New Roman" w:eastAsia="Times New Roman" w:hAnsi="Times New Roman"/>
      <w:sz w:val="18"/>
      <w:szCs w:val="18"/>
      <w:lang w:eastAsia="ru-RU"/>
    </w:rPr>
  </w:style>
  <w:style w:type="paragraph" w:styleId="61">
    <w:name w:val="toc 6"/>
    <w:basedOn w:val="a2"/>
    <w:next w:val="a2"/>
    <w:autoRedefine/>
    <w:uiPriority w:val="99"/>
    <w:semiHidden/>
    <w:rsid w:val="00BE1850"/>
    <w:pPr>
      <w:spacing w:after="0" w:line="240" w:lineRule="auto"/>
      <w:ind w:left="1400" w:firstLine="709"/>
    </w:pPr>
    <w:rPr>
      <w:rFonts w:ascii="Times New Roman" w:eastAsia="Times New Roman" w:hAnsi="Times New Roman"/>
      <w:sz w:val="18"/>
      <w:szCs w:val="18"/>
      <w:lang w:eastAsia="ru-RU"/>
    </w:rPr>
  </w:style>
  <w:style w:type="paragraph" w:styleId="71">
    <w:name w:val="toc 7"/>
    <w:basedOn w:val="a2"/>
    <w:next w:val="a2"/>
    <w:autoRedefine/>
    <w:uiPriority w:val="99"/>
    <w:semiHidden/>
    <w:rsid w:val="00BE1850"/>
    <w:pPr>
      <w:spacing w:after="0" w:line="240" w:lineRule="auto"/>
      <w:ind w:left="1680" w:firstLine="709"/>
    </w:pPr>
    <w:rPr>
      <w:rFonts w:ascii="Times New Roman" w:eastAsia="Times New Roman" w:hAnsi="Times New Roman"/>
      <w:sz w:val="18"/>
      <w:szCs w:val="18"/>
      <w:lang w:eastAsia="ru-RU"/>
    </w:rPr>
  </w:style>
  <w:style w:type="paragraph" w:styleId="81">
    <w:name w:val="toc 8"/>
    <w:basedOn w:val="a2"/>
    <w:next w:val="a2"/>
    <w:autoRedefine/>
    <w:uiPriority w:val="99"/>
    <w:semiHidden/>
    <w:rsid w:val="00BE1850"/>
    <w:pPr>
      <w:spacing w:after="0" w:line="240" w:lineRule="auto"/>
      <w:ind w:left="1960" w:firstLine="709"/>
    </w:pPr>
    <w:rPr>
      <w:rFonts w:ascii="Times New Roman" w:eastAsia="Times New Roman" w:hAnsi="Times New Roman"/>
      <w:sz w:val="18"/>
      <w:szCs w:val="18"/>
      <w:lang w:eastAsia="ru-RU"/>
    </w:rPr>
  </w:style>
  <w:style w:type="paragraph" w:styleId="91">
    <w:name w:val="toc 9"/>
    <w:basedOn w:val="a2"/>
    <w:next w:val="a2"/>
    <w:autoRedefine/>
    <w:uiPriority w:val="99"/>
    <w:semiHidden/>
    <w:rsid w:val="00BE1850"/>
    <w:pPr>
      <w:spacing w:after="0" w:line="240" w:lineRule="auto"/>
      <w:ind w:left="2240" w:firstLine="709"/>
    </w:pPr>
    <w:rPr>
      <w:rFonts w:ascii="Times New Roman" w:eastAsia="Times New Roman" w:hAnsi="Times New Roman"/>
      <w:sz w:val="18"/>
      <w:szCs w:val="18"/>
      <w:lang w:eastAsia="ru-RU"/>
    </w:rPr>
  </w:style>
  <w:style w:type="paragraph" w:styleId="ae">
    <w:name w:val="annotation text"/>
    <w:basedOn w:val="a2"/>
    <w:link w:val="af"/>
    <w:uiPriority w:val="99"/>
    <w:semiHidden/>
    <w:rsid w:val="00BE1850"/>
    <w:pPr>
      <w:spacing w:after="0" w:line="240" w:lineRule="auto"/>
      <w:ind w:firstLine="709"/>
      <w:jc w:val="both"/>
    </w:pPr>
    <w:rPr>
      <w:rFonts w:ascii="Times New Roman" w:eastAsia="Times New Roman" w:hAnsi="Times New Roman"/>
      <w:sz w:val="20"/>
      <w:szCs w:val="20"/>
      <w:lang w:eastAsia="ru-RU"/>
    </w:rPr>
  </w:style>
  <w:style w:type="character" w:customStyle="1" w:styleId="af">
    <w:name w:val="Текст примечания Знак"/>
    <w:link w:val="ae"/>
    <w:uiPriority w:val="99"/>
    <w:semiHidden/>
    <w:locked/>
    <w:rsid w:val="00BE1850"/>
    <w:rPr>
      <w:rFonts w:ascii="Times New Roman" w:hAnsi="Times New Roman" w:cs="Times New Roman"/>
      <w:sz w:val="20"/>
      <w:szCs w:val="20"/>
      <w:lang w:eastAsia="ru-RU"/>
    </w:rPr>
  </w:style>
  <w:style w:type="paragraph" w:styleId="af0">
    <w:name w:val="footer"/>
    <w:basedOn w:val="a2"/>
    <w:link w:val="af1"/>
    <w:uiPriority w:val="99"/>
    <w:rsid w:val="00BE1850"/>
    <w:pPr>
      <w:tabs>
        <w:tab w:val="center" w:pos="4677"/>
        <w:tab w:val="right" w:pos="9355"/>
      </w:tabs>
      <w:spacing w:after="0" w:line="240" w:lineRule="auto"/>
      <w:ind w:firstLine="709"/>
      <w:jc w:val="both"/>
    </w:pPr>
    <w:rPr>
      <w:rFonts w:ascii="Times New Roman" w:eastAsia="Times New Roman" w:hAnsi="Times New Roman"/>
      <w:sz w:val="28"/>
      <w:szCs w:val="24"/>
      <w:lang w:eastAsia="ru-RU"/>
    </w:rPr>
  </w:style>
  <w:style w:type="character" w:customStyle="1" w:styleId="af1">
    <w:name w:val="Нижний колонтитул Знак"/>
    <w:link w:val="af0"/>
    <w:uiPriority w:val="99"/>
    <w:locked/>
    <w:rsid w:val="00BE1850"/>
    <w:rPr>
      <w:rFonts w:ascii="Times New Roman" w:hAnsi="Times New Roman" w:cs="Times New Roman"/>
      <w:sz w:val="24"/>
      <w:szCs w:val="24"/>
      <w:lang w:eastAsia="ru-RU"/>
    </w:rPr>
  </w:style>
  <w:style w:type="paragraph" w:styleId="af2">
    <w:name w:val="Body Text"/>
    <w:basedOn w:val="a2"/>
    <w:link w:val="af3"/>
    <w:uiPriority w:val="99"/>
    <w:semiHidden/>
    <w:rsid w:val="00BE1850"/>
    <w:pPr>
      <w:spacing w:after="120" w:line="240" w:lineRule="auto"/>
      <w:ind w:firstLine="709"/>
      <w:jc w:val="both"/>
    </w:pPr>
    <w:rPr>
      <w:rFonts w:ascii="Times New Roman" w:eastAsia="Times New Roman" w:hAnsi="Times New Roman"/>
      <w:sz w:val="28"/>
      <w:szCs w:val="24"/>
      <w:lang w:eastAsia="ru-RU"/>
    </w:rPr>
  </w:style>
  <w:style w:type="character" w:customStyle="1" w:styleId="af3">
    <w:name w:val="Основной текст Знак"/>
    <w:link w:val="af2"/>
    <w:uiPriority w:val="99"/>
    <w:semiHidden/>
    <w:locked/>
    <w:rsid w:val="00BE1850"/>
    <w:rPr>
      <w:rFonts w:ascii="Times New Roman" w:hAnsi="Times New Roman" w:cs="Times New Roman"/>
      <w:sz w:val="24"/>
      <w:szCs w:val="24"/>
      <w:lang w:eastAsia="ru-RU"/>
    </w:rPr>
  </w:style>
  <w:style w:type="character" w:customStyle="1" w:styleId="23">
    <w:name w:val="Основной текст 2 Знак"/>
    <w:aliases w:val="об1 Знак"/>
    <w:link w:val="24"/>
    <w:uiPriority w:val="99"/>
    <w:semiHidden/>
    <w:locked/>
    <w:rsid w:val="00BE1850"/>
    <w:rPr>
      <w:rFonts w:ascii="Times New Roman" w:hAnsi="Times New Roman" w:cs="Times New Roman"/>
      <w:sz w:val="20"/>
      <w:szCs w:val="20"/>
      <w:lang w:eastAsia="ru-RU"/>
    </w:rPr>
  </w:style>
  <w:style w:type="paragraph" w:styleId="24">
    <w:name w:val="Body Text 2"/>
    <w:aliases w:val="об1"/>
    <w:basedOn w:val="a2"/>
    <w:link w:val="23"/>
    <w:uiPriority w:val="99"/>
    <w:semiHidden/>
    <w:rsid w:val="00BE1850"/>
    <w:pPr>
      <w:spacing w:after="120" w:line="480" w:lineRule="auto"/>
    </w:pPr>
    <w:rPr>
      <w:rFonts w:ascii="Times New Roman" w:eastAsia="Times New Roman" w:hAnsi="Times New Roman"/>
      <w:sz w:val="20"/>
      <w:szCs w:val="20"/>
      <w:lang w:eastAsia="ru-RU"/>
    </w:rPr>
  </w:style>
  <w:style w:type="character" w:customStyle="1" w:styleId="BodyText2Char1">
    <w:name w:val="Body Text 2 Char1"/>
    <w:aliases w:val="об1 Char1"/>
    <w:uiPriority w:val="99"/>
    <w:semiHidden/>
    <w:rsid w:val="00366C61"/>
    <w:rPr>
      <w:lang w:eastAsia="en-US"/>
    </w:rPr>
  </w:style>
  <w:style w:type="character" w:customStyle="1" w:styleId="210">
    <w:name w:val="Основной текст 2 Знак1"/>
    <w:aliases w:val="об1 Знак1"/>
    <w:uiPriority w:val="99"/>
    <w:semiHidden/>
    <w:rsid w:val="00BE1850"/>
    <w:rPr>
      <w:rFonts w:cs="Times New Roman"/>
    </w:rPr>
  </w:style>
  <w:style w:type="paragraph" w:styleId="25">
    <w:name w:val="Body Text Indent 2"/>
    <w:basedOn w:val="a2"/>
    <w:link w:val="26"/>
    <w:uiPriority w:val="99"/>
    <w:semiHidden/>
    <w:rsid w:val="00BE1850"/>
    <w:pPr>
      <w:spacing w:after="120" w:line="480" w:lineRule="auto"/>
      <w:ind w:left="283" w:firstLine="709"/>
      <w:jc w:val="both"/>
    </w:pPr>
    <w:rPr>
      <w:rFonts w:ascii="Times New Roman" w:hAnsi="Times New Roman"/>
      <w:sz w:val="24"/>
      <w:szCs w:val="24"/>
      <w:lang w:eastAsia="ru-RU"/>
    </w:rPr>
  </w:style>
  <w:style w:type="character" w:customStyle="1" w:styleId="BodyTextIndent2Char">
    <w:name w:val="Body Text Indent 2 Char"/>
    <w:uiPriority w:val="99"/>
    <w:semiHidden/>
    <w:locked/>
    <w:rsid w:val="00BE1850"/>
    <w:rPr>
      <w:rFonts w:ascii="Times New Roman" w:hAnsi="Times New Roman"/>
      <w:sz w:val="24"/>
      <w:lang w:eastAsia="ru-RU"/>
    </w:rPr>
  </w:style>
  <w:style w:type="character" w:customStyle="1" w:styleId="26">
    <w:name w:val="Основной текст с отступом 2 Знак"/>
    <w:link w:val="25"/>
    <w:uiPriority w:val="99"/>
    <w:semiHidden/>
    <w:locked/>
    <w:rsid w:val="00BE1850"/>
    <w:rPr>
      <w:rFonts w:ascii="Times New Roman" w:eastAsia="Times New Roman" w:hAnsi="Times New Roman" w:cs="Times New Roman"/>
      <w:sz w:val="24"/>
      <w:szCs w:val="24"/>
      <w:lang w:eastAsia="ru-RU"/>
    </w:rPr>
  </w:style>
  <w:style w:type="paragraph" w:styleId="32">
    <w:name w:val="Body Text Indent 3"/>
    <w:basedOn w:val="a2"/>
    <w:link w:val="33"/>
    <w:uiPriority w:val="99"/>
    <w:semiHidden/>
    <w:rsid w:val="00BE1850"/>
    <w:pPr>
      <w:spacing w:after="120" w:line="240" w:lineRule="auto"/>
      <w:ind w:left="283" w:firstLine="709"/>
      <w:jc w:val="both"/>
    </w:pPr>
    <w:rPr>
      <w:rFonts w:ascii="Times New Roman" w:eastAsia="Times New Roman" w:hAnsi="Times New Roman"/>
      <w:sz w:val="16"/>
      <w:szCs w:val="16"/>
      <w:lang w:eastAsia="ru-RU"/>
    </w:rPr>
  </w:style>
  <w:style w:type="character" w:customStyle="1" w:styleId="33">
    <w:name w:val="Основной текст с отступом 3 Знак"/>
    <w:link w:val="32"/>
    <w:uiPriority w:val="99"/>
    <w:semiHidden/>
    <w:locked/>
    <w:rsid w:val="00BE1850"/>
    <w:rPr>
      <w:rFonts w:ascii="Times New Roman" w:hAnsi="Times New Roman" w:cs="Times New Roman"/>
      <w:sz w:val="16"/>
      <w:szCs w:val="16"/>
      <w:lang w:eastAsia="ru-RU"/>
    </w:rPr>
  </w:style>
  <w:style w:type="paragraph" w:styleId="af4">
    <w:name w:val="Document Map"/>
    <w:basedOn w:val="a2"/>
    <w:link w:val="af5"/>
    <w:uiPriority w:val="99"/>
    <w:semiHidden/>
    <w:rsid w:val="00BE1850"/>
    <w:pPr>
      <w:shd w:val="clear" w:color="auto" w:fill="000080"/>
      <w:spacing w:after="0" w:line="240" w:lineRule="auto"/>
      <w:ind w:firstLine="709"/>
      <w:jc w:val="both"/>
    </w:pPr>
    <w:rPr>
      <w:rFonts w:ascii="Tahoma" w:hAnsi="Tahoma"/>
      <w:sz w:val="24"/>
      <w:szCs w:val="24"/>
      <w:lang w:eastAsia="ru-RU"/>
    </w:rPr>
  </w:style>
  <w:style w:type="character" w:customStyle="1" w:styleId="DocumentMapChar">
    <w:name w:val="Document Map Char"/>
    <w:uiPriority w:val="99"/>
    <w:semiHidden/>
    <w:locked/>
    <w:rsid w:val="00BE1850"/>
    <w:rPr>
      <w:rFonts w:ascii="Tahoma" w:hAnsi="Tahoma"/>
      <w:sz w:val="24"/>
      <w:shd w:val="clear" w:color="auto" w:fill="000080"/>
      <w:lang w:eastAsia="ru-RU"/>
    </w:rPr>
  </w:style>
  <w:style w:type="character" w:customStyle="1" w:styleId="af5">
    <w:name w:val="Схема документа Знак"/>
    <w:link w:val="af4"/>
    <w:uiPriority w:val="99"/>
    <w:semiHidden/>
    <w:locked/>
    <w:rsid w:val="00BE1850"/>
    <w:rPr>
      <w:rFonts w:ascii="Tahoma" w:eastAsia="Times New Roman" w:hAnsi="Tahoma" w:cs="Times New Roman"/>
      <w:sz w:val="24"/>
      <w:szCs w:val="24"/>
      <w:shd w:val="clear" w:color="auto" w:fill="000080"/>
      <w:lang w:eastAsia="ru-RU"/>
    </w:rPr>
  </w:style>
  <w:style w:type="paragraph" w:styleId="af6">
    <w:name w:val="annotation subject"/>
    <w:basedOn w:val="ae"/>
    <w:next w:val="ae"/>
    <w:link w:val="af7"/>
    <w:uiPriority w:val="99"/>
    <w:semiHidden/>
    <w:rsid w:val="00BE1850"/>
    <w:rPr>
      <w:rFonts w:eastAsia="Calibri"/>
      <w:b/>
      <w:bCs/>
    </w:rPr>
  </w:style>
  <w:style w:type="character" w:customStyle="1" w:styleId="CommentSubjectChar">
    <w:name w:val="Comment Subject Char"/>
    <w:uiPriority w:val="99"/>
    <w:semiHidden/>
    <w:locked/>
    <w:rsid w:val="00BE1850"/>
    <w:rPr>
      <w:rFonts w:ascii="Times New Roman" w:hAnsi="Times New Roman" w:cs="Times New Roman"/>
      <w:b/>
      <w:sz w:val="20"/>
      <w:szCs w:val="20"/>
      <w:lang w:eastAsia="ru-RU"/>
    </w:rPr>
  </w:style>
  <w:style w:type="character" w:customStyle="1" w:styleId="af7">
    <w:name w:val="Тема примечания Знак"/>
    <w:link w:val="af6"/>
    <w:uiPriority w:val="99"/>
    <w:semiHidden/>
    <w:locked/>
    <w:rsid w:val="00BE1850"/>
    <w:rPr>
      <w:rFonts w:ascii="Times New Roman" w:eastAsia="Times New Roman" w:hAnsi="Times New Roman" w:cs="Times New Roman"/>
      <w:b/>
      <w:bCs/>
      <w:sz w:val="20"/>
      <w:szCs w:val="20"/>
      <w:lang w:eastAsia="ru-RU"/>
    </w:rPr>
  </w:style>
  <w:style w:type="paragraph" w:styleId="af8">
    <w:name w:val="Balloon Text"/>
    <w:basedOn w:val="a2"/>
    <w:link w:val="af9"/>
    <w:uiPriority w:val="99"/>
    <w:semiHidden/>
    <w:rsid w:val="00BE1850"/>
    <w:pPr>
      <w:spacing w:after="0" w:line="240" w:lineRule="auto"/>
      <w:ind w:firstLine="709"/>
      <w:jc w:val="both"/>
    </w:pPr>
    <w:rPr>
      <w:rFonts w:ascii="Tahoma" w:hAnsi="Tahoma"/>
      <w:sz w:val="16"/>
      <w:szCs w:val="16"/>
      <w:lang w:eastAsia="ru-RU"/>
    </w:rPr>
  </w:style>
  <w:style w:type="character" w:customStyle="1" w:styleId="BalloonTextChar">
    <w:name w:val="Balloon Text Char"/>
    <w:uiPriority w:val="99"/>
    <w:semiHidden/>
    <w:locked/>
    <w:rsid w:val="00BE1850"/>
    <w:rPr>
      <w:rFonts w:ascii="Tahoma" w:hAnsi="Tahoma"/>
      <w:sz w:val="16"/>
      <w:lang w:eastAsia="ru-RU"/>
    </w:rPr>
  </w:style>
  <w:style w:type="character" w:customStyle="1" w:styleId="af9">
    <w:name w:val="Текст выноски Знак"/>
    <w:link w:val="af8"/>
    <w:uiPriority w:val="99"/>
    <w:semiHidden/>
    <w:locked/>
    <w:rsid w:val="00BE1850"/>
    <w:rPr>
      <w:rFonts w:ascii="Tahoma" w:eastAsia="Times New Roman" w:hAnsi="Tahoma" w:cs="Times New Roman"/>
      <w:sz w:val="16"/>
      <w:szCs w:val="16"/>
      <w:lang w:eastAsia="ru-RU"/>
    </w:rPr>
  </w:style>
  <w:style w:type="paragraph" w:styleId="afa">
    <w:name w:val="Revision"/>
    <w:uiPriority w:val="99"/>
    <w:semiHidden/>
    <w:rsid w:val="00BE1850"/>
    <w:rPr>
      <w:rFonts w:ascii="Times New Roman" w:eastAsia="Times New Roman" w:hAnsi="Times New Roman"/>
    </w:rPr>
  </w:style>
  <w:style w:type="paragraph" w:customStyle="1" w:styleId="a">
    <w:name w:val="Заголовок таблицы"/>
    <w:basedOn w:val="a2"/>
    <w:uiPriority w:val="99"/>
    <w:rsid w:val="00BE1850"/>
    <w:pPr>
      <w:numPr>
        <w:numId w:val="1"/>
      </w:numPr>
      <w:spacing w:after="0" w:line="240" w:lineRule="auto"/>
      <w:ind w:firstLine="0"/>
      <w:jc w:val="center"/>
    </w:pPr>
    <w:rPr>
      <w:rFonts w:ascii="Times New Roman" w:eastAsia="Times New Roman" w:hAnsi="Times New Roman"/>
      <w:i/>
      <w:sz w:val="28"/>
      <w:szCs w:val="24"/>
      <w:lang w:eastAsia="ru-RU"/>
    </w:rPr>
  </w:style>
  <w:style w:type="paragraph" w:customStyle="1" w:styleId="afb">
    <w:name w:val="Курсив"/>
    <w:basedOn w:val="a2"/>
    <w:next w:val="a2"/>
    <w:uiPriority w:val="99"/>
    <w:rsid w:val="00BE1850"/>
    <w:pPr>
      <w:spacing w:after="0" w:line="240" w:lineRule="auto"/>
      <w:ind w:firstLine="709"/>
      <w:jc w:val="both"/>
    </w:pPr>
    <w:rPr>
      <w:rFonts w:ascii="Times New Roman" w:eastAsia="Times New Roman" w:hAnsi="Times New Roman"/>
      <w:i/>
      <w:sz w:val="28"/>
      <w:szCs w:val="24"/>
      <w:lang w:eastAsia="ru-RU"/>
    </w:rPr>
  </w:style>
  <w:style w:type="paragraph" w:customStyle="1" w:styleId="afc">
    <w:name w:val="Маркированный"/>
    <w:basedOn w:val="a2"/>
    <w:uiPriority w:val="99"/>
    <w:rsid w:val="00BE1850"/>
    <w:pPr>
      <w:tabs>
        <w:tab w:val="num" w:pos="794"/>
      </w:tabs>
      <w:spacing w:after="0" w:line="240" w:lineRule="auto"/>
      <w:ind w:left="1163" w:hanging="227"/>
      <w:jc w:val="both"/>
    </w:pPr>
    <w:rPr>
      <w:rFonts w:ascii="Times New Roman" w:eastAsia="Times New Roman" w:hAnsi="Times New Roman"/>
      <w:sz w:val="28"/>
      <w:szCs w:val="24"/>
      <w:lang w:eastAsia="ru-RU"/>
    </w:rPr>
  </w:style>
  <w:style w:type="paragraph" w:customStyle="1" w:styleId="a1">
    <w:name w:val="Номер таблицы"/>
    <w:basedOn w:val="a2"/>
    <w:next w:val="a"/>
    <w:uiPriority w:val="99"/>
    <w:rsid w:val="00BE1850"/>
    <w:pPr>
      <w:numPr>
        <w:numId w:val="3"/>
      </w:numPr>
      <w:spacing w:after="0" w:line="240" w:lineRule="auto"/>
      <w:ind w:firstLine="0"/>
      <w:jc w:val="right"/>
    </w:pPr>
    <w:rPr>
      <w:rFonts w:ascii="Times New Roman" w:eastAsia="Times New Roman" w:hAnsi="Times New Roman"/>
      <w:sz w:val="28"/>
      <w:szCs w:val="24"/>
      <w:lang w:eastAsia="ru-RU"/>
    </w:rPr>
  </w:style>
  <w:style w:type="paragraph" w:customStyle="1" w:styleId="afd">
    <w:name w:val="Нумерация рисунков"/>
    <w:basedOn w:val="a2"/>
    <w:uiPriority w:val="99"/>
    <w:rsid w:val="00BE1850"/>
    <w:pPr>
      <w:spacing w:after="0" w:line="240" w:lineRule="auto"/>
    </w:pPr>
    <w:rPr>
      <w:rFonts w:ascii="Times New Roman" w:eastAsia="Times New Roman" w:hAnsi="Times New Roman"/>
      <w:sz w:val="28"/>
      <w:szCs w:val="20"/>
      <w:lang w:eastAsia="ru-RU"/>
    </w:rPr>
  </w:style>
  <w:style w:type="paragraph" w:customStyle="1" w:styleId="afe">
    <w:name w:val="Нумерованный"/>
    <w:basedOn w:val="a2"/>
    <w:uiPriority w:val="99"/>
    <w:rsid w:val="00BE1850"/>
    <w:pPr>
      <w:tabs>
        <w:tab w:val="num" w:pos="1429"/>
      </w:tabs>
      <w:spacing w:after="0" w:line="240" w:lineRule="auto"/>
      <w:ind w:left="1429" w:hanging="360"/>
      <w:jc w:val="both"/>
    </w:pPr>
    <w:rPr>
      <w:rFonts w:ascii="Times New Roman" w:eastAsia="Times New Roman" w:hAnsi="Times New Roman"/>
      <w:sz w:val="28"/>
      <w:szCs w:val="24"/>
      <w:lang w:eastAsia="ru-RU"/>
    </w:rPr>
  </w:style>
  <w:style w:type="paragraph" w:customStyle="1" w:styleId="aff">
    <w:name w:val="Подчеркивание"/>
    <w:basedOn w:val="a2"/>
    <w:next w:val="a2"/>
    <w:uiPriority w:val="99"/>
    <w:rsid w:val="00BE1850"/>
    <w:pPr>
      <w:spacing w:after="0" w:line="240" w:lineRule="auto"/>
      <w:ind w:firstLine="709"/>
      <w:jc w:val="both"/>
    </w:pPr>
    <w:rPr>
      <w:rFonts w:ascii="Times New Roman" w:eastAsia="Times New Roman" w:hAnsi="Times New Roman"/>
      <w:sz w:val="28"/>
      <w:szCs w:val="24"/>
      <w:u w:val="single"/>
      <w:lang w:eastAsia="ru-RU"/>
    </w:rPr>
  </w:style>
  <w:style w:type="paragraph" w:customStyle="1" w:styleId="aff0">
    <w:name w:val="Полужирный"/>
    <w:basedOn w:val="a2"/>
    <w:uiPriority w:val="99"/>
    <w:rsid w:val="00BE1850"/>
    <w:pPr>
      <w:spacing w:after="0" w:line="240" w:lineRule="auto"/>
      <w:ind w:firstLine="709"/>
      <w:jc w:val="both"/>
    </w:pPr>
    <w:rPr>
      <w:rFonts w:ascii="Times New Roman" w:eastAsia="Times New Roman" w:hAnsi="Times New Roman"/>
      <w:b/>
      <w:sz w:val="28"/>
      <w:szCs w:val="24"/>
      <w:lang w:eastAsia="ru-RU"/>
    </w:rPr>
  </w:style>
  <w:style w:type="paragraph" w:customStyle="1" w:styleId="aff1">
    <w:name w:val="Примечания_наш стиль"/>
    <w:basedOn w:val="a2"/>
    <w:uiPriority w:val="99"/>
    <w:rsid w:val="00BE1850"/>
    <w:pPr>
      <w:spacing w:after="0" w:line="240" w:lineRule="auto"/>
      <w:jc w:val="both"/>
    </w:pPr>
    <w:rPr>
      <w:rFonts w:ascii="Times New Roman" w:eastAsia="Times New Roman" w:hAnsi="Times New Roman"/>
      <w:szCs w:val="24"/>
      <w:lang w:eastAsia="ru-RU"/>
    </w:rPr>
  </w:style>
  <w:style w:type="paragraph" w:customStyle="1" w:styleId="aff2">
    <w:name w:val="содерание_введение"/>
    <w:basedOn w:val="1"/>
    <w:next w:val="a2"/>
    <w:uiPriority w:val="99"/>
    <w:rsid w:val="00BE1850"/>
    <w:pPr>
      <w:keepLines w:val="0"/>
      <w:pageBreakBefore/>
      <w:spacing w:before="100" w:beforeAutospacing="1" w:after="100" w:afterAutospacing="1" w:line="360" w:lineRule="auto"/>
      <w:ind w:firstLine="709"/>
      <w:jc w:val="center"/>
    </w:pPr>
    <w:rPr>
      <w:rFonts w:ascii="Times New Roman" w:hAnsi="Times New Roman" w:cs="Arial"/>
      <w:color w:val="auto"/>
      <w:kern w:val="32"/>
      <w:szCs w:val="32"/>
      <w:lang w:eastAsia="ru-RU"/>
    </w:rPr>
  </w:style>
  <w:style w:type="paragraph" w:customStyle="1" w:styleId="aff3">
    <w:name w:val="Текст в таблицах"/>
    <w:basedOn w:val="a2"/>
    <w:uiPriority w:val="99"/>
    <w:rsid w:val="00BE1850"/>
    <w:pPr>
      <w:spacing w:after="0" w:line="240" w:lineRule="auto"/>
    </w:pPr>
    <w:rPr>
      <w:rFonts w:ascii="Times New Roman" w:eastAsia="Times New Roman" w:hAnsi="Times New Roman"/>
      <w:sz w:val="24"/>
      <w:szCs w:val="24"/>
      <w:lang w:eastAsia="ru-RU"/>
    </w:rPr>
  </w:style>
  <w:style w:type="character" w:customStyle="1" w:styleId="aff4">
    <w:name w:val="Шапка таблицы Знак"/>
    <w:link w:val="aff5"/>
    <w:uiPriority w:val="99"/>
    <w:locked/>
    <w:rsid w:val="00BE1850"/>
    <w:rPr>
      <w:rFonts w:ascii="Times New Roman" w:hAnsi="Times New Roman" w:cs="Times New Roman"/>
      <w:sz w:val="24"/>
      <w:szCs w:val="24"/>
      <w:lang w:eastAsia="ru-RU"/>
    </w:rPr>
  </w:style>
  <w:style w:type="paragraph" w:customStyle="1" w:styleId="aff5">
    <w:name w:val="Шапка таблицы"/>
    <w:basedOn w:val="a2"/>
    <w:link w:val="aff4"/>
    <w:uiPriority w:val="99"/>
    <w:rsid w:val="00BE1850"/>
    <w:pPr>
      <w:spacing w:after="0" w:line="240" w:lineRule="auto"/>
      <w:jc w:val="center"/>
    </w:pPr>
    <w:rPr>
      <w:rFonts w:ascii="Times New Roman" w:eastAsia="Times New Roman" w:hAnsi="Times New Roman"/>
      <w:sz w:val="24"/>
      <w:szCs w:val="24"/>
      <w:lang w:eastAsia="ru-RU"/>
    </w:rPr>
  </w:style>
  <w:style w:type="paragraph" w:customStyle="1" w:styleId="ConsPlusNormal">
    <w:name w:val="ConsPlusNormal"/>
    <w:rsid w:val="00BE1850"/>
    <w:pPr>
      <w:autoSpaceDE w:val="0"/>
      <w:autoSpaceDN w:val="0"/>
      <w:adjustRightInd w:val="0"/>
      <w:ind w:firstLine="720"/>
    </w:pPr>
    <w:rPr>
      <w:rFonts w:ascii="Arial" w:eastAsia="Times New Roman" w:hAnsi="Arial"/>
    </w:rPr>
  </w:style>
  <w:style w:type="paragraph" w:customStyle="1" w:styleId="ConsTitle">
    <w:name w:val="ConsTitle"/>
    <w:uiPriority w:val="99"/>
    <w:rsid w:val="00BE1850"/>
    <w:pPr>
      <w:widowControl w:val="0"/>
      <w:autoSpaceDE w:val="0"/>
      <w:autoSpaceDN w:val="0"/>
      <w:adjustRightInd w:val="0"/>
      <w:ind w:right="19772"/>
    </w:pPr>
    <w:rPr>
      <w:rFonts w:ascii="Arial" w:eastAsia="SimSun" w:hAnsi="Arial"/>
      <w:b/>
      <w:sz w:val="16"/>
      <w:lang w:eastAsia="zh-CN"/>
    </w:rPr>
  </w:style>
  <w:style w:type="paragraph" w:customStyle="1" w:styleId="Iauiue">
    <w:name w:val="Iau?iue"/>
    <w:uiPriority w:val="99"/>
    <w:rsid w:val="00BE1850"/>
    <w:pPr>
      <w:widowControl w:val="0"/>
    </w:pPr>
    <w:rPr>
      <w:rFonts w:ascii="Times New Roman" w:eastAsia="Times New Roman" w:hAnsi="Times New Roman"/>
    </w:rPr>
  </w:style>
  <w:style w:type="paragraph" w:customStyle="1" w:styleId="western">
    <w:name w:val="western"/>
    <w:basedOn w:val="a2"/>
    <w:uiPriority w:val="99"/>
    <w:rsid w:val="00BE1850"/>
    <w:pPr>
      <w:spacing w:before="100" w:after="119" w:line="240" w:lineRule="auto"/>
    </w:pPr>
    <w:rPr>
      <w:rFonts w:ascii="Times New Roman" w:eastAsia="Times New Roman" w:hAnsi="Times New Roman"/>
      <w:color w:val="000000"/>
      <w:sz w:val="24"/>
      <w:szCs w:val="20"/>
      <w:lang w:eastAsia="zh-CN"/>
    </w:rPr>
  </w:style>
  <w:style w:type="paragraph" w:customStyle="1" w:styleId="Heading">
    <w:name w:val="Heading"/>
    <w:uiPriority w:val="99"/>
    <w:rsid w:val="00BE1850"/>
    <w:pPr>
      <w:autoSpaceDE w:val="0"/>
      <w:autoSpaceDN w:val="0"/>
      <w:adjustRightInd w:val="0"/>
    </w:pPr>
    <w:rPr>
      <w:rFonts w:ascii="Arial" w:eastAsia="Times New Roman" w:hAnsi="Arial"/>
      <w:b/>
      <w:sz w:val="22"/>
    </w:rPr>
  </w:style>
  <w:style w:type="paragraph" w:customStyle="1" w:styleId="27">
    <w:name w:val="Îñíîâíîé òåêñò 2"/>
    <w:basedOn w:val="a2"/>
    <w:uiPriority w:val="99"/>
    <w:rsid w:val="00BE1850"/>
    <w:pPr>
      <w:widowControl w:val="0"/>
      <w:spacing w:after="0" w:line="240" w:lineRule="auto"/>
      <w:ind w:firstLine="720"/>
      <w:jc w:val="both"/>
    </w:pPr>
    <w:rPr>
      <w:rFonts w:ascii="Times New Roman" w:eastAsia="Times New Roman" w:hAnsi="Times New Roman"/>
      <w:b/>
      <w:color w:val="000000"/>
      <w:sz w:val="24"/>
      <w:szCs w:val="20"/>
      <w:lang w:val="en-US" w:eastAsia="ru-RU"/>
    </w:rPr>
  </w:style>
  <w:style w:type="character" w:customStyle="1" w:styleId="aff6">
    <w:name w:val="маркер Знак"/>
    <w:link w:val="a0"/>
    <w:uiPriority w:val="99"/>
    <w:locked/>
    <w:rsid w:val="00BE1850"/>
    <w:rPr>
      <w:rFonts w:ascii="Times New Roman" w:eastAsia="Times New Roman" w:hAnsi="Times New Roman"/>
      <w:b/>
    </w:rPr>
  </w:style>
  <w:style w:type="paragraph" w:customStyle="1" w:styleId="a0">
    <w:name w:val="маркер"/>
    <w:basedOn w:val="af2"/>
    <w:link w:val="aff6"/>
    <w:uiPriority w:val="99"/>
    <w:rsid w:val="00BE1850"/>
    <w:pPr>
      <w:numPr>
        <w:numId w:val="5"/>
      </w:numPr>
      <w:spacing w:after="0"/>
    </w:pPr>
    <w:rPr>
      <w:b/>
      <w:sz w:val="20"/>
      <w:szCs w:val="20"/>
    </w:rPr>
  </w:style>
  <w:style w:type="paragraph" w:customStyle="1" w:styleId="12">
    <w:name w:val="Абзац списка1"/>
    <w:basedOn w:val="a2"/>
    <w:uiPriority w:val="99"/>
    <w:rsid w:val="00BE1850"/>
    <w:pPr>
      <w:spacing w:after="0" w:line="240" w:lineRule="auto"/>
      <w:ind w:left="720"/>
      <w:contextualSpacing/>
    </w:pPr>
    <w:rPr>
      <w:rFonts w:ascii="Times New Roman" w:hAnsi="Times New Roman"/>
      <w:sz w:val="20"/>
      <w:szCs w:val="20"/>
      <w:lang w:eastAsia="ru-RU"/>
    </w:rPr>
  </w:style>
  <w:style w:type="character" w:customStyle="1" w:styleId="aff7">
    <w:name w:val="Осн_текст Знак"/>
    <w:link w:val="aff8"/>
    <w:uiPriority w:val="99"/>
    <w:locked/>
    <w:rsid w:val="00BE1850"/>
    <w:rPr>
      <w:rFonts w:ascii="Times New Roman" w:eastAsia="Times New Roman" w:hAnsi="Times New Roman"/>
      <w:sz w:val="20"/>
      <w:lang w:eastAsia="ru-RU"/>
    </w:rPr>
  </w:style>
  <w:style w:type="paragraph" w:customStyle="1" w:styleId="aff8">
    <w:name w:val="Осн_текст"/>
    <w:basedOn w:val="32"/>
    <w:link w:val="aff7"/>
    <w:uiPriority w:val="99"/>
    <w:rsid w:val="00BE1850"/>
    <w:pPr>
      <w:tabs>
        <w:tab w:val="num" w:pos="2460"/>
      </w:tabs>
      <w:spacing w:after="0"/>
      <w:ind w:left="0" w:firstLine="851"/>
    </w:pPr>
    <w:rPr>
      <w:sz w:val="20"/>
      <w:szCs w:val="20"/>
    </w:rPr>
  </w:style>
  <w:style w:type="character" w:customStyle="1" w:styleId="28">
    <w:name w:val="ПЗЗ_2_Обычный Знак"/>
    <w:link w:val="2"/>
    <w:uiPriority w:val="99"/>
    <w:locked/>
    <w:rsid w:val="00BE1850"/>
    <w:rPr>
      <w:rFonts w:ascii="Times New Roman" w:eastAsia="Times New Roman" w:hAnsi="Times New Roman"/>
      <w:sz w:val="20"/>
      <w:lang w:eastAsia="ru-RU"/>
    </w:rPr>
  </w:style>
  <w:style w:type="paragraph" w:customStyle="1" w:styleId="2">
    <w:name w:val="ПЗЗ_2_Обычный"/>
    <w:basedOn w:val="a2"/>
    <w:link w:val="28"/>
    <w:uiPriority w:val="99"/>
    <w:rsid w:val="00BE1850"/>
    <w:pPr>
      <w:numPr>
        <w:numId w:val="7"/>
      </w:numPr>
      <w:spacing w:after="0" w:line="240" w:lineRule="auto"/>
      <w:ind w:left="1134" w:hanging="283"/>
      <w:jc w:val="both"/>
    </w:pPr>
    <w:rPr>
      <w:rFonts w:ascii="Times New Roman" w:eastAsia="Times New Roman" w:hAnsi="Times New Roman"/>
      <w:sz w:val="20"/>
      <w:szCs w:val="20"/>
      <w:lang w:eastAsia="ru-RU"/>
    </w:rPr>
  </w:style>
  <w:style w:type="character" w:customStyle="1" w:styleId="13">
    <w:name w:val="ПЗЗ_1_Обычный Знак"/>
    <w:link w:val="14"/>
    <w:uiPriority w:val="99"/>
    <w:locked/>
    <w:rsid w:val="00BE1850"/>
    <w:rPr>
      <w:rFonts w:ascii="Times New Roman" w:eastAsia="Times New Roman" w:hAnsi="Times New Roman"/>
      <w:sz w:val="20"/>
      <w:lang w:eastAsia="ru-RU"/>
    </w:rPr>
  </w:style>
  <w:style w:type="paragraph" w:customStyle="1" w:styleId="14">
    <w:name w:val="ПЗЗ_1_Обычный"/>
    <w:basedOn w:val="a2"/>
    <w:link w:val="13"/>
    <w:uiPriority w:val="99"/>
    <w:rsid w:val="00BE1850"/>
    <w:pPr>
      <w:spacing w:after="0" w:line="240" w:lineRule="auto"/>
      <w:ind w:firstLine="567"/>
      <w:jc w:val="both"/>
    </w:pPr>
    <w:rPr>
      <w:rFonts w:ascii="Times New Roman" w:eastAsia="Times New Roman" w:hAnsi="Times New Roman"/>
      <w:sz w:val="20"/>
      <w:szCs w:val="20"/>
      <w:lang w:eastAsia="ru-RU"/>
    </w:rPr>
  </w:style>
  <w:style w:type="character" w:customStyle="1" w:styleId="34">
    <w:name w:val="ПЗЗ_3_Уровень Знак"/>
    <w:link w:val="35"/>
    <w:uiPriority w:val="99"/>
    <w:locked/>
    <w:rsid w:val="00BE1850"/>
    <w:rPr>
      <w:rFonts w:ascii="Times New Roman" w:eastAsia="Times New Roman" w:hAnsi="Times New Roman"/>
      <w:b/>
      <w:sz w:val="20"/>
      <w:lang w:eastAsia="ru-RU"/>
    </w:rPr>
  </w:style>
  <w:style w:type="paragraph" w:customStyle="1" w:styleId="35">
    <w:name w:val="ПЗЗ_3_Уровень"/>
    <w:basedOn w:val="a2"/>
    <w:link w:val="34"/>
    <w:uiPriority w:val="99"/>
    <w:rsid w:val="00BE1850"/>
    <w:pPr>
      <w:spacing w:before="180" w:after="180" w:line="240" w:lineRule="auto"/>
      <w:ind w:firstLine="567"/>
      <w:jc w:val="both"/>
      <w:outlineLvl w:val="2"/>
    </w:pPr>
    <w:rPr>
      <w:rFonts w:ascii="Times New Roman" w:eastAsia="Times New Roman" w:hAnsi="Times New Roman"/>
      <w:b/>
      <w:sz w:val="20"/>
      <w:szCs w:val="20"/>
      <w:lang w:eastAsia="ru-RU"/>
    </w:rPr>
  </w:style>
  <w:style w:type="character" w:customStyle="1" w:styleId="42">
    <w:name w:val="ПЗЗ_4_уровень Знак"/>
    <w:link w:val="43"/>
    <w:uiPriority w:val="99"/>
    <w:locked/>
    <w:rsid w:val="00BE1850"/>
    <w:rPr>
      <w:rFonts w:ascii="Times New Roman" w:eastAsia="Times New Roman" w:hAnsi="Times New Roman"/>
      <w:b/>
      <w:sz w:val="20"/>
      <w:lang w:eastAsia="ru-RU"/>
    </w:rPr>
  </w:style>
  <w:style w:type="paragraph" w:customStyle="1" w:styleId="43">
    <w:name w:val="ПЗЗ_4_уровень"/>
    <w:basedOn w:val="a2"/>
    <w:link w:val="42"/>
    <w:uiPriority w:val="99"/>
    <w:rsid w:val="00BE1850"/>
    <w:pPr>
      <w:spacing w:before="120" w:after="120" w:line="240" w:lineRule="auto"/>
      <w:ind w:firstLine="567"/>
      <w:jc w:val="both"/>
      <w:outlineLvl w:val="3"/>
    </w:pPr>
    <w:rPr>
      <w:rFonts w:ascii="Times New Roman" w:eastAsia="Times New Roman" w:hAnsi="Times New Roman"/>
      <w:b/>
      <w:sz w:val="20"/>
      <w:szCs w:val="20"/>
      <w:lang w:eastAsia="ru-RU"/>
    </w:rPr>
  </w:style>
  <w:style w:type="paragraph" w:customStyle="1" w:styleId="29">
    <w:name w:val="Абзац списка2"/>
    <w:basedOn w:val="a2"/>
    <w:uiPriority w:val="99"/>
    <w:rsid w:val="00BE1850"/>
    <w:pPr>
      <w:widowControl w:val="0"/>
      <w:tabs>
        <w:tab w:val="num" w:pos="0"/>
        <w:tab w:val="left" w:pos="240"/>
        <w:tab w:val="left" w:pos="560"/>
      </w:tabs>
      <w:suppressAutoHyphens/>
      <w:autoSpaceDE w:val="0"/>
      <w:spacing w:after="0" w:line="264" w:lineRule="auto"/>
      <w:ind w:left="720"/>
      <w:contextualSpacing/>
      <w:jc w:val="both"/>
    </w:pPr>
    <w:rPr>
      <w:rFonts w:ascii="Times New Roman" w:eastAsia="Times New Roman" w:hAnsi="Times New Roman"/>
      <w:kern w:val="2"/>
      <w:sz w:val="24"/>
      <w:szCs w:val="24"/>
      <w:lang w:eastAsia="ar-SA"/>
    </w:rPr>
  </w:style>
  <w:style w:type="paragraph" w:customStyle="1" w:styleId="140952">
    <w:name w:val="Стиль 14 пт По ширине Первая строка:  095 см2"/>
    <w:basedOn w:val="a2"/>
    <w:uiPriority w:val="99"/>
    <w:rsid w:val="00BE1850"/>
    <w:pPr>
      <w:spacing w:after="0" w:line="240" w:lineRule="auto"/>
      <w:ind w:firstLine="567"/>
      <w:jc w:val="both"/>
    </w:pPr>
    <w:rPr>
      <w:rFonts w:ascii="Times New Roman" w:eastAsia="Times New Roman" w:hAnsi="Times New Roman"/>
      <w:sz w:val="28"/>
      <w:szCs w:val="20"/>
      <w:lang w:eastAsia="ru-RU"/>
    </w:rPr>
  </w:style>
  <w:style w:type="paragraph" w:customStyle="1" w:styleId="nienie">
    <w:name w:val="nienie"/>
    <w:basedOn w:val="Iauiue"/>
    <w:uiPriority w:val="99"/>
    <w:rsid w:val="00BE1850"/>
    <w:pPr>
      <w:keepLines/>
      <w:ind w:left="709" w:hanging="284"/>
      <w:jc w:val="both"/>
    </w:pPr>
    <w:rPr>
      <w:rFonts w:ascii="Peterburg" w:hAnsi="Peterburg"/>
      <w:sz w:val="24"/>
    </w:rPr>
  </w:style>
  <w:style w:type="paragraph" w:customStyle="1" w:styleId="ConsPlusNonformat">
    <w:name w:val="ConsPlusNonformat"/>
    <w:uiPriority w:val="99"/>
    <w:rsid w:val="00BE1850"/>
    <w:pPr>
      <w:autoSpaceDE w:val="0"/>
      <w:autoSpaceDN w:val="0"/>
      <w:adjustRightInd w:val="0"/>
    </w:pPr>
    <w:rPr>
      <w:rFonts w:ascii="Courier New" w:eastAsia="Times New Roman" w:hAnsi="Courier New"/>
    </w:rPr>
  </w:style>
  <w:style w:type="paragraph" w:customStyle="1" w:styleId="36">
    <w:name w:val="Абзац списка3"/>
    <w:basedOn w:val="a2"/>
    <w:uiPriority w:val="99"/>
    <w:rsid w:val="00BE1850"/>
    <w:pPr>
      <w:spacing w:after="0" w:line="240" w:lineRule="auto"/>
      <w:ind w:left="720"/>
      <w:contextualSpacing/>
    </w:pPr>
    <w:rPr>
      <w:rFonts w:ascii="Times New Roman" w:hAnsi="Times New Roman"/>
      <w:sz w:val="20"/>
      <w:szCs w:val="20"/>
      <w:lang w:eastAsia="ru-RU"/>
    </w:rPr>
  </w:style>
  <w:style w:type="character" w:customStyle="1" w:styleId="15">
    <w:name w:val="Основной текст с отступом.об1 Знак"/>
    <w:link w:val="16"/>
    <w:uiPriority w:val="99"/>
    <w:locked/>
    <w:rsid w:val="00BE1850"/>
    <w:rPr>
      <w:rFonts w:ascii="Times New Roman" w:eastAsia="Times New Roman" w:hAnsi="Times New Roman"/>
      <w:sz w:val="20"/>
      <w:lang w:eastAsia="ru-RU"/>
    </w:rPr>
  </w:style>
  <w:style w:type="paragraph" w:customStyle="1" w:styleId="16">
    <w:name w:val="Основной текст с отступом.об1"/>
    <w:basedOn w:val="a2"/>
    <w:link w:val="15"/>
    <w:uiPriority w:val="99"/>
    <w:rsid w:val="00BE1850"/>
    <w:pPr>
      <w:spacing w:after="0" w:line="240" w:lineRule="atLeast"/>
      <w:ind w:firstLine="720"/>
      <w:jc w:val="both"/>
    </w:pPr>
    <w:rPr>
      <w:rFonts w:ascii="Times New Roman" w:eastAsia="Times New Roman" w:hAnsi="Times New Roman"/>
      <w:sz w:val="20"/>
      <w:szCs w:val="20"/>
      <w:lang w:eastAsia="ru-RU"/>
    </w:rPr>
  </w:style>
  <w:style w:type="paragraph" w:customStyle="1" w:styleId="--">
    <w:name w:val="- СТРАНИЦА -"/>
    <w:uiPriority w:val="99"/>
    <w:rsid w:val="00BE1850"/>
    <w:pPr>
      <w:numPr>
        <w:numId w:val="9"/>
      </w:numPr>
    </w:pPr>
    <w:rPr>
      <w:rFonts w:ascii="Times New Roman" w:eastAsia="Times New Roman" w:hAnsi="Times New Roman"/>
    </w:rPr>
  </w:style>
  <w:style w:type="paragraph" w:customStyle="1" w:styleId="Iniiaiieoaenonionooiii2">
    <w:name w:val="Iniiaiie oaeno n ionooiii 2"/>
    <w:basedOn w:val="Iauiue"/>
    <w:uiPriority w:val="99"/>
    <w:rsid w:val="00BE1850"/>
    <w:pPr>
      <w:widowControl/>
      <w:numPr>
        <w:numId w:val="11"/>
      </w:numPr>
      <w:ind w:firstLine="284"/>
      <w:jc w:val="both"/>
    </w:pPr>
    <w:rPr>
      <w:rFonts w:ascii="Peterburg" w:hAnsi="Peterburg"/>
    </w:rPr>
  </w:style>
  <w:style w:type="paragraph" w:customStyle="1" w:styleId="44">
    <w:name w:val="Абзац списка4"/>
    <w:basedOn w:val="a2"/>
    <w:uiPriority w:val="99"/>
    <w:rsid w:val="00BE1850"/>
    <w:pPr>
      <w:spacing w:after="0" w:line="240" w:lineRule="auto"/>
      <w:ind w:left="720"/>
      <w:contextualSpacing/>
    </w:pPr>
    <w:rPr>
      <w:rFonts w:ascii="Times New Roman" w:hAnsi="Times New Roman"/>
      <w:sz w:val="20"/>
      <w:szCs w:val="20"/>
      <w:lang w:eastAsia="ru-RU"/>
    </w:rPr>
  </w:style>
  <w:style w:type="character" w:customStyle="1" w:styleId="aff9">
    <w:name w:val="внутри  таблиц Знак"/>
    <w:link w:val="affa"/>
    <w:uiPriority w:val="99"/>
    <w:locked/>
    <w:rsid w:val="00BE1850"/>
    <w:rPr>
      <w:rFonts w:ascii="Calibri" w:eastAsia="Times New Roman" w:hAnsi="Calibri"/>
      <w:sz w:val="20"/>
      <w:lang w:eastAsia="ru-RU"/>
    </w:rPr>
  </w:style>
  <w:style w:type="paragraph" w:customStyle="1" w:styleId="affa">
    <w:name w:val="внутри  таблиц"/>
    <w:basedOn w:val="a2"/>
    <w:link w:val="aff9"/>
    <w:uiPriority w:val="99"/>
    <w:rsid w:val="00BE1850"/>
    <w:pPr>
      <w:spacing w:after="0" w:line="240" w:lineRule="auto"/>
      <w:ind w:left="-57" w:right="-57"/>
      <w:jc w:val="center"/>
    </w:pPr>
    <w:rPr>
      <w:rFonts w:eastAsia="Times New Roman"/>
      <w:sz w:val="20"/>
      <w:szCs w:val="20"/>
      <w:lang w:eastAsia="ru-RU"/>
    </w:rPr>
  </w:style>
  <w:style w:type="character" w:customStyle="1" w:styleId="affb">
    <w:name w:val="Основной Знак"/>
    <w:link w:val="affc"/>
    <w:uiPriority w:val="99"/>
    <w:locked/>
    <w:rsid w:val="00CD454C"/>
    <w:rPr>
      <w:rFonts w:ascii="Times New Roman" w:eastAsia="Times New Roman" w:hAnsi="Times New Roman"/>
      <w:sz w:val="20"/>
      <w:lang w:eastAsia="ru-RU"/>
    </w:rPr>
  </w:style>
  <w:style w:type="paragraph" w:customStyle="1" w:styleId="affc">
    <w:name w:val="Основной"/>
    <w:basedOn w:val="a2"/>
    <w:link w:val="affb"/>
    <w:uiPriority w:val="99"/>
    <w:rsid w:val="00CD454C"/>
    <w:pPr>
      <w:spacing w:after="0" w:line="240" w:lineRule="auto"/>
      <w:ind w:firstLine="540"/>
      <w:jc w:val="both"/>
    </w:pPr>
    <w:rPr>
      <w:rFonts w:ascii="Times New Roman" w:eastAsia="Times New Roman" w:hAnsi="Times New Roman"/>
      <w:sz w:val="20"/>
      <w:szCs w:val="20"/>
      <w:lang w:eastAsia="ru-RU"/>
    </w:rPr>
  </w:style>
  <w:style w:type="paragraph" w:customStyle="1" w:styleId="120">
    <w:name w:val="Стиль маркер + 12 пт"/>
    <w:basedOn w:val="a0"/>
    <w:uiPriority w:val="99"/>
    <w:rsid w:val="00BE1850"/>
    <w:rPr>
      <w:b w:val="0"/>
      <w:bCs/>
      <w:sz w:val="24"/>
    </w:rPr>
  </w:style>
  <w:style w:type="paragraph" w:customStyle="1" w:styleId="12095">
    <w:name w:val="Стиль Основной текст + 12 пт полужирный Первая строка:  095 см"/>
    <w:basedOn w:val="af2"/>
    <w:uiPriority w:val="99"/>
    <w:rsid w:val="00BE1850"/>
    <w:pPr>
      <w:ind w:firstLine="540"/>
    </w:pPr>
    <w:rPr>
      <w:rFonts w:eastAsia="Calibri"/>
      <w:bCs/>
      <w:sz w:val="24"/>
      <w:szCs w:val="20"/>
    </w:rPr>
  </w:style>
  <w:style w:type="character" w:styleId="affd">
    <w:name w:val="annotation reference"/>
    <w:uiPriority w:val="99"/>
    <w:semiHidden/>
    <w:rsid w:val="00BE1850"/>
    <w:rPr>
      <w:rFonts w:ascii="Times New Roman" w:hAnsi="Times New Roman" w:cs="Times New Roman"/>
      <w:sz w:val="16"/>
      <w:szCs w:val="16"/>
    </w:rPr>
  </w:style>
  <w:style w:type="character" w:styleId="affe">
    <w:name w:val="page number"/>
    <w:uiPriority w:val="99"/>
    <w:semiHidden/>
    <w:rsid w:val="00BE1850"/>
    <w:rPr>
      <w:rFonts w:ascii="Times New Roman" w:hAnsi="Times New Roman" w:cs="Times New Roman"/>
    </w:rPr>
  </w:style>
  <w:style w:type="character" w:customStyle="1" w:styleId="17">
    <w:name w:val="Схема документа Знак1"/>
    <w:uiPriority w:val="99"/>
    <w:semiHidden/>
    <w:rsid w:val="00BE1850"/>
    <w:rPr>
      <w:rFonts w:ascii="Tahoma" w:hAnsi="Tahoma" w:cs="Tahoma"/>
      <w:sz w:val="16"/>
      <w:szCs w:val="16"/>
      <w:lang w:eastAsia="ru-RU"/>
    </w:rPr>
  </w:style>
  <w:style w:type="character" w:customStyle="1" w:styleId="211">
    <w:name w:val="Основной текст с отступом 2 Знак1"/>
    <w:uiPriority w:val="99"/>
    <w:semiHidden/>
    <w:rsid w:val="00BE1850"/>
    <w:rPr>
      <w:rFonts w:ascii="Times New Roman" w:hAnsi="Times New Roman" w:cs="Times New Roman"/>
      <w:sz w:val="24"/>
      <w:szCs w:val="24"/>
      <w:lang w:eastAsia="ru-RU"/>
    </w:rPr>
  </w:style>
  <w:style w:type="character" w:customStyle="1" w:styleId="18">
    <w:name w:val="Тема примечания Знак1"/>
    <w:uiPriority w:val="99"/>
    <w:semiHidden/>
    <w:rsid w:val="00BE1850"/>
    <w:rPr>
      <w:rFonts w:ascii="Times New Roman" w:hAnsi="Times New Roman" w:cs="Times New Roman"/>
      <w:b/>
      <w:bCs/>
      <w:sz w:val="20"/>
      <w:szCs w:val="20"/>
      <w:lang w:eastAsia="ru-RU"/>
    </w:rPr>
  </w:style>
  <w:style w:type="character" w:customStyle="1" w:styleId="19">
    <w:name w:val="Текст выноски Знак1"/>
    <w:uiPriority w:val="99"/>
    <w:semiHidden/>
    <w:rsid w:val="00BE1850"/>
    <w:rPr>
      <w:rFonts w:ascii="Tahoma" w:hAnsi="Tahoma" w:cs="Tahoma"/>
      <w:sz w:val="16"/>
      <w:szCs w:val="16"/>
      <w:lang w:eastAsia="ru-RU"/>
    </w:rPr>
  </w:style>
  <w:style w:type="character" w:customStyle="1" w:styleId="afff">
    <w:name w:val="Гипертекстовая ссылка"/>
    <w:uiPriority w:val="99"/>
    <w:rsid w:val="00BE1850"/>
    <w:rPr>
      <w:color w:val="008000"/>
    </w:rPr>
  </w:style>
  <w:style w:type="paragraph" w:customStyle="1" w:styleId="52">
    <w:name w:val="Абзац списка5"/>
    <w:basedOn w:val="a2"/>
    <w:uiPriority w:val="99"/>
    <w:rsid w:val="00EE392C"/>
    <w:pPr>
      <w:spacing w:after="0" w:line="240" w:lineRule="auto"/>
      <w:ind w:left="708"/>
    </w:pPr>
    <w:rPr>
      <w:rFonts w:ascii="Times New Roman" w:eastAsia="Times New Roman" w:hAnsi="Times New Roman"/>
      <w:sz w:val="24"/>
      <w:szCs w:val="24"/>
      <w:lang w:eastAsia="ru-RU"/>
    </w:rPr>
  </w:style>
  <w:style w:type="paragraph" w:styleId="afff0">
    <w:name w:val="header"/>
    <w:basedOn w:val="a2"/>
    <w:link w:val="afff1"/>
    <w:uiPriority w:val="99"/>
    <w:unhideWhenUsed/>
    <w:rsid w:val="00703C38"/>
    <w:pPr>
      <w:tabs>
        <w:tab w:val="center" w:pos="4677"/>
        <w:tab w:val="right" w:pos="9355"/>
      </w:tabs>
    </w:pPr>
  </w:style>
  <w:style w:type="character" w:customStyle="1" w:styleId="afff1">
    <w:name w:val="Верхний колонтитул Знак"/>
    <w:link w:val="afff0"/>
    <w:uiPriority w:val="99"/>
    <w:rsid w:val="00703C38"/>
    <w:rPr>
      <w:sz w:val="22"/>
      <w:szCs w:val="22"/>
      <w:lang w:eastAsia="en-US"/>
    </w:rPr>
  </w:style>
  <w:style w:type="paragraph" w:customStyle="1" w:styleId="Normal1">
    <w:name w:val="Normal1"/>
    <w:rsid w:val="004F7332"/>
    <w:pPr>
      <w:snapToGrid w:val="0"/>
    </w:pPr>
    <w:rPr>
      <w:rFonts w:ascii="Arial" w:eastAsia="Times New Roman" w:hAnsi="Arial"/>
      <w:sz w:val="24"/>
    </w:rPr>
  </w:style>
  <w:style w:type="paragraph" w:customStyle="1" w:styleId="Default">
    <w:name w:val="Default"/>
    <w:rsid w:val="004F7332"/>
    <w:pPr>
      <w:autoSpaceDE w:val="0"/>
      <w:autoSpaceDN w:val="0"/>
      <w:adjustRightInd w:val="0"/>
    </w:pPr>
    <w:rPr>
      <w:rFonts w:ascii="Times New Roman" w:hAnsi="Times New Roman"/>
      <w:color w:val="000000"/>
      <w:sz w:val="24"/>
      <w:szCs w:val="24"/>
    </w:rPr>
  </w:style>
  <w:style w:type="paragraph" w:styleId="afff2">
    <w:name w:val="No Spacing"/>
    <w:uiPriority w:val="1"/>
    <w:qFormat/>
    <w:rsid w:val="00AB1151"/>
    <w:rPr>
      <w:sz w:val="22"/>
      <w:szCs w:val="22"/>
      <w:lang w:eastAsia="en-US"/>
    </w:rPr>
  </w:style>
  <w:style w:type="paragraph" w:customStyle="1" w:styleId="formattext">
    <w:name w:val="formattext"/>
    <w:basedOn w:val="a2"/>
    <w:rsid w:val="00AB115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text">
    <w:name w:val="headertext"/>
    <w:basedOn w:val="a2"/>
    <w:rsid w:val="00AB1151"/>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BE1850"/>
    <w:pPr>
      <w:spacing w:after="200" w:line="276" w:lineRule="auto"/>
    </w:pPr>
    <w:rPr>
      <w:sz w:val="22"/>
      <w:szCs w:val="22"/>
      <w:lang w:eastAsia="en-US"/>
    </w:rPr>
  </w:style>
  <w:style w:type="paragraph" w:styleId="1">
    <w:name w:val="heading 1"/>
    <w:basedOn w:val="a2"/>
    <w:next w:val="a2"/>
    <w:link w:val="10"/>
    <w:uiPriority w:val="99"/>
    <w:qFormat/>
    <w:rsid w:val="003516AE"/>
    <w:pPr>
      <w:keepNext/>
      <w:keepLines/>
      <w:spacing w:before="480" w:after="0"/>
      <w:outlineLvl w:val="0"/>
    </w:pPr>
    <w:rPr>
      <w:rFonts w:ascii="Cambria" w:eastAsia="Times New Roman" w:hAnsi="Cambria"/>
      <w:b/>
      <w:bCs/>
      <w:color w:val="365F91"/>
      <w:sz w:val="28"/>
      <w:szCs w:val="28"/>
    </w:rPr>
  </w:style>
  <w:style w:type="paragraph" w:styleId="20">
    <w:name w:val="heading 2"/>
    <w:basedOn w:val="a2"/>
    <w:next w:val="a2"/>
    <w:link w:val="21"/>
    <w:uiPriority w:val="99"/>
    <w:qFormat/>
    <w:rsid w:val="003516AE"/>
    <w:pPr>
      <w:keepNext/>
      <w:keepLines/>
      <w:spacing w:before="200" w:after="0"/>
      <w:outlineLvl w:val="1"/>
    </w:pPr>
    <w:rPr>
      <w:rFonts w:ascii="Cambria" w:eastAsia="Times New Roman" w:hAnsi="Cambria"/>
      <w:b/>
      <w:bCs/>
      <w:color w:val="4F81BD"/>
      <w:sz w:val="26"/>
      <w:szCs w:val="26"/>
    </w:rPr>
  </w:style>
  <w:style w:type="paragraph" w:styleId="3">
    <w:name w:val="heading 3"/>
    <w:basedOn w:val="a2"/>
    <w:next w:val="a2"/>
    <w:link w:val="30"/>
    <w:uiPriority w:val="99"/>
    <w:qFormat/>
    <w:rsid w:val="003516AE"/>
    <w:pPr>
      <w:keepNext/>
      <w:keepLines/>
      <w:spacing w:before="200" w:after="0"/>
      <w:outlineLvl w:val="2"/>
    </w:pPr>
    <w:rPr>
      <w:rFonts w:ascii="Cambria" w:eastAsia="Times New Roman" w:hAnsi="Cambria"/>
      <w:b/>
      <w:bCs/>
      <w:color w:val="4F81BD"/>
    </w:rPr>
  </w:style>
  <w:style w:type="paragraph" w:styleId="4">
    <w:name w:val="heading 4"/>
    <w:basedOn w:val="a2"/>
    <w:next w:val="a2"/>
    <w:link w:val="40"/>
    <w:uiPriority w:val="99"/>
    <w:qFormat/>
    <w:rsid w:val="003516AE"/>
    <w:pPr>
      <w:keepNext/>
      <w:keepLines/>
      <w:spacing w:before="200" w:after="0"/>
      <w:outlineLvl w:val="3"/>
    </w:pPr>
    <w:rPr>
      <w:rFonts w:ascii="Cambria" w:eastAsia="Times New Roman" w:hAnsi="Cambria"/>
      <w:b/>
      <w:bCs/>
      <w:i/>
      <w:iCs/>
      <w:color w:val="4F81BD"/>
    </w:rPr>
  </w:style>
  <w:style w:type="paragraph" w:styleId="5">
    <w:name w:val="heading 5"/>
    <w:basedOn w:val="a2"/>
    <w:next w:val="a2"/>
    <w:link w:val="50"/>
    <w:uiPriority w:val="99"/>
    <w:qFormat/>
    <w:rsid w:val="003516AE"/>
    <w:pPr>
      <w:keepNext/>
      <w:keepLines/>
      <w:spacing w:before="200" w:after="0"/>
      <w:outlineLvl w:val="4"/>
    </w:pPr>
    <w:rPr>
      <w:rFonts w:ascii="Cambria" w:eastAsia="Times New Roman" w:hAnsi="Cambria"/>
      <w:color w:val="243F60"/>
    </w:rPr>
  </w:style>
  <w:style w:type="paragraph" w:styleId="6">
    <w:name w:val="heading 6"/>
    <w:basedOn w:val="a2"/>
    <w:next w:val="a2"/>
    <w:link w:val="60"/>
    <w:uiPriority w:val="99"/>
    <w:qFormat/>
    <w:rsid w:val="003516AE"/>
    <w:pPr>
      <w:keepNext/>
      <w:keepLines/>
      <w:spacing w:before="200" w:after="0"/>
      <w:outlineLvl w:val="5"/>
    </w:pPr>
    <w:rPr>
      <w:rFonts w:ascii="Cambria" w:eastAsia="Times New Roman" w:hAnsi="Cambria"/>
      <w:i/>
      <w:iCs/>
      <w:color w:val="243F60"/>
    </w:rPr>
  </w:style>
  <w:style w:type="paragraph" w:styleId="7">
    <w:name w:val="heading 7"/>
    <w:basedOn w:val="a2"/>
    <w:next w:val="a2"/>
    <w:link w:val="70"/>
    <w:uiPriority w:val="99"/>
    <w:qFormat/>
    <w:rsid w:val="003516AE"/>
    <w:pPr>
      <w:keepNext/>
      <w:keepLines/>
      <w:spacing w:before="200" w:after="0"/>
      <w:outlineLvl w:val="6"/>
    </w:pPr>
    <w:rPr>
      <w:rFonts w:ascii="Cambria" w:eastAsia="Times New Roman" w:hAnsi="Cambria"/>
      <w:i/>
      <w:iCs/>
      <w:color w:val="404040"/>
    </w:rPr>
  </w:style>
  <w:style w:type="paragraph" w:styleId="8">
    <w:name w:val="heading 8"/>
    <w:basedOn w:val="a2"/>
    <w:next w:val="a2"/>
    <w:link w:val="80"/>
    <w:uiPriority w:val="99"/>
    <w:qFormat/>
    <w:rsid w:val="003516AE"/>
    <w:pPr>
      <w:keepNext/>
      <w:keepLines/>
      <w:spacing w:before="200" w:after="0"/>
      <w:outlineLvl w:val="7"/>
    </w:pPr>
    <w:rPr>
      <w:rFonts w:ascii="Cambria" w:eastAsia="Times New Roman" w:hAnsi="Cambria"/>
      <w:color w:val="404040"/>
      <w:sz w:val="20"/>
      <w:szCs w:val="20"/>
    </w:rPr>
  </w:style>
  <w:style w:type="paragraph" w:styleId="9">
    <w:name w:val="heading 9"/>
    <w:basedOn w:val="a2"/>
    <w:next w:val="a2"/>
    <w:link w:val="90"/>
    <w:uiPriority w:val="99"/>
    <w:qFormat/>
    <w:rsid w:val="003516AE"/>
    <w:pPr>
      <w:keepNext/>
      <w:keepLines/>
      <w:spacing w:before="200" w:after="0"/>
      <w:outlineLvl w:val="8"/>
    </w:pPr>
    <w:rPr>
      <w:rFonts w:ascii="Cambria" w:eastAsia="Times New Roman"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uiPriority w:val="99"/>
    <w:locked/>
    <w:rsid w:val="003516AE"/>
    <w:rPr>
      <w:rFonts w:ascii="Cambria" w:hAnsi="Cambria" w:cs="Times New Roman"/>
      <w:b/>
      <w:bCs/>
      <w:color w:val="365F91"/>
      <w:sz w:val="28"/>
      <w:szCs w:val="28"/>
    </w:rPr>
  </w:style>
  <w:style w:type="character" w:customStyle="1" w:styleId="21">
    <w:name w:val="Заголовок 2 Знак"/>
    <w:link w:val="20"/>
    <w:uiPriority w:val="99"/>
    <w:semiHidden/>
    <w:locked/>
    <w:rsid w:val="003516AE"/>
    <w:rPr>
      <w:rFonts w:ascii="Cambria" w:hAnsi="Cambria" w:cs="Times New Roman"/>
      <w:b/>
      <w:bCs/>
      <w:color w:val="4F81BD"/>
      <w:sz w:val="26"/>
      <w:szCs w:val="26"/>
    </w:rPr>
  </w:style>
  <w:style w:type="character" w:customStyle="1" w:styleId="30">
    <w:name w:val="Заголовок 3 Знак"/>
    <w:link w:val="3"/>
    <w:uiPriority w:val="99"/>
    <w:semiHidden/>
    <w:locked/>
    <w:rsid w:val="003516AE"/>
    <w:rPr>
      <w:rFonts w:ascii="Cambria" w:hAnsi="Cambria" w:cs="Times New Roman"/>
      <w:b/>
      <w:bCs/>
      <w:color w:val="4F81BD"/>
    </w:rPr>
  </w:style>
  <w:style w:type="character" w:customStyle="1" w:styleId="40">
    <w:name w:val="Заголовок 4 Знак"/>
    <w:link w:val="4"/>
    <w:uiPriority w:val="99"/>
    <w:locked/>
    <w:rsid w:val="003516AE"/>
    <w:rPr>
      <w:rFonts w:ascii="Cambria" w:hAnsi="Cambria" w:cs="Times New Roman"/>
      <w:b/>
      <w:bCs/>
      <w:i/>
      <w:iCs/>
      <w:color w:val="4F81BD"/>
    </w:rPr>
  </w:style>
  <w:style w:type="character" w:customStyle="1" w:styleId="50">
    <w:name w:val="Заголовок 5 Знак"/>
    <w:link w:val="5"/>
    <w:uiPriority w:val="99"/>
    <w:semiHidden/>
    <w:locked/>
    <w:rsid w:val="003516AE"/>
    <w:rPr>
      <w:rFonts w:ascii="Cambria" w:hAnsi="Cambria" w:cs="Times New Roman"/>
      <w:color w:val="243F60"/>
    </w:rPr>
  </w:style>
  <w:style w:type="character" w:customStyle="1" w:styleId="60">
    <w:name w:val="Заголовок 6 Знак"/>
    <w:link w:val="6"/>
    <w:uiPriority w:val="99"/>
    <w:semiHidden/>
    <w:locked/>
    <w:rsid w:val="003516AE"/>
    <w:rPr>
      <w:rFonts w:ascii="Cambria" w:hAnsi="Cambria" w:cs="Times New Roman"/>
      <w:i/>
      <w:iCs/>
      <w:color w:val="243F60"/>
    </w:rPr>
  </w:style>
  <w:style w:type="character" w:customStyle="1" w:styleId="70">
    <w:name w:val="Заголовок 7 Знак"/>
    <w:link w:val="7"/>
    <w:uiPriority w:val="99"/>
    <w:semiHidden/>
    <w:locked/>
    <w:rsid w:val="003516AE"/>
    <w:rPr>
      <w:rFonts w:ascii="Cambria" w:hAnsi="Cambria" w:cs="Times New Roman"/>
      <w:i/>
      <w:iCs/>
      <w:color w:val="404040"/>
    </w:rPr>
  </w:style>
  <w:style w:type="character" w:customStyle="1" w:styleId="80">
    <w:name w:val="Заголовок 8 Знак"/>
    <w:link w:val="8"/>
    <w:uiPriority w:val="99"/>
    <w:semiHidden/>
    <w:locked/>
    <w:rsid w:val="003516AE"/>
    <w:rPr>
      <w:rFonts w:ascii="Cambria" w:hAnsi="Cambria" w:cs="Times New Roman"/>
      <w:color w:val="404040"/>
      <w:sz w:val="20"/>
      <w:szCs w:val="20"/>
    </w:rPr>
  </w:style>
  <w:style w:type="character" w:customStyle="1" w:styleId="90">
    <w:name w:val="Заголовок 9 Знак"/>
    <w:link w:val="9"/>
    <w:uiPriority w:val="99"/>
    <w:semiHidden/>
    <w:locked/>
    <w:rsid w:val="003516AE"/>
    <w:rPr>
      <w:rFonts w:ascii="Cambria" w:hAnsi="Cambria" w:cs="Times New Roman"/>
      <w:i/>
      <w:iCs/>
      <w:color w:val="404040"/>
      <w:sz w:val="20"/>
      <w:szCs w:val="20"/>
    </w:rPr>
  </w:style>
  <w:style w:type="paragraph" w:styleId="a6">
    <w:name w:val="Title"/>
    <w:basedOn w:val="a2"/>
    <w:link w:val="a7"/>
    <w:uiPriority w:val="99"/>
    <w:qFormat/>
    <w:rsid w:val="003516A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7">
    <w:name w:val="Название Знак"/>
    <w:link w:val="a6"/>
    <w:uiPriority w:val="99"/>
    <w:locked/>
    <w:rsid w:val="003516AE"/>
    <w:rPr>
      <w:rFonts w:ascii="Cambria" w:hAnsi="Cambria" w:cs="Times New Roman"/>
      <w:color w:val="17365D"/>
      <w:spacing w:val="5"/>
      <w:kern w:val="28"/>
      <w:sz w:val="52"/>
      <w:szCs w:val="52"/>
    </w:rPr>
  </w:style>
  <w:style w:type="character" w:styleId="a8">
    <w:name w:val="Strong"/>
    <w:uiPriority w:val="99"/>
    <w:qFormat/>
    <w:rsid w:val="003516AE"/>
    <w:rPr>
      <w:rFonts w:cs="Times New Roman"/>
      <w:b/>
    </w:rPr>
  </w:style>
  <w:style w:type="character" w:styleId="a9">
    <w:name w:val="Emphasis"/>
    <w:uiPriority w:val="99"/>
    <w:qFormat/>
    <w:rsid w:val="003516AE"/>
    <w:rPr>
      <w:rFonts w:cs="Times New Roman"/>
      <w:i/>
    </w:rPr>
  </w:style>
  <w:style w:type="paragraph" w:styleId="aa">
    <w:name w:val="List Paragraph"/>
    <w:basedOn w:val="a2"/>
    <w:qFormat/>
    <w:rsid w:val="003516AE"/>
    <w:pPr>
      <w:ind w:left="720"/>
      <w:contextualSpacing/>
    </w:pPr>
  </w:style>
  <w:style w:type="paragraph" w:styleId="ab">
    <w:name w:val="TOC Heading"/>
    <w:basedOn w:val="1"/>
    <w:next w:val="a2"/>
    <w:uiPriority w:val="99"/>
    <w:qFormat/>
    <w:rsid w:val="003516AE"/>
    <w:pPr>
      <w:outlineLvl w:val="9"/>
    </w:pPr>
  </w:style>
  <w:style w:type="character" w:styleId="ac">
    <w:name w:val="Hyperlink"/>
    <w:uiPriority w:val="99"/>
    <w:rsid w:val="00BE1850"/>
    <w:rPr>
      <w:rFonts w:ascii="Times New Roman" w:hAnsi="Times New Roman" w:cs="Times New Roman"/>
      <w:color w:val="0000FF"/>
      <w:u w:val="single"/>
    </w:rPr>
  </w:style>
  <w:style w:type="character" w:styleId="ad">
    <w:name w:val="FollowedHyperlink"/>
    <w:uiPriority w:val="99"/>
    <w:semiHidden/>
    <w:rsid w:val="00BE1850"/>
    <w:rPr>
      <w:rFonts w:cs="Times New Roman"/>
      <w:color w:val="800080"/>
      <w:u w:val="single"/>
    </w:rPr>
  </w:style>
  <w:style w:type="paragraph" w:styleId="HTML">
    <w:name w:val="HTML Preformatted"/>
    <w:basedOn w:val="a2"/>
    <w:link w:val="HTML0"/>
    <w:uiPriority w:val="99"/>
    <w:rsid w:val="00BE1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BE1850"/>
    <w:rPr>
      <w:rFonts w:ascii="Courier New" w:hAnsi="Courier New" w:cs="Courier New"/>
      <w:sz w:val="20"/>
      <w:szCs w:val="20"/>
      <w:lang w:eastAsia="ru-RU"/>
    </w:rPr>
  </w:style>
  <w:style w:type="paragraph" w:styleId="11">
    <w:name w:val="toc 1"/>
    <w:basedOn w:val="a2"/>
    <w:next w:val="a2"/>
    <w:autoRedefine/>
    <w:uiPriority w:val="39"/>
    <w:rsid w:val="00BE1850"/>
    <w:pPr>
      <w:spacing w:before="120" w:after="120" w:line="240" w:lineRule="auto"/>
      <w:ind w:firstLine="709"/>
    </w:pPr>
    <w:rPr>
      <w:rFonts w:ascii="Times New Roman" w:eastAsia="Times New Roman" w:hAnsi="Times New Roman"/>
      <w:b/>
      <w:bCs/>
      <w:caps/>
      <w:sz w:val="20"/>
      <w:szCs w:val="20"/>
      <w:lang w:eastAsia="ru-RU"/>
    </w:rPr>
  </w:style>
  <w:style w:type="paragraph" w:styleId="22">
    <w:name w:val="toc 2"/>
    <w:basedOn w:val="a2"/>
    <w:next w:val="a2"/>
    <w:autoRedefine/>
    <w:uiPriority w:val="39"/>
    <w:rsid w:val="00BE1850"/>
    <w:pPr>
      <w:spacing w:after="0" w:line="240" w:lineRule="auto"/>
      <w:ind w:left="280" w:firstLine="709"/>
    </w:pPr>
    <w:rPr>
      <w:rFonts w:ascii="Times New Roman" w:eastAsia="Times New Roman" w:hAnsi="Times New Roman"/>
      <w:smallCaps/>
      <w:sz w:val="20"/>
      <w:szCs w:val="20"/>
      <w:lang w:eastAsia="ru-RU"/>
    </w:rPr>
  </w:style>
  <w:style w:type="paragraph" w:styleId="31">
    <w:name w:val="toc 3"/>
    <w:basedOn w:val="a2"/>
    <w:next w:val="a2"/>
    <w:autoRedefine/>
    <w:uiPriority w:val="39"/>
    <w:rsid w:val="00703C38"/>
    <w:pPr>
      <w:tabs>
        <w:tab w:val="right" w:leader="dot" w:pos="9345"/>
      </w:tabs>
      <w:spacing w:after="0" w:line="240" w:lineRule="auto"/>
      <w:ind w:left="560" w:firstLine="7"/>
    </w:pPr>
    <w:rPr>
      <w:rFonts w:ascii="Times New Roman" w:eastAsia="Times New Roman" w:hAnsi="Times New Roman"/>
      <w:i/>
      <w:iCs/>
      <w:sz w:val="20"/>
      <w:szCs w:val="20"/>
      <w:lang w:eastAsia="ru-RU"/>
    </w:rPr>
  </w:style>
  <w:style w:type="paragraph" w:styleId="41">
    <w:name w:val="toc 4"/>
    <w:basedOn w:val="a2"/>
    <w:next w:val="a2"/>
    <w:autoRedefine/>
    <w:uiPriority w:val="99"/>
    <w:semiHidden/>
    <w:rsid w:val="00BE1850"/>
    <w:pPr>
      <w:spacing w:after="0" w:line="240" w:lineRule="auto"/>
      <w:ind w:left="840" w:firstLine="709"/>
    </w:pPr>
    <w:rPr>
      <w:rFonts w:ascii="Times New Roman" w:eastAsia="Times New Roman" w:hAnsi="Times New Roman"/>
      <w:sz w:val="18"/>
      <w:szCs w:val="18"/>
      <w:lang w:eastAsia="ru-RU"/>
    </w:rPr>
  </w:style>
  <w:style w:type="paragraph" w:styleId="51">
    <w:name w:val="toc 5"/>
    <w:basedOn w:val="a2"/>
    <w:next w:val="a2"/>
    <w:autoRedefine/>
    <w:uiPriority w:val="99"/>
    <w:semiHidden/>
    <w:rsid w:val="00BE1850"/>
    <w:pPr>
      <w:spacing w:after="0" w:line="240" w:lineRule="auto"/>
      <w:ind w:left="1120" w:firstLine="709"/>
    </w:pPr>
    <w:rPr>
      <w:rFonts w:ascii="Times New Roman" w:eastAsia="Times New Roman" w:hAnsi="Times New Roman"/>
      <w:sz w:val="18"/>
      <w:szCs w:val="18"/>
      <w:lang w:eastAsia="ru-RU"/>
    </w:rPr>
  </w:style>
  <w:style w:type="paragraph" w:styleId="61">
    <w:name w:val="toc 6"/>
    <w:basedOn w:val="a2"/>
    <w:next w:val="a2"/>
    <w:autoRedefine/>
    <w:uiPriority w:val="99"/>
    <w:semiHidden/>
    <w:rsid w:val="00BE1850"/>
    <w:pPr>
      <w:spacing w:after="0" w:line="240" w:lineRule="auto"/>
      <w:ind w:left="1400" w:firstLine="709"/>
    </w:pPr>
    <w:rPr>
      <w:rFonts w:ascii="Times New Roman" w:eastAsia="Times New Roman" w:hAnsi="Times New Roman"/>
      <w:sz w:val="18"/>
      <w:szCs w:val="18"/>
      <w:lang w:eastAsia="ru-RU"/>
    </w:rPr>
  </w:style>
  <w:style w:type="paragraph" w:styleId="71">
    <w:name w:val="toc 7"/>
    <w:basedOn w:val="a2"/>
    <w:next w:val="a2"/>
    <w:autoRedefine/>
    <w:uiPriority w:val="99"/>
    <w:semiHidden/>
    <w:rsid w:val="00BE1850"/>
    <w:pPr>
      <w:spacing w:after="0" w:line="240" w:lineRule="auto"/>
      <w:ind w:left="1680" w:firstLine="709"/>
    </w:pPr>
    <w:rPr>
      <w:rFonts w:ascii="Times New Roman" w:eastAsia="Times New Roman" w:hAnsi="Times New Roman"/>
      <w:sz w:val="18"/>
      <w:szCs w:val="18"/>
      <w:lang w:eastAsia="ru-RU"/>
    </w:rPr>
  </w:style>
  <w:style w:type="paragraph" w:styleId="81">
    <w:name w:val="toc 8"/>
    <w:basedOn w:val="a2"/>
    <w:next w:val="a2"/>
    <w:autoRedefine/>
    <w:uiPriority w:val="99"/>
    <w:semiHidden/>
    <w:rsid w:val="00BE1850"/>
    <w:pPr>
      <w:spacing w:after="0" w:line="240" w:lineRule="auto"/>
      <w:ind w:left="1960" w:firstLine="709"/>
    </w:pPr>
    <w:rPr>
      <w:rFonts w:ascii="Times New Roman" w:eastAsia="Times New Roman" w:hAnsi="Times New Roman"/>
      <w:sz w:val="18"/>
      <w:szCs w:val="18"/>
      <w:lang w:eastAsia="ru-RU"/>
    </w:rPr>
  </w:style>
  <w:style w:type="paragraph" w:styleId="91">
    <w:name w:val="toc 9"/>
    <w:basedOn w:val="a2"/>
    <w:next w:val="a2"/>
    <w:autoRedefine/>
    <w:uiPriority w:val="99"/>
    <w:semiHidden/>
    <w:rsid w:val="00BE1850"/>
    <w:pPr>
      <w:spacing w:after="0" w:line="240" w:lineRule="auto"/>
      <w:ind w:left="2240" w:firstLine="709"/>
    </w:pPr>
    <w:rPr>
      <w:rFonts w:ascii="Times New Roman" w:eastAsia="Times New Roman" w:hAnsi="Times New Roman"/>
      <w:sz w:val="18"/>
      <w:szCs w:val="18"/>
      <w:lang w:eastAsia="ru-RU"/>
    </w:rPr>
  </w:style>
  <w:style w:type="paragraph" w:styleId="ae">
    <w:name w:val="annotation text"/>
    <w:basedOn w:val="a2"/>
    <w:link w:val="af"/>
    <w:uiPriority w:val="99"/>
    <w:semiHidden/>
    <w:rsid w:val="00BE1850"/>
    <w:pPr>
      <w:spacing w:after="0" w:line="240" w:lineRule="auto"/>
      <w:ind w:firstLine="709"/>
      <w:jc w:val="both"/>
    </w:pPr>
    <w:rPr>
      <w:rFonts w:ascii="Times New Roman" w:eastAsia="Times New Roman" w:hAnsi="Times New Roman"/>
      <w:sz w:val="20"/>
      <w:szCs w:val="20"/>
      <w:lang w:eastAsia="ru-RU"/>
    </w:rPr>
  </w:style>
  <w:style w:type="character" w:customStyle="1" w:styleId="af">
    <w:name w:val="Текст примечания Знак"/>
    <w:link w:val="ae"/>
    <w:uiPriority w:val="99"/>
    <w:semiHidden/>
    <w:locked/>
    <w:rsid w:val="00BE1850"/>
    <w:rPr>
      <w:rFonts w:ascii="Times New Roman" w:hAnsi="Times New Roman" w:cs="Times New Roman"/>
      <w:sz w:val="20"/>
      <w:szCs w:val="20"/>
      <w:lang w:eastAsia="ru-RU"/>
    </w:rPr>
  </w:style>
  <w:style w:type="paragraph" w:styleId="af0">
    <w:name w:val="footer"/>
    <w:basedOn w:val="a2"/>
    <w:link w:val="af1"/>
    <w:uiPriority w:val="99"/>
    <w:rsid w:val="00BE1850"/>
    <w:pPr>
      <w:tabs>
        <w:tab w:val="center" w:pos="4677"/>
        <w:tab w:val="right" w:pos="9355"/>
      </w:tabs>
      <w:spacing w:after="0" w:line="240" w:lineRule="auto"/>
      <w:ind w:firstLine="709"/>
      <w:jc w:val="both"/>
    </w:pPr>
    <w:rPr>
      <w:rFonts w:ascii="Times New Roman" w:eastAsia="Times New Roman" w:hAnsi="Times New Roman"/>
      <w:sz w:val="28"/>
      <w:szCs w:val="24"/>
      <w:lang w:eastAsia="ru-RU"/>
    </w:rPr>
  </w:style>
  <w:style w:type="character" w:customStyle="1" w:styleId="af1">
    <w:name w:val="Нижний колонтитул Знак"/>
    <w:link w:val="af0"/>
    <w:uiPriority w:val="99"/>
    <w:locked/>
    <w:rsid w:val="00BE1850"/>
    <w:rPr>
      <w:rFonts w:ascii="Times New Roman" w:hAnsi="Times New Roman" w:cs="Times New Roman"/>
      <w:sz w:val="24"/>
      <w:szCs w:val="24"/>
      <w:lang w:eastAsia="ru-RU"/>
    </w:rPr>
  </w:style>
  <w:style w:type="paragraph" w:styleId="af2">
    <w:name w:val="Body Text"/>
    <w:basedOn w:val="a2"/>
    <w:link w:val="af3"/>
    <w:uiPriority w:val="99"/>
    <w:semiHidden/>
    <w:rsid w:val="00BE1850"/>
    <w:pPr>
      <w:spacing w:after="120" w:line="240" w:lineRule="auto"/>
      <w:ind w:firstLine="709"/>
      <w:jc w:val="both"/>
    </w:pPr>
    <w:rPr>
      <w:rFonts w:ascii="Times New Roman" w:eastAsia="Times New Roman" w:hAnsi="Times New Roman"/>
      <w:sz w:val="28"/>
      <w:szCs w:val="24"/>
      <w:lang w:eastAsia="ru-RU"/>
    </w:rPr>
  </w:style>
  <w:style w:type="character" w:customStyle="1" w:styleId="af3">
    <w:name w:val="Основной текст Знак"/>
    <w:link w:val="af2"/>
    <w:uiPriority w:val="99"/>
    <w:semiHidden/>
    <w:locked/>
    <w:rsid w:val="00BE1850"/>
    <w:rPr>
      <w:rFonts w:ascii="Times New Roman" w:hAnsi="Times New Roman" w:cs="Times New Roman"/>
      <w:sz w:val="24"/>
      <w:szCs w:val="24"/>
      <w:lang w:eastAsia="ru-RU"/>
    </w:rPr>
  </w:style>
  <w:style w:type="character" w:customStyle="1" w:styleId="23">
    <w:name w:val="Основной текст 2 Знак"/>
    <w:aliases w:val="об1 Знак"/>
    <w:link w:val="24"/>
    <w:uiPriority w:val="99"/>
    <w:semiHidden/>
    <w:locked/>
    <w:rsid w:val="00BE1850"/>
    <w:rPr>
      <w:rFonts w:ascii="Times New Roman" w:hAnsi="Times New Roman" w:cs="Times New Roman"/>
      <w:sz w:val="20"/>
      <w:szCs w:val="20"/>
      <w:lang w:eastAsia="ru-RU"/>
    </w:rPr>
  </w:style>
  <w:style w:type="paragraph" w:styleId="24">
    <w:name w:val="Body Text 2"/>
    <w:aliases w:val="об1"/>
    <w:basedOn w:val="a2"/>
    <w:link w:val="23"/>
    <w:uiPriority w:val="99"/>
    <w:semiHidden/>
    <w:rsid w:val="00BE1850"/>
    <w:pPr>
      <w:spacing w:after="120" w:line="480" w:lineRule="auto"/>
    </w:pPr>
    <w:rPr>
      <w:rFonts w:ascii="Times New Roman" w:eastAsia="Times New Roman" w:hAnsi="Times New Roman"/>
      <w:sz w:val="20"/>
      <w:szCs w:val="20"/>
      <w:lang w:eastAsia="ru-RU"/>
    </w:rPr>
  </w:style>
  <w:style w:type="character" w:customStyle="1" w:styleId="BodyText2Char1">
    <w:name w:val="Body Text 2 Char1"/>
    <w:aliases w:val="об1 Char1"/>
    <w:uiPriority w:val="99"/>
    <w:semiHidden/>
    <w:rsid w:val="00366C61"/>
    <w:rPr>
      <w:lang w:eastAsia="en-US"/>
    </w:rPr>
  </w:style>
  <w:style w:type="character" w:customStyle="1" w:styleId="210">
    <w:name w:val="Основной текст 2 Знак1"/>
    <w:aliases w:val="об1 Знак1"/>
    <w:uiPriority w:val="99"/>
    <w:semiHidden/>
    <w:rsid w:val="00BE1850"/>
    <w:rPr>
      <w:rFonts w:cs="Times New Roman"/>
    </w:rPr>
  </w:style>
  <w:style w:type="paragraph" w:styleId="25">
    <w:name w:val="Body Text Indent 2"/>
    <w:basedOn w:val="a2"/>
    <w:link w:val="26"/>
    <w:uiPriority w:val="99"/>
    <w:semiHidden/>
    <w:rsid w:val="00BE1850"/>
    <w:pPr>
      <w:spacing w:after="120" w:line="480" w:lineRule="auto"/>
      <w:ind w:left="283" w:firstLine="709"/>
      <w:jc w:val="both"/>
    </w:pPr>
    <w:rPr>
      <w:rFonts w:ascii="Times New Roman" w:hAnsi="Times New Roman"/>
      <w:sz w:val="24"/>
      <w:szCs w:val="24"/>
      <w:lang w:eastAsia="ru-RU"/>
    </w:rPr>
  </w:style>
  <w:style w:type="character" w:customStyle="1" w:styleId="BodyTextIndent2Char">
    <w:name w:val="Body Text Indent 2 Char"/>
    <w:uiPriority w:val="99"/>
    <w:semiHidden/>
    <w:locked/>
    <w:rsid w:val="00BE1850"/>
    <w:rPr>
      <w:rFonts w:ascii="Times New Roman" w:hAnsi="Times New Roman"/>
      <w:sz w:val="24"/>
      <w:lang w:eastAsia="ru-RU"/>
    </w:rPr>
  </w:style>
  <w:style w:type="character" w:customStyle="1" w:styleId="26">
    <w:name w:val="Основной текст с отступом 2 Знак"/>
    <w:link w:val="25"/>
    <w:uiPriority w:val="99"/>
    <w:semiHidden/>
    <w:locked/>
    <w:rsid w:val="00BE1850"/>
    <w:rPr>
      <w:rFonts w:ascii="Times New Roman" w:eastAsia="Times New Roman" w:hAnsi="Times New Roman" w:cs="Times New Roman"/>
      <w:sz w:val="24"/>
      <w:szCs w:val="24"/>
      <w:lang w:eastAsia="ru-RU"/>
    </w:rPr>
  </w:style>
  <w:style w:type="paragraph" w:styleId="32">
    <w:name w:val="Body Text Indent 3"/>
    <w:basedOn w:val="a2"/>
    <w:link w:val="33"/>
    <w:uiPriority w:val="99"/>
    <w:semiHidden/>
    <w:rsid w:val="00BE1850"/>
    <w:pPr>
      <w:spacing w:after="120" w:line="240" w:lineRule="auto"/>
      <w:ind w:left="283" w:firstLine="709"/>
      <w:jc w:val="both"/>
    </w:pPr>
    <w:rPr>
      <w:rFonts w:ascii="Times New Roman" w:eastAsia="Times New Roman" w:hAnsi="Times New Roman"/>
      <w:sz w:val="16"/>
      <w:szCs w:val="16"/>
      <w:lang w:eastAsia="ru-RU"/>
    </w:rPr>
  </w:style>
  <w:style w:type="character" w:customStyle="1" w:styleId="33">
    <w:name w:val="Основной текст с отступом 3 Знак"/>
    <w:link w:val="32"/>
    <w:uiPriority w:val="99"/>
    <w:semiHidden/>
    <w:locked/>
    <w:rsid w:val="00BE1850"/>
    <w:rPr>
      <w:rFonts w:ascii="Times New Roman" w:hAnsi="Times New Roman" w:cs="Times New Roman"/>
      <w:sz w:val="16"/>
      <w:szCs w:val="16"/>
      <w:lang w:eastAsia="ru-RU"/>
    </w:rPr>
  </w:style>
  <w:style w:type="paragraph" w:styleId="af4">
    <w:name w:val="Document Map"/>
    <w:basedOn w:val="a2"/>
    <w:link w:val="af5"/>
    <w:uiPriority w:val="99"/>
    <w:semiHidden/>
    <w:rsid w:val="00BE1850"/>
    <w:pPr>
      <w:shd w:val="clear" w:color="auto" w:fill="000080"/>
      <w:spacing w:after="0" w:line="240" w:lineRule="auto"/>
      <w:ind w:firstLine="709"/>
      <w:jc w:val="both"/>
    </w:pPr>
    <w:rPr>
      <w:rFonts w:ascii="Tahoma" w:hAnsi="Tahoma"/>
      <w:sz w:val="24"/>
      <w:szCs w:val="24"/>
      <w:lang w:eastAsia="ru-RU"/>
    </w:rPr>
  </w:style>
  <w:style w:type="character" w:customStyle="1" w:styleId="DocumentMapChar">
    <w:name w:val="Document Map Char"/>
    <w:uiPriority w:val="99"/>
    <w:semiHidden/>
    <w:locked/>
    <w:rsid w:val="00BE1850"/>
    <w:rPr>
      <w:rFonts w:ascii="Tahoma" w:hAnsi="Tahoma"/>
      <w:sz w:val="24"/>
      <w:shd w:val="clear" w:color="auto" w:fill="000080"/>
      <w:lang w:eastAsia="ru-RU"/>
    </w:rPr>
  </w:style>
  <w:style w:type="character" w:customStyle="1" w:styleId="af5">
    <w:name w:val="Схема документа Знак"/>
    <w:link w:val="af4"/>
    <w:uiPriority w:val="99"/>
    <w:semiHidden/>
    <w:locked/>
    <w:rsid w:val="00BE1850"/>
    <w:rPr>
      <w:rFonts w:ascii="Tahoma" w:eastAsia="Times New Roman" w:hAnsi="Tahoma" w:cs="Times New Roman"/>
      <w:sz w:val="24"/>
      <w:szCs w:val="24"/>
      <w:shd w:val="clear" w:color="auto" w:fill="000080"/>
      <w:lang w:eastAsia="ru-RU"/>
    </w:rPr>
  </w:style>
  <w:style w:type="paragraph" w:styleId="af6">
    <w:name w:val="annotation subject"/>
    <w:basedOn w:val="ae"/>
    <w:next w:val="ae"/>
    <w:link w:val="af7"/>
    <w:uiPriority w:val="99"/>
    <w:semiHidden/>
    <w:rsid w:val="00BE1850"/>
    <w:rPr>
      <w:rFonts w:eastAsia="Calibri"/>
      <w:b/>
      <w:bCs/>
    </w:rPr>
  </w:style>
  <w:style w:type="character" w:customStyle="1" w:styleId="CommentSubjectChar">
    <w:name w:val="Comment Subject Char"/>
    <w:uiPriority w:val="99"/>
    <w:semiHidden/>
    <w:locked/>
    <w:rsid w:val="00BE1850"/>
    <w:rPr>
      <w:rFonts w:ascii="Times New Roman" w:hAnsi="Times New Roman" w:cs="Times New Roman"/>
      <w:b/>
      <w:sz w:val="20"/>
      <w:szCs w:val="20"/>
      <w:lang w:eastAsia="ru-RU"/>
    </w:rPr>
  </w:style>
  <w:style w:type="character" w:customStyle="1" w:styleId="af7">
    <w:name w:val="Тема примечания Знак"/>
    <w:link w:val="af6"/>
    <w:uiPriority w:val="99"/>
    <w:semiHidden/>
    <w:locked/>
    <w:rsid w:val="00BE1850"/>
    <w:rPr>
      <w:rFonts w:ascii="Times New Roman" w:eastAsia="Times New Roman" w:hAnsi="Times New Roman" w:cs="Times New Roman"/>
      <w:b/>
      <w:bCs/>
      <w:sz w:val="20"/>
      <w:szCs w:val="20"/>
      <w:lang w:eastAsia="ru-RU"/>
    </w:rPr>
  </w:style>
  <w:style w:type="paragraph" w:styleId="af8">
    <w:name w:val="Balloon Text"/>
    <w:basedOn w:val="a2"/>
    <w:link w:val="af9"/>
    <w:uiPriority w:val="99"/>
    <w:semiHidden/>
    <w:rsid w:val="00BE1850"/>
    <w:pPr>
      <w:spacing w:after="0" w:line="240" w:lineRule="auto"/>
      <w:ind w:firstLine="709"/>
      <w:jc w:val="both"/>
    </w:pPr>
    <w:rPr>
      <w:rFonts w:ascii="Tahoma" w:hAnsi="Tahoma"/>
      <w:sz w:val="16"/>
      <w:szCs w:val="16"/>
      <w:lang w:eastAsia="ru-RU"/>
    </w:rPr>
  </w:style>
  <w:style w:type="character" w:customStyle="1" w:styleId="BalloonTextChar">
    <w:name w:val="Balloon Text Char"/>
    <w:uiPriority w:val="99"/>
    <w:semiHidden/>
    <w:locked/>
    <w:rsid w:val="00BE1850"/>
    <w:rPr>
      <w:rFonts w:ascii="Tahoma" w:hAnsi="Tahoma"/>
      <w:sz w:val="16"/>
      <w:lang w:eastAsia="ru-RU"/>
    </w:rPr>
  </w:style>
  <w:style w:type="character" w:customStyle="1" w:styleId="af9">
    <w:name w:val="Текст выноски Знак"/>
    <w:link w:val="af8"/>
    <w:uiPriority w:val="99"/>
    <w:semiHidden/>
    <w:locked/>
    <w:rsid w:val="00BE1850"/>
    <w:rPr>
      <w:rFonts w:ascii="Tahoma" w:eastAsia="Times New Roman" w:hAnsi="Tahoma" w:cs="Times New Roman"/>
      <w:sz w:val="16"/>
      <w:szCs w:val="16"/>
      <w:lang w:eastAsia="ru-RU"/>
    </w:rPr>
  </w:style>
  <w:style w:type="paragraph" w:styleId="afa">
    <w:name w:val="Revision"/>
    <w:uiPriority w:val="99"/>
    <w:semiHidden/>
    <w:rsid w:val="00BE1850"/>
    <w:rPr>
      <w:rFonts w:ascii="Times New Roman" w:eastAsia="Times New Roman" w:hAnsi="Times New Roman"/>
    </w:rPr>
  </w:style>
  <w:style w:type="paragraph" w:customStyle="1" w:styleId="a">
    <w:name w:val="Заголовок таблицы"/>
    <w:basedOn w:val="a2"/>
    <w:uiPriority w:val="99"/>
    <w:rsid w:val="00BE1850"/>
    <w:pPr>
      <w:numPr>
        <w:numId w:val="1"/>
      </w:numPr>
      <w:spacing w:after="0" w:line="240" w:lineRule="auto"/>
      <w:ind w:firstLine="0"/>
      <w:jc w:val="center"/>
    </w:pPr>
    <w:rPr>
      <w:rFonts w:ascii="Times New Roman" w:eastAsia="Times New Roman" w:hAnsi="Times New Roman"/>
      <w:i/>
      <w:sz w:val="28"/>
      <w:szCs w:val="24"/>
      <w:lang w:eastAsia="ru-RU"/>
    </w:rPr>
  </w:style>
  <w:style w:type="paragraph" w:customStyle="1" w:styleId="afb">
    <w:name w:val="Курсив"/>
    <w:basedOn w:val="a2"/>
    <w:next w:val="a2"/>
    <w:uiPriority w:val="99"/>
    <w:rsid w:val="00BE1850"/>
    <w:pPr>
      <w:spacing w:after="0" w:line="240" w:lineRule="auto"/>
      <w:ind w:firstLine="709"/>
      <w:jc w:val="both"/>
    </w:pPr>
    <w:rPr>
      <w:rFonts w:ascii="Times New Roman" w:eastAsia="Times New Roman" w:hAnsi="Times New Roman"/>
      <w:i/>
      <w:sz w:val="28"/>
      <w:szCs w:val="24"/>
      <w:lang w:eastAsia="ru-RU"/>
    </w:rPr>
  </w:style>
  <w:style w:type="paragraph" w:customStyle="1" w:styleId="afc">
    <w:name w:val="Маркированный"/>
    <w:basedOn w:val="a2"/>
    <w:uiPriority w:val="99"/>
    <w:rsid w:val="00BE1850"/>
    <w:pPr>
      <w:tabs>
        <w:tab w:val="num" w:pos="794"/>
      </w:tabs>
      <w:spacing w:after="0" w:line="240" w:lineRule="auto"/>
      <w:ind w:left="1163" w:hanging="227"/>
      <w:jc w:val="both"/>
    </w:pPr>
    <w:rPr>
      <w:rFonts w:ascii="Times New Roman" w:eastAsia="Times New Roman" w:hAnsi="Times New Roman"/>
      <w:sz w:val="28"/>
      <w:szCs w:val="24"/>
      <w:lang w:eastAsia="ru-RU"/>
    </w:rPr>
  </w:style>
  <w:style w:type="paragraph" w:customStyle="1" w:styleId="a1">
    <w:name w:val="Номер таблицы"/>
    <w:basedOn w:val="a2"/>
    <w:next w:val="a"/>
    <w:uiPriority w:val="99"/>
    <w:rsid w:val="00BE1850"/>
    <w:pPr>
      <w:numPr>
        <w:numId w:val="3"/>
      </w:numPr>
      <w:spacing w:after="0" w:line="240" w:lineRule="auto"/>
      <w:ind w:firstLine="0"/>
      <w:jc w:val="right"/>
    </w:pPr>
    <w:rPr>
      <w:rFonts w:ascii="Times New Roman" w:eastAsia="Times New Roman" w:hAnsi="Times New Roman"/>
      <w:sz w:val="28"/>
      <w:szCs w:val="24"/>
      <w:lang w:eastAsia="ru-RU"/>
    </w:rPr>
  </w:style>
  <w:style w:type="paragraph" w:customStyle="1" w:styleId="afd">
    <w:name w:val="Нумерация рисунков"/>
    <w:basedOn w:val="a2"/>
    <w:uiPriority w:val="99"/>
    <w:rsid w:val="00BE1850"/>
    <w:pPr>
      <w:spacing w:after="0" w:line="240" w:lineRule="auto"/>
    </w:pPr>
    <w:rPr>
      <w:rFonts w:ascii="Times New Roman" w:eastAsia="Times New Roman" w:hAnsi="Times New Roman"/>
      <w:sz w:val="28"/>
      <w:szCs w:val="20"/>
      <w:lang w:eastAsia="ru-RU"/>
    </w:rPr>
  </w:style>
  <w:style w:type="paragraph" w:customStyle="1" w:styleId="afe">
    <w:name w:val="Нумерованный"/>
    <w:basedOn w:val="a2"/>
    <w:uiPriority w:val="99"/>
    <w:rsid w:val="00BE1850"/>
    <w:pPr>
      <w:tabs>
        <w:tab w:val="num" w:pos="1429"/>
      </w:tabs>
      <w:spacing w:after="0" w:line="240" w:lineRule="auto"/>
      <w:ind w:left="1429" w:hanging="360"/>
      <w:jc w:val="both"/>
    </w:pPr>
    <w:rPr>
      <w:rFonts w:ascii="Times New Roman" w:eastAsia="Times New Roman" w:hAnsi="Times New Roman"/>
      <w:sz w:val="28"/>
      <w:szCs w:val="24"/>
      <w:lang w:eastAsia="ru-RU"/>
    </w:rPr>
  </w:style>
  <w:style w:type="paragraph" w:customStyle="1" w:styleId="aff">
    <w:name w:val="Подчеркивание"/>
    <w:basedOn w:val="a2"/>
    <w:next w:val="a2"/>
    <w:uiPriority w:val="99"/>
    <w:rsid w:val="00BE1850"/>
    <w:pPr>
      <w:spacing w:after="0" w:line="240" w:lineRule="auto"/>
      <w:ind w:firstLine="709"/>
      <w:jc w:val="both"/>
    </w:pPr>
    <w:rPr>
      <w:rFonts w:ascii="Times New Roman" w:eastAsia="Times New Roman" w:hAnsi="Times New Roman"/>
      <w:sz w:val="28"/>
      <w:szCs w:val="24"/>
      <w:u w:val="single"/>
      <w:lang w:eastAsia="ru-RU"/>
    </w:rPr>
  </w:style>
  <w:style w:type="paragraph" w:customStyle="1" w:styleId="aff0">
    <w:name w:val="Полужирный"/>
    <w:basedOn w:val="a2"/>
    <w:uiPriority w:val="99"/>
    <w:rsid w:val="00BE1850"/>
    <w:pPr>
      <w:spacing w:after="0" w:line="240" w:lineRule="auto"/>
      <w:ind w:firstLine="709"/>
      <w:jc w:val="both"/>
    </w:pPr>
    <w:rPr>
      <w:rFonts w:ascii="Times New Roman" w:eastAsia="Times New Roman" w:hAnsi="Times New Roman"/>
      <w:b/>
      <w:sz w:val="28"/>
      <w:szCs w:val="24"/>
      <w:lang w:eastAsia="ru-RU"/>
    </w:rPr>
  </w:style>
  <w:style w:type="paragraph" w:customStyle="1" w:styleId="aff1">
    <w:name w:val="Примечания_наш стиль"/>
    <w:basedOn w:val="a2"/>
    <w:uiPriority w:val="99"/>
    <w:rsid w:val="00BE1850"/>
    <w:pPr>
      <w:spacing w:after="0" w:line="240" w:lineRule="auto"/>
      <w:jc w:val="both"/>
    </w:pPr>
    <w:rPr>
      <w:rFonts w:ascii="Times New Roman" w:eastAsia="Times New Roman" w:hAnsi="Times New Roman"/>
      <w:szCs w:val="24"/>
      <w:lang w:eastAsia="ru-RU"/>
    </w:rPr>
  </w:style>
  <w:style w:type="paragraph" w:customStyle="1" w:styleId="aff2">
    <w:name w:val="содерание_введение"/>
    <w:basedOn w:val="1"/>
    <w:next w:val="a2"/>
    <w:uiPriority w:val="99"/>
    <w:rsid w:val="00BE1850"/>
    <w:pPr>
      <w:keepLines w:val="0"/>
      <w:pageBreakBefore/>
      <w:spacing w:before="100" w:beforeAutospacing="1" w:after="100" w:afterAutospacing="1" w:line="360" w:lineRule="auto"/>
      <w:ind w:firstLine="709"/>
      <w:jc w:val="center"/>
    </w:pPr>
    <w:rPr>
      <w:rFonts w:ascii="Times New Roman" w:hAnsi="Times New Roman" w:cs="Arial"/>
      <w:color w:val="auto"/>
      <w:kern w:val="32"/>
      <w:szCs w:val="32"/>
      <w:lang w:eastAsia="ru-RU"/>
    </w:rPr>
  </w:style>
  <w:style w:type="paragraph" w:customStyle="1" w:styleId="aff3">
    <w:name w:val="Текст в таблицах"/>
    <w:basedOn w:val="a2"/>
    <w:uiPriority w:val="99"/>
    <w:rsid w:val="00BE1850"/>
    <w:pPr>
      <w:spacing w:after="0" w:line="240" w:lineRule="auto"/>
    </w:pPr>
    <w:rPr>
      <w:rFonts w:ascii="Times New Roman" w:eastAsia="Times New Roman" w:hAnsi="Times New Roman"/>
      <w:sz w:val="24"/>
      <w:szCs w:val="24"/>
      <w:lang w:eastAsia="ru-RU"/>
    </w:rPr>
  </w:style>
  <w:style w:type="character" w:customStyle="1" w:styleId="aff4">
    <w:name w:val="Шапка таблицы Знак"/>
    <w:link w:val="aff5"/>
    <w:uiPriority w:val="99"/>
    <w:locked/>
    <w:rsid w:val="00BE1850"/>
    <w:rPr>
      <w:rFonts w:ascii="Times New Roman" w:hAnsi="Times New Roman" w:cs="Times New Roman"/>
      <w:sz w:val="24"/>
      <w:szCs w:val="24"/>
      <w:lang w:eastAsia="ru-RU"/>
    </w:rPr>
  </w:style>
  <w:style w:type="paragraph" w:customStyle="1" w:styleId="aff5">
    <w:name w:val="Шапка таблицы"/>
    <w:basedOn w:val="a2"/>
    <w:link w:val="aff4"/>
    <w:uiPriority w:val="99"/>
    <w:rsid w:val="00BE1850"/>
    <w:pPr>
      <w:spacing w:after="0" w:line="240" w:lineRule="auto"/>
      <w:jc w:val="center"/>
    </w:pPr>
    <w:rPr>
      <w:rFonts w:ascii="Times New Roman" w:eastAsia="Times New Roman" w:hAnsi="Times New Roman"/>
      <w:sz w:val="24"/>
      <w:szCs w:val="24"/>
      <w:lang w:eastAsia="ru-RU"/>
    </w:rPr>
  </w:style>
  <w:style w:type="paragraph" w:customStyle="1" w:styleId="ConsPlusNormal">
    <w:name w:val="ConsPlusNormal"/>
    <w:rsid w:val="00BE1850"/>
    <w:pPr>
      <w:autoSpaceDE w:val="0"/>
      <w:autoSpaceDN w:val="0"/>
      <w:adjustRightInd w:val="0"/>
      <w:ind w:firstLine="720"/>
    </w:pPr>
    <w:rPr>
      <w:rFonts w:ascii="Arial" w:eastAsia="Times New Roman" w:hAnsi="Arial"/>
    </w:rPr>
  </w:style>
  <w:style w:type="paragraph" w:customStyle="1" w:styleId="ConsTitle">
    <w:name w:val="ConsTitle"/>
    <w:uiPriority w:val="99"/>
    <w:rsid w:val="00BE1850"/>
    <w:pPr>
      <w:widowControl w:val="0"/>
      <w:autoSpaceDE w:val="0"/>
      <w:autoSpaceDN w:val="0"/>
      <w:adjustRightInd w:val="0"/>
      <w:ind w:right="19772"/>
    </w:pPr>
    <w:rPr>
      <w:rFonts w:ascii="Arial" w:eastAsia="SimSun" w:hAnsi="Arial"/>
      <w:b/>
      <w:sz w:val="16"/>
      <w:lang w:eastAsia="zh-CN"/>
    </w:rPr>
  </w:style>
  <w:style w:type="paragraph" w:customStyle="1" w:styleId="Iauiue">
    <w:name w:val="Iau?iue"/>
    <w:uiPriority w:val="99"/>
    <w:rsid w:val="00BE1850"/>
    <w:pPr>
      <w:widowControl w:val="0"/>
    </w:pPr>
    <w:rPr>
      <w:rFonts w:ascii="Times New Roman" w:eastAsia="Times New Roman" w:hAnsi="Times New Roman"/>
    </w:rPr>
  </w:style>
  <w:style w:type="paragraph" w:customStyle="1" w:styleId="western">
    <w:name w:val="western"/>
    <w:basedOn w:val="a2"/>
    <w:uiPriority w:val="99"/>
    <w:rsid w:val="00BE1850"/>
    <w:pPr>
      <w:spacing w:before="100" w:after="119" w:line="240" w:lineRule="auto"/>
    </w:pPr>
    <w:rPr>
      <w:rFonts w:ascii="Times New Roman" w:eastAsia="Times New Roman" w:hAnsi="Times New Roman"/>
      <w:color w:val="000000"/>
      <w:sz w:val="24"/>
      <w:szCs w:val="20"/>
      <w:lang w:eastAsia="zh-CN"/>
    </w:rPr>
  </w:style>
  <w:style w:type="paragraph" w:customStyle="1" w:styleId="Heading">
    <w:name w:val="Heading"/>
    <w:uiPriority w:val="99"/>
    <w:rsid w:val="00BE1850"/>
    <w:pPr>
      <w:autoSpaceDE w:val="0"/>
      <w:autoSpaceDN w:val="0"/>
      <w:adjustRightInd w:val="0"/>
    </w:pPr>
    <w:rPr>
      <w:rFonts w:ascii="Arial" w:eastAsia="Times New Roman" w:hAnsi="Arial"/>
      <w:b/>
      <w:sz w:val="22"/>
    </w:rPr>
  </w:style>
  <w:style w:type="paragraph" w:customStyle="1" w:styleId="27">
    <w:name w:val="Îñíîâíîé òåêñò 2"/>
    <w:basedOn w:val="a2"/>
    <w:uiPriority w:val="99"/>
    <w:rsid w:val="00BE1850"/>
    <w:pPr>
      <w:widowControl w:val="0"/>
      <w:spacing w:after="0" w:line="240" w:lineRule="auto"/>
      <w:ind w:firstLine="720"/>
      <w:jc w:val="both"/>
    </w:pPr>
    <w:rPr>
      <w:rFonts w:ascii="Times New Roman" w:eastAsia="Times New Roman" w:hAnsi="Times New Roman"/>
      <w:b/>
      <w:color w:val="000000"/>
      <w:sz w:val="24"/>
      <w:szCs w:val="20"/>
      <w:lang w:val="en-US" w:eastAsia="ru-RU"/>
    </w:rPr>
  </w:style>
  <w:style w:type="character" w:customStyle="1" w:styleId="aff6">
    <w:name w:val="маркер Знак"/>
    <w:link w:val="a0"/>
    <w:uiPriority w:val="99"/>
    <w:locked/>
    <w:rsid w:val="00BE1850"/>
    <w:rPr>
      <w:rFonts w:ascii="Times New Roman" w:eastAsia="Times New Roman" w:hAnsi="Times New Roman"/>
      <w:b/>
    </w:rPr>
  </w:style>
  <w:style w:type="paragraph" w:customStyle="1" w:styleId="a0">
    <w:name w:val="маркер"/>
    <w:basedOn w:val="af2"/>
    <w:link w:val="aff6"/>
    <w:uiPriority w:val="99"/>
    <w:rsid w:val="00BE1850"/>
    <w:pPr>
      <w:numPr>
        <w:numId w:val="5"/>
      </w:numPr>
      <w:spacing w:after="0"/>
    </w:pPr>
    <w:rPr>
      <w:b/>
      <w:sz w:val="20"/>
      <w:szCs w:val="20"/>
    </w:rPr>
  </w:style>
  <w:style w:type="paragraph" w:customStyle="1" w:styleId="12">
    <w:name w:val="Абзац списка1"/>
    <w:basedOn w:val="a2"/>
    <w:uiPriority w:val="99"/>
    <w:rsid w:val="00BE1850"/>
    <w:pPr>
      <w:spacing w:after="0" w:line="240" w:lineRule="auto"/>
      <w:ind w:left="720"/>
      <w:contextualSpacing/>
    </w:pPr>
    <w:rPr>
      <w:rFonts w:ascii="Times New Roman" w:hAnsi="Times New Roman"/>
      <w:sz w:val="20"/>
      <w:szCs w:val="20"/>
      <w:lang w:eastAsia="ru-RU"/>
    </w:rPr>
  </w:style>
  <w:style w:type="character" w:customStyle="1" w:styleId="aff7">
    <w:name w:val="Осн_текст Знак"/>
    <w:link w:val="aff8"/>
    <w:uiPriority w:val="99"/>
    <w:locked/>
    <w:rsid w:val="00BE1850"/>
    <w:rPr>
      <w:rFonts w:ascii="Times New Roman" w:eastAsia="Times New Roman" w:hAnsi="Times New Roman"/>
      <w:sz w:val="20"/>
      <w:lang w:eastAsia="ru-RU"/>
    </w:rPr>
  </w:style>
  <w:style w:type="paragraph" w:customStyle="1" w:styleId="aff8">
    <w:name w:val="Осн_текст"/>
    <w:basedOn w:val="32"/>
    <w:link w:val="aff7"/>
    <w:uiPriority w:val="99"/>
    <w:rsid w:val="00BE1850"/>
    <w:pPr>
      <w:tabs>
        <w:tab w:val="num" w:pos="2460"/>
      </w:tabs>
      <w:spacing w:after="0"/>
      <w:ind w:left="0" w:firstLine="851"/>
    </w:pPr>
    <w:rPr>
      <w:sz w:val="20"/>
      <w:szCs w:val="20"/>
    </w:rPr>
  </w:style>
  <w:style w:type="character" w:customStyle="1" w:styleId="28">
    <w:name w:val="ПЗЗ_2_Обычный Знак"/>
    <w:link w:val="2"/>
    <w:uiPriority w:val="99"/>
    <w:locked/>
    <w:rsid w:val="00BE1850"/>
    <w:rPr>
      <w:rFonts w:ascii="Times New Roman" w:eastAsia="Times New Roman" w:hAnsi="Times New Roman"/>
      <w:sz w:val="20"/>
      <w:lang w:eastAsia="ru-RU"/>
    </w:rPr>
  </w:style>
  <w:style w:type="paragraph" w:customStyle="1" w:styleId="2">
    <w:name w:val="ПЗЗ_2_Обычный"/>
    <w:basedOn w:val="a2"/>
    <w:link w:val="28"/>
    <w:uiPriority w:val="99"/>
    <w:rsid w:val="00BE1850"/>
    <w:pPr>
      <w:numPr>
        <w:numId w:val="7"/>
      </w:numPr>
      <w:spacing w:after="0" w:line="240" w:lineRule="auto"/>
      <w:ind w:left="1134" w:hanging="283"/>
      <w:jc w:val="both"/>
    </w:pPr>
    <w:rPr>
      <w:rFonts w:ascii="Times New Roman" w:eastAsia="Times New Roman" w:hAnsi="Times New Roman"/>
      <w:sz w:val="20"/>
      <w:szCs w:val="20"/>
      <w:lang w:eastAsia="ru-RU"/>
    </w:rPr>
  </w:style>
  <w:style w:type="character" w:customStyle="1" w:styleId="13">
    <w:name w:val="ПЗЗ_1_Обычный Знак"/>
    <w:link w:val="14"/>
    <w:uiPriority w:val="99"/>
    <w:locked/>
    <w:rsid w:val="00BE1850"/>
    <w:rPr>
      <w:rFonts w:ascii="Times New Roman" w:eastAsia="Times New Roman" w:hAnsi="Times New Roman"/>
      <w:sz w:val="20"/>
      <w:lang w:eastAsia="ru-RU"/>
    </w:rPr>
  </w:style>
  <w:style w:type="paragraph" w:customStyle="1" w:styleId="14">
    <w:name w:val="ПЗЗ_1_Обычный"/>
    <w:basedOn w:val="a2"/>
    <w:link w:val="13"/>
    <w:uiPriority w:val="99"/>
    <w:rsid w:val="00BE1850"/>
    <w:pPr>
      <w:spacing w:after="0" w:line="240" w:lineRule="auto"/>
      <w:ind w:firstLine="567"/>
      <w:jc w:val="both"/>
    </w:pPr>
    <w:rPr>
      <w:rFonts w:ascii="Times New Roman" w:eastAsia="Times New Roman" w:hAnsi="Times New Roman"/>
      <w:sz w:val="20"/>
      <w:szCs w:val="20"/>
      <w:lang w:eastAsia="ru-RU"/>
    </w:rPr>
  </w:style>
  <w:style w:type="character" w:customStyle="1" w:styleId="34">
    <w:name w:val="ПЗЗ_3_Уровень Знак"/>
    <w:link w:val="35"/>
    <w:uiPriority w:val="99"/>
    <w:locked/>
    <w:rsid w:val="00BE1850"/>
    <w:rPr>
      <w:rFonts w:ascii="Times New Roman" w:eastAsia="Times New Roman" w:hAnsi="Times New Roman"/>
      <w:b/>
      <w:sz w:val="20"/>
      <w:lang w:eastAsia="ru-RU"/>
    </w:rPr>
  </w:style>
  <w:style w:type="paragraph" w:customStyle="1" w:styleId="35">
    <w:name w:val="ПЗЗ_3_Уровень"/>
    <w:basedOn w:val="a2"/>
    <w:link w:val="34"/>
    <w:uiPriority w:val="99"/>
    <w:rsid w:val="00BE1850"/>
    <w:pPr>
      <w:spacing w:before="180" w:after="180" w:line="240" w:lineRule="auto"/>
      <w:ind w:firstLine="567"/>
      <w:jc w:val="both"/>
      <w:outlineLvl w:val="2"/>
    </w:pPr>
    <w:rPr>
      <w:rFonts w:ascii="Times New Roman" w:eastAsia="Times New Roman" w:hAnsi="Times New Roman"/>
      <w:b/>
      <w:sz w:val="20"/>
      <w:szCs w:val="20"/>
      <w:lang w:eastAsia="ru-RU"/>
    </w:rPr>
  </w:style>
  <w:style w:type="character" w:customStyle="1" w:styleId="42">
    <w:name w:val="ПЗЗ_4_уровень Знак"/>
    <w:link w:val="43"/>
    <w:uiPriority w:val="99"/>
    <w:locked/>
    <w:rsid w:val="00BE1850"/>
    <w:rPr>
      <w:rFonts w:ascii="Times New Roman" w:eastAsia="Times New Roman" w:hAnsi="Times New Roman"/>
      <w:b/>
      <w:sz w:val="20"/>
      <w:lang w:eastAsia="ru-RU"/>
    </w:rPr>
  </w:style>
  <w:style w:type="paragraph" w:customStyle="1" w:styleId="43">
    <w:name w:val="ПЗЗ_4_уровень"/>
    <w:basedOn w:val="a2"/>
    <w:link w:val="42"/>
    <w:uiPriority w:val="99"/>
    <w:rsid w:val="00BE1850"/>
    <w:pPr>
      <w:spacing w:before="120" w:after="120" w:line="240" w:lineRule="auto"/>
      <w:ind w:firstLine="567"/>
      <w:jc w:val="both"/>
      <w:outlineLvl w:val="3"/>
    </w:pPr>
    <w:rPr>
      <w:rFonts w:ascii="Times New Roman" w:eastAsia="Times New Roman" w:hAnsi="Times New Roman"/>
      <w:b/>
      <w:sz w:val="20"/>
      <w:szCs w:val="20"/>
      <w:lang w:eastAsia="ru-RU"/>
    </w:rPr>
  </w:style>
  <w:style w:type="paragraph" w:customStyle="1" w:styleId="29">
    <w:name w:val="Абзац списка2"/>
    <w:basedOn w:val="a2"/>
    <w:uiPriority w:val="99"/>
    <w:rsid w:val="00BE1850"/>
    <w:pPr>
      <w:widowControl w:val="0"/>
      <w:tabs>
        <w:tab w:val="num" w:pos="0"/>
        <w:tab w:val="left" w:pos="240"/>
        <w:tab w:val="left" w:pos="560"/>
      </w:tabs>
      <w:suppressAutoHyphens/>
      <w:autoSpaceDE w:val="0"/>
      <w:spacing w:after="0" w:line="264" w:lineRule="auto"/>
      <w:ind w:left="720"/>
      <w:contextualSpacing/>
      <w:jc w:val="both"/>
    </w:pPr>
    <w:rPr>
      <w:rFonts w:ascii="Times New Roman" w:eastAsia="Times New Roman" w:hAnsi="Times New Roman"/>
      <w:kern w:val="2"/>
      <w:sz w:val="24"/>
      <w:szCs w:val="24"/>
      <w:lang w:eastAsia="ar-SA"/>
    </w:rPr>
  </w:style>
  <w:style w:type="paragraph" w:customStyle="1" w:styleId="140952">
    <w:name w:val="Стиль 14 пт По ширине Первая строка:  095 см2"/>
    <w:basedOn w:val="a2"/>
    <w:uiPriority w:val="99"/>
    <w:rsid w:val="00BE1850"/>
    <w:pPr>
      <w:spacing w:after="0" w:line="240" w:lineRule="auto"/>
      <w:ind w:firstLine="567"/>
      <w:jc w:val="both"/>
    </w:pPr>
    <w:rPr>
      <w:rFonts w:ascii="Times New Roman" w:eastAsia="Times New Roman" w:hAnsi="Times New Roman"/>
      <w:sz w:val="28"/>
      <w:szCs w:val="20"/>
      <w:lang w:eastAsia="ru-RU"/>
    </w:rPr>
  </w:style>
  <w:style w:type="paragraph" w:customStyle="1" w:styleId="nienie">
    <w:name w:val="nienie"/>
    <w:basedOn w:val="Iauiue"/>
    <w:uiPriority w:val="99"/>
    <w:rsid w:val="00BE1850"/>
    <w:pPr>
      <w:keepLines/>
      <w:ind w:left="709" w:hanging="284"/>
      <w:jc w:val="both"/>
    </w:pPr>
    <w:rPr>
      <w:rFonts w:ascii="Peterburg" w:hAnsi="Peterburg"/>
      <w:sz w:val="24"/>
    </w:rPr>
  </w:style>
  <w:style w:type="paragraph" w:customStyle="1" w:styleId="ConsPlusNonformat">
    <w:name w:val="ConsPlusNonformat"/>
    <w:uiPriority w:val="99"/>
    <w:rsid w:val="00BE1850"/>
    <w:pPr>
      <w:autoSpaceDE w:val="0"/>
      <w:autoSpaceDN w:val="0"/>
      <w:adjustRightInd w:val="0"/>
    </w:pPr>
    <w:rPr>
      <w:rFonts w:ascii="Courier New" w:eastAsia="Times New Roman" w:hAnsi="Courier New"/>
    </w:rPr>
  </w:style>
  <w:style w:type="paragraph" w:customStyle="1" w:styleId="36">
    <w:name w:val="Абзац списка3"/>
    <w:basedOn w:val="a2"/>
    <w:uiPriority w:val="99"/>
    <w:rsid w:val="00BE1850"/>
    <w:pPr>
      <w:spacing w:after="0" w:line="240" w:lineRule="auto"/>
      <w:ind w:left="720"/>
      <w:contextualSpacing/>
    </w:pPr>
    <w:rPr>
      <w:rFonts w:ascii="Times New Roman" w:hAnsi="Times New Roman"/>
      <w:sz w:val="20"/>
      <w:szCs w:val="20"/>
      <w:lang w:eastAsia="ru-RU"/>
    </w:rPr>
  </w:style>
  <w:style w:type="character" w:customStyle="1" w:styleId="15">
    <w:name w:val="Основной текст с отступом.об1 Знак"/>
    <w:link w:val="16"/>
    <w:uiPriority w:val="99"/>
    <w:locked/>
    <w:rsid w:val="00BE1850"/>
    <w:rPr>
      <w:rFonts w:ascii="Times New Roman" w:eastAsia="Times New Roman" w:hAnsi="Times New Roman"/>
      <w:sz w:val="20"/>
      <w:lang w:eastAsia="ru-RU"/>
    </w:rPr>
  </w:style>
  <w:style w:type="paragraph" w:customStyle="1" w:styleId="16">
    <w:name w:val="Основной текст с отступом.об1"/>
    <w:basedOn w:val="a2"/>
    <w:link w:val="15"/>
    <w:uiPriority w:val="99"/>
    <w:rsid w:val="00BE1850"/>
    <w:pPr>
      <w:spacing w:after="0" w:line="240" w:lineRule="atLeast"/>
      <w:ind w:firstLine="720"/>
      <w:jc w:val="both"/>
    </w:pPr>
    <w:rPr>
      <w:rFonts w:ascii="Times New Roman" w:eastAsia="Times New Roman" w:hAnsi="Times New Roman"/>
      <w:sz w:val="20"/>
      <w:szCs w:val="20"/>
      <w:lang w:eastAsia="ru-RU"/>
    </w:rPr>
  </w:style>
  <w:style w:type="paragraph" w:customStyle="1" w:styleId="--">
    <w:name w:val="- СТРАНИЦА -"/>
    <w:uiPriority w:val="99"/>
    <w:rsid w:val="00BE1850"/>
    <w:pPr>
      <w:numPr>
        <w:numId w:val="9"/>
      </w:numPr>
    </w:pPr>
    <w:rPr>
      <w:rFonts w:ascii="Times New Roman" w:eastAsia="Times New Roman" w:hAnsi="Times New Roman"/>
    </w:rPr>
  </w:style>
  <w:style w:type="paragraph" w:customStyle="1" w:styleId="Iniiaiieoaenonionooiii2">
    <w:name w:val="Iniiaiie oaeno n ionooiii 2"/>
    <w:basedOn w:val="Iauiue"/>
    <w:uiPriority w:val="99"/>
    <w:rsid w:val="00BE1850"/>
    <w:pPr>
      <w:widowControl/>
      <w:numPr>
        <w:numId w:val="11"/>
      </w:numPr>
      <w:ind w:firstLine="284"/>
      <w:jc w:val="both"/>
    </w:pPr>
    <w:rPr>
      <w:rFonts w:ascii="Peterburg" w:hAnsi="Peterburg"/>
    </w:rPr>
  </w:style>
  <w:style w:type="paragraph" w:customStyle="1" w:styleId="44">
    <w:name w:val="Абзац списка4"/>
    <w:basedOn w:val="a2"/>
    <w:uiPriority w:val="99"/>
    <w:rsid w:val="00BE1850"/>
    <w:pPr>
      <w:spacing w:after="0" w:line="240" w:lineRule="auto"/>
      <w:ind w:left="720"/>
      <w:contextualSpacing/>
    </w:pPr>
    <w:rPr>
      <w:rFonts w:ascii="Times New Roman" w:hAnsi="Times New Roman"/>
      <w:sz w:val="20"/>
      <w:szCs w:val="20"/>
      <w:lang w:eastAsia="ru-RU"/>
    </w:rPr>
  </w:style>
  <w:style w:type="character" w:customStyle="1" w:styleId="aff9">
    <w:name w:val="внутри  таблиц Знак"/>
    <w:link w:val="affa"/>
    <w:uiPriority w:val="99"/>
    <w:locked/>
    <w:rsid w:val="00BE1850"/>
    <w:rPr>
      <w:rFonts w:ascii="Calibri" w:eastAsia="Times New Roman" w:hAnsi="Calibri"/>
      <w:sz w:val="20"/>
      <w:lang w:eastAsia="ru-RU"/>
    </w:rPr>
  </w:style>
  <w:style w:type="paragraph" w:customStyle="1" w:styleId="affa">
    <w:name w:val="внутри  таблиц"/>
    <w:basedOn w:val="a2"/>
    <w:link w:val="aff9"/>
    <w:uiPriority w:val="99"/>
    <w:rsid w:val="00BE1850"/>
    <w:pPr>
      <w:spacing w:after="0" w:line="240" w:lineRule="auto"/>
      <w:ind w:left="-57" w:right="-57"/>
      <w:jc w:val="center"/>
    </w:pPr>
    <w:rPr>
      <w:rFonts w:eastAsia="Times New Roman"/>
      <w:sz w:val="20"/>
      <w:szCs w:val="20"/>
      <w:lang w:eastAsia="ru-RU"/>
    </w:rPr>
  </w:style>
  <w:style w:type="character" w:customStyle="1" w:styleId="affb">
    <w:name w:val="Основной Знак"/>
    <w:link w:val="affc"/>
    <w:uiPriority w:val="99"/>
    <w:locked/>
    <w:rsid w:val="00CD454C"/>
    <w:rPr>
      <w:rFonts w:ascii="Times New Roman" w:eastAsia="Times New Roman" w:hAnsi="Times New Roman"/>
      <w:sz w:val="20"/>
      <w:lang w:eastAsia="ru-RU"/>
    </w:rPr>
  </w:style>
  <w:style w:type="paragraph" w:customStyle="1" w:styleId="affc">
    <w:name w:val="Основной"/>
    <w:basedOn w:val="a2"/>
    <w:link w:val="affb"/>
    <w:uiPriority w:val="99"/>
    <w:rsid w:val="00CD454C"/>
    <w:pPr>
      <w:spacing w:after="0" w:line="240" w:lineRule="auto"/>
      <w:ind w:firstLine="540"/>
      <w:jc w:val="both"/>
    </w:pPr>
    <w:rPr>
      <w:rFonts w:ascii="Times New Roman" w:eastAsia="Times New Roman" w:hAnsi="Times New Roman"/>
      <w:sz w:val="20"/>
      <w:szCs w:val="20"/>
      <w:lang w:eastAsia="ru-RU"/>
    </w:rPr>
  </w:style>
  <w:style w:type="paragraph" w:customStyle="1" w:styleId="120">
    <w:name w:val="Стиль маркер + 12 пт"/>
    <w:basedOn w:val="a0"/>
    <w:uiPriority w:val="99"/>
    <w:rsid w:val="00BE1850"/>
    <w:rPr>
      <w:b w:val="0"/>
      <w:bCs/>
      <w:sz w:val="24"/>
    </w:rPr>
  </w:style>
  <w:style w:type="paragraph" w:customStyle="1" w:styleId="12095">
    <w:name w:val="Стиль Основной текст + 12 пт полужирный Первая строка:  095 см"/>
    <w:basedOn w:val="af2"/>
    <w:uiPriority w:val="99"/>
    <w:rsid w:val="00BE1850"/>
    <w:pPr>
      <w:ind w:firstLine="540"/>
    </w:pPr>
    <w:rPr>
      <w:rFonts w:eastAsia="Calibri"/>
      <w:bCs/>
      <w:sz w:val="24"/>
      <w:szCs w:val="20"/>
    </w:rPr>
  </w:style>
  <w:style w:type="character" w:styleId="affd">
    <w:name w:val="annotation reference"/>
    <w:uiPriority w:val="99"/>
    <w:semiHidden/>
    <w:rsid w:val="00BE1850"/>
    <w:rPr>
      <w:rFonts w:ascii="Times New Roman" w:hAnsi="Times New Roman" w:cs="Times New Roman"/>
      <w:sz w:val="16"/>
      <w:szCs w:val="16"/>
    </w:rPr>
  </w:style>
  <w:style w:type="character" w:styleId="affe">
    <w:name w:val="page number"/>
    <w:uiPriority w:val="99"/>
    <w:semiHidden/>
    <w:rsid w:val="00BE1850"/>
    <w:rPr>
      <w:rFonts w:ascii="Times New Roman" w:hAnsi="Times New Roman" w:cs="Times New Roman"/>
    </w:rPr>
  </w:style>
  <w:style w:type="character" w:customStyle="1" w:styleId="17">
    <w:name w:val="Схема документа Знак1"/>
    <w:uiPriority w:val="99"/>
    <w:semiHidden/>
    <w:rsid w:val="00BE1850"/>
    <w:rPr>
      <w:rFonts w:ascii="Tahoma" w:hAnsi="Tahoma" w:cs="Tahoma"/>
      <w:sz w:val="16"/>
      <w:szCs w:val="16"/>
      <w:lang w:eastAsia="ru-RU"/>
    </w:rPr>
  </w:style>
  <w:style w:type="character" w:customStyle="1" w:styleId="211">
    <w:name w:val="Основной текст с отступом 2 Знак1"/>
    <w:uiPriority w:val="99"/>
    <w:semiHidden/>
    <w:rsid w:val="00BE1850"/>
    <w:rPr>
      <w:rFonts w:ascii="Times New Roman" w:hAnsi="Times New Roman" w:cs="Times New Roman"/>
      <w:sz w:val="24"/>
      <w:szCs w:val="24"/>
      <w:lang w:eastAsia="ru-RU"/>
    </w:rPr>
  </w:style>
  <w:style w:type="character" w:customStyle="1" w:styleId="18">
    <w:name w:val="Тема примечания Знак1"/>
    <w:uiPriority w:val="99"/>
    <w:semiHidden/>
    <w:rsid w:val="00BE1850"/>
    <w:rPr>
      <w:rFonts w:ascii="Times New Roman" w:hAnsi="Times New Roman" w:cs="Times New Roman"/>
      <w:b/>
      <w:bCs/>
      <w:sz w:val="20"/>
      <w:szCs w:val="20"/>
      <w:lang w:eastAsia="ru-RU"/>
    </w:rPr>
  </w:style>
  <w:style w:type="character" w:customStyle="1" w:styleId="19">
    <w:name w:val="Текст выноски Знак1"/>
    <w:uiPriority w:val="99"/>
    <w:semiHidden/>
    <w:rsid w:val="00BE1850"/>
    <w:rPr>
      <w:rFonts w:ascii="Tahoma" w:hAnsi="Tahoma" w:cs="Tahoma"/>
      <w:sz w:val="16"/>
      <w:szCs w:val="16"/>
      <w:lang w:eastAsia="ru-RU"/>
    </w:rPr>
  </w:style>
  <w:style w:type="character" w:customStyle="1" w:styleId="afff">
    <w:name w:val="Гипертекстовая ссылка"/>
    <w:uiPriority w:val="99"/>
    <w:rsid w:val="00BE1850"/>
    <w:rPr>
      <w:color w:val="008000"/>
    </w:rPr>
  </w:style>
  <w:style w:type="paragraph" w:customStyle="1" w:styleId="52">
    <w:name w:val="Абзац списка5"/>
    <w:basedOn w:val="a2"/>
    <w:uiPriority w:val="99"/>
    <w:rsid w:val="00EE392C"/>
    <w:pPr>
      <w:spacing w:after="0" w:line="240" w:lineRule="auto"/>
      <w:ind w:left="708"/>
    </w:pPr>
    <w:rPr>
      <w:rFonts w:ascii="Times New Roman" w:eastAsia="Times New Roman" w:hAnsi="Times New Roman"/>
      <w:sz w:val="24"/>
      <w:szCs w:val="24"/>
      <w:lang w:eastAsia="ru-RU"/>
    </w:rPr>
  </w:style>
  <w:style w:type="paragraph" w:styleId="afff0">
    <w:name w:val="header"/>
    <w:basedOn w:val="a2"/>
    <w:link w:val="afff1"/>
    <w:uiPriority w:val="99"/>
    <w:unhideWhenUsed/>
    <w:rsid w:val="00703C38"/>
    <w:pPr>
      <w:tabs>
        <w:tab w:val="center" w:pos="4677"/>
        <w:tab w:val="right" w:pos="9355"/>
      </w:tabs>
    </w:pPr>
  </w:style>
  <w:style w:type="character" w:customStyle="1" w:styleId="afff1">
    <w:name w:val="Верхний колонтитул Знак"/>
    <w:link w:val="afff0"/>
    <w:uiPriority w:val="99"/>
    <w:rsid w:val="00703C38"/>
    <w:rPr>
      <w:sz w:val="22"/>
      <w:szCs w:val="22"/>
      <w:lang w:eastAsia="en-US"/>
    </w:rPr>
  </w:style>
  <w:style w:type="paragraph" w:customStyle="1" w:styleId="Normal1">
    <w:name w:val="Normal1"/>
    <w:rsid w:val="004F7332"/>
    <w:pPr>
      <w:snapToGrid w:val="0"/>
    </w:pPr>
    <w:rPr>
      <w:rFonts w:ascii="Arial" w:eastAsia="Times New Roman" w:hAnsi="Arial"/>
      <w:sz w:val="24"/>
    </w:rPr>
  </w:style>
  <w:style w:type="paragraph" w:customStyle="1" w:styleId="Default">
    <w:name w:val="Default"/>
    <w:rsid w:val="004F7332"/>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3988123">
      <w:bodyDiv w:val="1"/>
      <w:marLeft w:val="0"/>
      <w:marRight w:val="0"/>
      <w:marTop w:val="0"/>
      <w:marBottom w:val="0"/>
      <w:divBdr>
        <w:top w:val="none" w:sz="0" w:space="0" w:color="auto"/>
        <w:left w:val="none" w:sz="0" w:space="0" w:color="auto"/>
        <w:bottom w:val="none" w:sz="0" w:space="0" w:color="auto"/>
        <w:right w:val="none" w:sz="0" w:space="0" w:color="auto"/>
      </w:divBdr>
    </w:div>
    <w:div w:id="84113251">
      <w:bodyDiv w:val="1"/>
      <w:marLeft w:val="0"/>
      <w:marRight w:val="0"/>
      <w:marTop w:val="0"/>
      <w:marBottom w:val="0"/>
      <w:divBdr>
        <w:top w:val="none" w:sz="0" w:space="0" w:color="auto"/>
        <w:left w:val="none" w:sz="0" w:space="0" w:color="auto"/>
        <w:bottom w:val="none" w:sz="0" w:space="0" w:color="auto"/>
        <w:right w:val="none" w:sz="0" w:space="0" w:color="auto"/>
      </w:divBdr>
    </w:div>
    <w:div w:id="271594731">
      <w:bodyDiv w:val="1"/>
      <w:marLeft w:val="0"/>
      <w:marRight w:val="0"/>
      <w:marTop w:val="0"/>
      <w:marBottom w:val="0"/>
      <w:divBdr>
        <w:top w:val="none" w:sz="0" w:space="0" w:color="auto"/>
        <w:left w:val="none" w:sz="0" w:space="0" w:color="auto"/>
        <w:bottom w:val="none" w:sz="0" w:space="0" w:color="auto"/>
        <w:right w:val="none" w:sz="0" w:space="0" w:color="auto"/>
      </w:divBdr>
    </w:div>
    <w:div w:id="325985390">
      <w:marLeft w:val="0"/>
      <w:marRight w:val="0"/>
      <w:marTop w:val="0"/>
      <w:marBottom w:val="0"/>
      <w:divBdr>
        <w:top w:val="none" w:sz="0" w:space="0" w:color="auto"/>
        <w:left w:val="none" w:sz="0" w:space="0" w:color="auto"/>
        <w:bottom w:val="none" w:sz="0" w:space="0" w:color="auto"/>
        <w:right w:val="none" w:sz="0" w:space="0" w:color="auto"/>
      </w:divBdr>
    </w:div>
    <w:div w:id="1439108477">
      <w:bodyDiv w:val="1"/>
      <w:marLeft w:val="0"/>
      <w:marRight w:val="0"/>
      <w:marTop w:val="0"/>
      <w:marBottom w:val="0"/>
      <w:divBdr>
        <w:top w:val="none" w:sz="0" w:space="0" w:color="auto"/>
        <w:left w:val="none" w:sz="0" w:space="0" w:color="auto"/>
        <w:bottom w:val="none" w:sz="0" w:space="0" w:color="auto"/>
        <w:right w:val="none" w:sz="0" w:space="0" w:color="auto"/>
      </w:divBdr>
    </w:div>
    <w:div w:id="2135902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1919338&amp;prevdoc=901919338&amp;point=mark=00000000000000000000000000000000000000000000000000BTG0PB" TargetMode="External"/><Relationship Id="rId13" Type="http://schemas.openxmlformats.org/officeDocument/2006/relationships/hyperlink" Target="kodeks://link/d?nd=901919338&amp;prevdoc=901919338&amp;point=mark=00000000000000000000000000000000000000000000000000DFU0Q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kodeks://link/d?nd=901919338&amp;prevdoc=901919338&amp;point=mark=00000000000000000000000000000000000000000000000000DFS0QS"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kodeks://link/d?nd=901919338&amp;prevdoc=901919338&amp;point=mark=00000000000000000000000000000000000000000000000000BUM0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kodeks://link/d?nd=901919338&amp;prevdoc=901919338&amp;point=mark=00000000000000000000000000000000000000000000000000BUK0PK" TargetMode="External"/><Relationship Id="rId4" Type="http://schemas.openxmlformats.org/officeDocument/2006/relationships/settings" Target="settings.xml"/><Relationship Id="rId9" Type="http://schemas.openxmlformats.org/officeDocument/2006/relationships/hyperlink" Target="kodeks://link/d?nd=901919338&amp;prevdoc=901919338&amp;point=mark=00000000000000000000000000000000000000000000000000BU40P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09DCF-D0F9-4D18-85BA-A2D0F885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1</Pages>
  <Words>21755</Words>
  <Characters>124008</Characters>
  <Application>Microsoft Office Word</Application>
  <DocSecurity>0</DocSecurity>
  <Lines>1033</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 Ивченко</dc:creator>
  <cp:lastModifiedBy>org_otd</cp:lastModifiedBy>
  <cp:revision>58</cp:revision>
  <cp:lastPrinted>2018-11-12T11:22:00Z</cp:lastPrinted>
  <dcterms:created xsi:type="dcterms:W3CDTF">2018-01-30T15:16:00Z</dcterms:created>
  <dcterms:modified xsi:type="dcterms:W3CDTF">2018-11-19T13:45:00Z</dcterms:modified>
</cp:coreProperties>
</file>